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E2A5D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19EBF0F4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0B8778D7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67338C6C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3F9EED8A" w14:textId="77777777" w:rsidR="001C0A0A" w:rsidRPr="00F204BD" w:rsidRDefault="00B8485A" w:rsidP="00F204BD">
      <w:pPr>
        <w:autoSpaceDE w:val="0"/>
        <w:autoSpaceDN w:val="0"/>
        <w:adjustRightInd w:val="0"/>
        <w:spacing w:before="120" w:after="240"/>
        <w:jc w:val="center"/>
        <w:rPr>
          <w:rFonts w:asciiTheme="minorHAnsi" w:hAnsiTheme="minorHAnsi" w:cs="Arial"/>
          <w:b/>
          <w:bCs/>
        </w:rPr>
      </w:pPr>
      <w:r w:rsidRPr="00F204BD">
        <w:rPr>
          <w:rFonts w:asciiTheme="minorHAnsi" w:hAnsiTheme="minorHAnsi" w:cs="Arial"/>
          <w:b/>
          <w:bCs/>
        </w:rPr>
        <w:t xml:space="preserve">FONDO DI GARANZIA </w:t>
      </w:r>
      <w:r w:rsidR="001C0A0A" w:rsidRPr="00F204BD">
        <w:rPr>
          <w:rFonts w:asciiTheme="minorHAnsi" w:hAnsiTheme="minorHAnsi" w:cs="Arial"/>
          <w:b/>
          <w:bCs/>
        </w:rPr>
        <w:t xml:space="preserve">- </w:t>
      </w:r>
      <w:r w:rsidRPr="00F204BD">
        <w:rPr>
          <w:rFonts w:asciiTheme="minorHAnsi" w:hAnsiTheme="minorHAnsi" w:cs="Arial"/>
          <w:b/>
          <w:bCs/>
        </w:rPr>
        <w:t>L</w:t>
      </w:r>
      <w:r w:rsidR="001C0A0A" w:rsidRPr="00F204BD">
        <w:rPr>
          <w:rFonts w:asciiTheme="minorHAnsi" w:hAnsiTheme="minorHAnsi" w:cs="Arial"/>
          <w:b/>
          <w:bCs/>
        </w:rPr>
        <w:t>egge</w:t>
      </w:r>
      <w:r w:rsidR="00F204BD" w:rsidRPr="00F204BD">
        <w:rPr>
          <w:rFonts w:asciiTheme="minorHAnsi" w:hAnsiTheme="minorHAnsi" w:cs="Arial"/>
          <w:b/>
          <w:bCs/>
        </w:rPr>
        <w:t xml:space="preserve"> 662/96</w:t>
      </w:r>
    </w:p>
    <w:p w14:paraId="4F0BACF6" w14:textId="3ADA9CB9" w:rsidR="00B8485A" w:rsidRPr="00F204BD" w:rsidRDefault="00F204BD" w:rsidP="00F204BD">
      <w:pPr>
        <w:autoSpaceDE w:val="0"/>
        <w:autoSpaceDN w:val="0"/>
        <w:adjustRightInd w:val="0"/>
        <w:spacing w:before="120"/>
        <w:ind w:left="1134" w:right="1041"/>
        <w:jc w:val="center"/>
        <w:rPr>
          <w:rFonts w:asciiTheme="minorHAnsi" w:hAnsiTheme="minorHAnsi" w:cs="Arial"/>
          <w:b/>
          <w:bCs/>
        </w:rPr>
      </w:pPr>
      <w:r w:rsidRPr="00F204BD">
        <w:rPr>
          <w:rFonts w:asciiTheme="minorHAnsi" w:hAnsiTheme="minorHAnsi" w:cs="Arial"/>
          <w:b/>
          <w:bCs/>
        </w:rPr>
        <w:t xml:space="preserve">RICHIESTA </w:t>
      </w:r>
      <w:r w:rsidR="002B59D9">
        <w:rPr>
          <w:rFonts w:asciiTheme="minorHAnsi" w:hAnsiTheme="minorHAnsi" w:cs="Arial"/>
          <w:b/>
          <w:bCs/>
        </w:rPr>
        <w:t xml:space="preserve">DI </w:t>
      </w:r>
      <w:r w:rsidRPr="00F204BD">
        <w:rPr>
          <w:rFonts w:asciiTheme="minorHAnsi" w:hAnsiTheme="minorHAnsi" w:cs="Arial"/>
          <w:b/>
          <w:bCs/>
        </w:rPr>
        <w:t xml:space="preserve">AUTORIZZAZIONE </w:t>
      </w:r>
      <w:r w:rsidR="002B59D9">
        <w:rPr>
          <w:rFonts w:asciiTheme="minorHAnsi" w:hAnsiTheme="minorHAnsi" w:cs="Arial"/>
          <w:b/>
          <w:bCs/>
        </w:rPr>
        <w:t>DE</w:t>
      </w:r>
      <w:r w:rsidR="002B59D9" w:rsidRPr="00F204BD">
        <w:rPr>
          <w:rFonts w:asciiTheme="minorHAnsi" w:hAnsiTheme="minorHAnsi" w:cs="Arial"/>
          <w:b/>
          <w:bCs/>
        </w:rPr>
        <w:t xml:space="preserve">I </w:t>
      </w:r>
      <w:r w:rsidRPr="00F204BD">
        <w:rPr>
          <w:rFonts w:asciiTheme="minorHAnsi" w:hAnsiTheme="minorHAnsi" w:cs="Arial"/>
          <w:b/>
          <w:bCs/>
        </w:rPr>
        <w:t xml:space="preserve">SOGGETTI GARANTI </w:t>
      </w:r>
      <w:r w:rsidR="00CA2742">
        <w:rPr>
          <w:rFonts w:asciiTheme="minorHAnsi" w:hAnsiTheme="minorHAnsi" w:cs="Arial"/>
          <w:b/>
          <w:bCs/>
        </w:rPr>
        <w:t>AI SENSI DELLA PARTE XIV DELLE DISPOSIZIONI OPERATIVE DEL FONDO DI GARANZIA PER LE PMI</w:t>
      </w:r>
    </w:p>
    <w:p w14:paraId="0DF72D71" w14:textId="77777777" w:rsidR="00B8485A" w:rsidRPr="00F204BD" w:rsidRDefault="00B8485A" w:rsidP="00F204B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</w:rPr>
      </w:pPr>
    </w:p>
    <w:p w14:paraId="5E96F3E2" w14:textId="77777777" w:rsidR="00F07731" w:rsidRPr="00F204BD" w:rsidRDefault="00F07731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14:paraId="601708E8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14:paraId="6EBD8405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777EA88D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115296D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3E30C58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85D6C54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3119C9F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75B24BE3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4163248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7293E6DE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F0CD660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88E0F1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02A3CA5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F65372B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902536D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947382A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C428C9C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018FEFC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9FAD9DF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7850F10" w14:textId="77777777" w:rsidR="00B8485A" w:rsidRPr="00F204BD" w:rsidRDefault="00B8485A" w:rsidP="00B8485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569FA47D" w14:textId="77777777" w:rsidR="001C0A0A" w:rsidRPr="00F204BD" w:rsidRDefault="001C0A0A" w:rsidP="00B8485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45763AC8" w14:textId="77777777" w:rsidR="001C0A0A" w:rsidRPr="00F204BD" w:rsidRDefault="001C0A0A" w:rsidP="00B8485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63B9EFA8" w14:textId="77777777" w:rsidR="00B8485A" w:rsidRPr="00F204BD" w:rsidRDefault="00B8485A" w:rsidP="00B8485A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6F2BFA89" w14:textId="77777777" w:rsidR="00B24D99" w:rsidRPr="00F204BD" w:rsidRDefault="00B24D99" w:rsidP="00A8661C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0537594D" w14:textId="77777777" w:rsidR="00996843" w:rsidRPr="00F204BD" w:rsidRDefault="00B8485A" w:rsidP="00A8661C">
      <w:pPr>
        <w:autoSpaceDE w:val="0"/>
        <w:autoSpaceDN w:val="0"/>
        <w:adjustRightInd w:val="0"/>
        <w:rPr>
          <w:rFonts w:asciiTheme="minorHAnsi" w:hAnsiTheme="minorHAnsi" w:cs="Arial"/>
          <w:iCs/>
          <w:sz w:val="20"/>
          <w:szCs w:val="20"/>
        </w:rPr>
      </w:pPr>
      <w:r w:rsidRPr="00F204BD">
        <w:rPr>
          <w:rFonts w:asciiTheme="minorHAnsi" w:hAnsiTheme="minorHAnsi" w:cs="Arial"/>
          <w:iCs/>
          <w:sz w:val="20"/>
          <w:szCs w:val="20"/>
        </w:rPr>
        <w:t>Data</w:t>
      </w:r>
      <w:r w:rsidR="00E741A7" w:rsidRPr="00F204BD">
        <w:rPr>
          <w:rFonts w:asciiTheme="minorHAnsi" w:hAnsiTheme="minorHAnsi" w:cs="Arial"/>
          <w:iCs/>
          <w:sz w:val="20"/>
          <w:szCs w:val="20"/>
        </w:rPr>
        <w:t xml:space="preserve">: </w:t>
      </w:r>
      <w:r w:rsidR="00CD0D96" w:rsidRPr="00F204BD">
        <w:rPr>
          <w:rFonts w:asciiTheme="minorHAnsi" w:hAnsiTheme="minorHAnsi"/>
          <w:noProof/>
          <w:szCs w:val="20"/>
        </w:rPr>
        <w:drawing>
          <wp:inline distT="0" distB="0" distL="0" distR="0" wp14:anchorId="69EF16F1" wp14:editId="14501949">
            <wp:extent cx="1336040" cy="135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9872" w14:textId="77777777" w:rsidR="00B24D99" w:rsidRPr="00F204BD" w:rsidRDefault="00B24D99" w:rsidP="00202D4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14:paraId="690A0D1A" w14:textId="77777777" w:rsidR="00404817" w:rsidRPr="00F204BD" w:rsidRDefault="00B8485A" w:rsidP="008954BA">
      <w:pPr>
        <w:autoSpaceDE w:val="0"/>
        <w:autoSpaceDN w:val="0"/>
        <w:adjustRightInd w:val="0"/>
        <w:spacing w:before="40" w:after="40"/>
        <w:ind w:left="6381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MEDIOCREDITO CENTRALE SPA</w:t>
      </w:r>
    </w:p>
    <w:p w14:paraId="41A5876C" w14:textId="77777777" w:rsidR="00B8485A" w:rsidRPr="00F204BD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Via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le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 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America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, 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3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51</w:t>
      </w:r>
    </w:p>
    <w:p w14:paraId="06490012" w14:textId="77777777" w:rsidR="00404817" w:rsidRPr="00F204BD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001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44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 ROMA</w:t>
      </w:r>
    </w:p>
    <w:p w14:paraId="3994711B" w14:textId="77777777" w:rsidR="00B8485A" w:rsidRPr="00F204BD" w:rsidRDefault="008954B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PEC: </w:t>
      </w:r>
      <w:r w:rsidR="00BD1D74" w:rsidRPr="00F204BD">
        <w:rPr>
          <w:rFonts w:asciiTheme="minorHAnsi" w:hAnsiTheme="minorHAnsi" w:cs="Arial"/>
          <w:b/>
          <w:bCs/>
          <w:iCs/>
          <w:sz w:val="20"/>
          <w:szCs w:val="20"/>
        </w:rPr>
        <w:t>fdgammissione@postacertificata.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mcc.it</w:t>
      </w:r>
    </w:p>
    <w:p w14:paraId="0EC3E5FD" w14:textId="77777777" w:rsidR="00202D4A" w:rsidRPr="00F204BD" w:rsidRDefault="00202D4A" w:rsidP="00202D4A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="Arial"/>
          <w:b/>
          <w:bCs/>
          <w:iCs/>
          <w:sz w:val="20"/>
          <w:szCs w:val="20"/>
        </w:rPr>
      </w:pPr>
    </w:p>
    <w:p w14:paraId="0C5AD1D6" w14:textId="6FBB3FDE" w:rsidR="00B24D99" w:rsidRPr="00F204BD" w:rsidRDefault="00B24D99" w:rsidP="00A8661C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14:paraId="5C8004DC" w14:textId="77777777" w:rsidR="00B8485A" w:rsidRPr="00F204BD" w:rsidRDefault="00A8661C" w:rsidP="00A8661C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20"/>
          <w:szCs w:val="20"/>
        </w:rPr>
      </w:pPr>
      <w:r w:rsidRPr="00F204BD">
        <w:rPr>
          <w:rFonts w:asciiTheme="minorHAnsi" w:hAnsiTheme="minorHAnsi" w:cs="Arial"/>
          <w:i/>
          <w:iCs/>
          <w:sz w:val="20"/>
          <w:szCs w:val="20"/>
        </w:rPr>
        <w:t xml:space="preserve">    </w:t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</w:p>
    <w:p w14:paraId="3647557F" w14:textId="77777777" w:rsidR="00B8485A" w:rsidRPr="00F204BD" w:rsidRDefault="00B8485A" w:rsidP="00202D4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BC6FE0" w:rsidRPr="00F204BD" w14:paraId="4EB1EE8C" w14:textId="77777777" w:rsidTr="00BC6FE0">
        <w:tc>
          <w:tcPr>
            <w:tcW w:w="10820" w:type="dxa"/>
          </w:tcPr>
          <w:p w14:paraId="69A7C05A" w14:textId="77777777" w:rsidR="00BC6FE0" w:rsidRPr="00F204BD" w:rsidRDefault="00450DA0" w:rsidP="00693EC2">
            <w:pPr>
              <w:pStyle w:val="Titolo3"/>
              <w:spacing w:before="60" w:after="0"/>
              <w:jc w:val="right"/>
              <w:rPr>
                <w:rFonts w:asciiTheme="minorHAnsi" w:hAnsiTheme="minorHAnsi" w:cs="Arial"/>
                <w:sz w:val="20"/>
                <w:u w:val="single"/>
                <w:lang w:val="it-IT" w:eastAsia="it-IT"/>
              </w:rPr>
            </w:pPr>
            <w:r w:rsidRPr="00F204BD">
              <w:rPr>
                <w:rFonts w:asciiTheme="minorHAnsi" w:hAnsiTheme="minorHAnsi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F204BD">
              <w:rPr>
                <w:rFonts w:asciiTheme="minorHAnsi" w:hAnsiTheme="minorHAnsi" w:cs="Arial"/>
                <w:sz w:val="20"/>
                <w:u w:val="single"/>
                <w:lang w:val="it-IT" w:eastAsia="it-IT"/>
              </w:rPr>
              <w:t>1</w:t>
            </w:r>
          </w:p>
          <w:p w14:paraId="638B2704" w14:textId="77777777" w:rsidR="008049B6" w:rsidRPr="008049B6" w:rsidRDefault="008049B6" w:rsidP="008049B6">
            <w:pPr>
              <w:pStyle w:val="Titolo3"/>
              <w:jc w:val="center"/>
              <w:rPr>
                <w:rFonts w:asciiTheme="minorHAnsi" w:hAnsiTheme="minorHAnsi" w:cs="Arial"/>
                <w:lang w:val="it-IT" w:eastAsia="it-IT"/>
              </w:rPr>
            </w:pPr>
            <w:r w:rsidRPr="008049B6">
              <w:rPr>
                <w:rFonts w:asciiTheme="minorHAnsi" w:hAnsiTheme="minorHAnsi" w:cs="Arial"/>
                <w:lang w:val="it-IT" w:eastAsia="it-IT"/>
              </w:rPr>
              <w:t>DICHIARAZIONE SOSTITUTIVA DI ATTO DI NOTORIETA’</w:t>
            </w:r>
          </w:p>
          <w:p w14:paraId="6C64BAFD" w14:textId="477775B1" w:rsidR="00BC6FE0" w:rsidRPr="00F204BD" w:rsidRDefault="008049B6" w:rsidP="008049B6">
            <w:pPr>
              <w:pStyle w:val="Titolo3"/>
              <w:jc w:val="center"/>
              <w:rPr>
                <w:rFonts w:asciiTheme="minorHAnsi" w:hAnsiTheme="minorHAnsi" w:cs="Arial"/>
                <w:lang w:val="it-IT" w:eastAsia="it-IT"/>
              </w:rPr>
            </w:pPr>
            <w:r w:rsidRPr="008049B6">
              <w:rPr>
                <w:rFonts w:asciiTheme="minorHAnsi" w:hAnsiTheme="minorHAnsi" w:cs="Arial"/>
                <w:lang w:val="it-IT" w:eastAsia="it-IT"/>
              </w:rPr>
              <w:t>AI SENSI DEL DPR 445/2000</w:t>
            </w:r>
          </w:p>
          <w:p w14:paraId="6F666362" w14:textId="77777777" w:rsidR="00BC6FE0" w:rsidRPr="00F204BD" w:rsidRDefault="00BC6FE0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</w:p>
          <w:p w14:paraId="45FFA0F6" w14:textId="77777777" w:rsidR="00AB5668" w:rsidRDefault="00AB5668" w:rsidP="00503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ACEC8AB" w14:textId="77777777" w:rsidR="008049B6" w:rsidRPr="008049B6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Il/La sottoscritto/a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 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nato/a a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_________________________    in data  </w:t>
            </w:r>
            <w:r w:rsidR="00AB5668" w:rsidRPr="00AD4AD6">
              <w:rPr>
                <w:rFonts w:asciiTheme="minorHAnsi" w:hAnsiTheme="minorHAnsi" w:cs="Arial"/>
                <w:iCs/>
                <w:sz w:val="20"/>
                <w:szCs w:val="20"/>
              </w:rPr>
              <w:t>___ /___ /____</w:t>
            </w:r>
          </w:p>
          <w:p w14:paraId="69F53703" w14:textId="77777777" w:rsidR="008049B6" w:rsidRPr="008049B6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codice fiscale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      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nella sua qualità di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 xml:space="preserve">     _____________________________________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</w:t>
            </w:r>
          </w:p>
          <w:p w14:paraId="7F4C67B2" w14:textId="77777777" w:rsidR="008049B6" w:rsidRPr="008049B6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del soggetto richiedente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 w:rsidRPr="00AD4AD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(Denominazione sociale e forma giuridica)</w:t>
            </w:r>
            <w:r w:rsidR="00AB5668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__________________________________________________</w:t>
            </w:r>
          </w:p>
          <w:p w14:paraId="3133104D" w14:textId="77777777" w:rsidR="00AB5668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codice fiscale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_______________________________________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Partita  IVA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 xml:space="preserve"> ___________________________________________</w:t>
            </w:r>
          </w:p>
          <w:p w14:paraId="0F051E89" w14:textId="107697D8" w:rsidR="008049B6" w:rsidRPr="008049B6" w:rsidRDefault="00F00E5D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richiede l’autorizzazione del suddetto soggetto richiedente ai sensi di quanto previsto dal Decreto del Ministro dello sviluppo economico di concerto con il Ministro dell’economia e delle finanze del </w:t>
            </w:r>
            <w:r w:rsidR="00CF5A3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12/2/2019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e dalla P</w:t>
            </w:r>
            <w:r w:rsidRPr="00F00E5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arte XIV delle Disposizioni Operative del Fondo di Garanzia per le PMI 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e a tal fine, </w:t>
            </w:r>
            <w:r w:rsidR="008049B6"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consapevole delle responsabilità anche penali derivanti dal rilascio di dichiarazioni mendaci e della conseguente decadenza dai benefici concessi sulla base di una dichiarazione non veritiera ai sensi degli articoli 75 e 76 del DPR 28 dicembre 2000, n. 445, </w:t>
            </w:r>
          </w:p>
          <w:p w14:paraId="527128F6" w14:textId="77777777" w:rsidR="008049B6" w:rsidRDefault="008049B6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5A3D523D" w14:textId="77777777" w:rsidR="008049B6" w:rsidRDefault="008049B6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DICHIARA</w:t>
            </w:r>
          </w:p>
          <w:p w14:paraId="7D88C513" w14:textId="77777777" w:rsidR="008049B6" w:rsidRDefault="008049B6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02FD5EB8" w14:textId="77777777" w:rsidR="008049B6" w:rsidRDefault="008049B6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D277336" w14:textId="6861C40B" w:rsidR="00BC6FE0" w:rsidRPr="00503E95" w:rsidRDefault="00AB5668" w:rsidP="00503E95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6" w:hanging="284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che il s</w:t>
            </w:r>
            <w:r w:rsidR="00BC6FE0" w:rsidRPr="00503E95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oggetto richiedente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è un:</w:t>
            </w:r>
            <w:r w:rsidR="00BC6FE0" w:rsidRPr="00503E9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D7BCB90" w14:textId="09AAC7EB" w:rsidR="002125AA" w:rsidRPr="00F204BD" w:rsidRDefault="007F1130" w:rsidP="00AB56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589" w:hanging="283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204BD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Intermediario finanziario iscritto nell’albo di cui all’art.106 del </w:t>
            </w:r>
            <w:r w:rsidR="002B59D9">
              <w:rPr>
                <w:rFonts w:asciiTheme="minorHAnsi" w:eastAsia="Arial Unicode MS" w:hAnsiTheme="minorHAnsi" w:cs="Arial"/>
                <w:sz w:val="20"/>
                <w:szCs w:val="20"/>
              </w:rPr>
              <w:t>TUB</w:t>
            </w:r>
          </w:p>
          <w:p w14:paraId="113D4834" w14:textId="77C447C0" w:rsidR="00AD7844" w:rsidRPr="00AD7844" w:rsidRDefault="006213CB" w:rsidP="00AB56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589" w:hanging="283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204BD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>Confidi</w:t>
            </w:r>
            <w:r w:rsidR="00AD7844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 iscritto all’albo di cui all’art.106 </w:t>
            </w:r>
            <w:r w:rsidR="00AD7844" w:rsidRPr="00F204BD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del </w:t>
            </w:r>
            <w:r w:rsidR="002B59D9">
              <w:rPr>
                <w:rFonts w:asciiTheme="minorHAnsi" w:eastAsia="Arial Unicode MS" w:hAnsiTheme="minorHAnsi" w:cs="Arial"/>
                <w:sz w:val="20"/>
                <w:szCs w:val="20"/>
              </w:rPr>
              <w:t>TUB</w:t>
            </w:r>
          </w:p>
          <w:p w14:paraId="7707B426" w14:textId="773E0EF0" w:rsidR="00AD7844" w:rsidRPr="00AD7844" w:rsidRDefault="00AD7844" w:rsidP="00503E9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590" w:hanging="284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AD7844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Confidi iscritto </w:t>
            </w:r>
            <w:r w:rsidR="00BF1361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nell’elenco di cui </w:t>
            </w:r>
            <w:r w:rsidR="002B59D9" w:rsidRPr="002B59D9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all'articolo 155, comma 4, del </w:t>
            </w:r>
            <w:r w:rsidR="002B59D9">
              <w:rPr>
                <w:rFonts w:asciiTheme="minorHAnsi" w:eastAsia="Arial Unicode MS" w:hAnsiTheme="minorHAnsi" w:cs="Arial"/>
                <w:sz w:val="20"/>
                <w:szCs w:val="20"/>
              </w:rPr>
              <w:t>TUB</w:t>
            </w:r>
            <w:r w:rsidR="002B59D9" w:rsidRPr="002B59D9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>, ovvero, a decorrere dalla data di avvio dell’operativit</w:t>
            </w:r>
            <w:r w:rsidR="002B59D9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>à</w:t>
            </w:r>
            <w:r w:rsidR="002B59D9" w:rsidRPr="002B59D9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 dell'Organismo per la tenuta dell’elenco di cui all’articolo 112 del TUB, nell’elenco previsto dal medesimo articolo 112 del TUB, come novellato dal decreto legislativo n. 141 del 2010</w:t>
            </w:r>
          </w:p>
          <w:p w14:paraId="7D971E05" w14:textId="77777777" w:rsidR="00BC6FE0" w:rsidRPr="00F204BD" w:rsidRDefault="00BC6FE0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14:paraId="1DE1231D" w14:textId="63B74229" w:rsidR="00FE1D4D" w:rsidRDefault="00AB5668" w:rsidP="00503E95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6" w:hanging="284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che gli</w:t>
            </w:r>
            <w:r w:rsidR="00FE1D4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ultimi due bilanci approvati alla data di presentazione della richiesta:</w:t>
            </w:r>
          </w:p>
          <w:p w14:paraId="610CC2C9" w14:textId="77777777" w:rsidR="002B59D9" w:rsidRPr="00503E95" w:rsidRDefault="002B59D9" w:rsidP="00503E95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Data chiusura ultimo bilancio approvato 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___ /___ /____</w:t>
            </w:r>
          </w:p>
          <w:p w14:paraId="41997C26" w14:textId="77777777" w:rsidR="002B59D9" w:rsidRPr="00503E95" w:rsidRDefault="002B59D9" w:rsidP="00503E95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>Data approvazione ultimo bilancio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___ /___ /____</w:t>
            </w:r>
          </w:p>
          <w:p w14:paraId="383CA38F" w14:textId="77777777" w:rsidR="002B59D9" w:rsidRPr="00503E95" w:rsidRDefault="002B59D9" w:rsidP="002B59D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>Data chiusura penultimo bilancio approvato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___ /___ /____</w:t>
            </w:r>
          </w:p>
          <w:p w14:paraId="095B720E" w14:textId="77777777" w:rsidR="002B59D9" w:rsidRPr="00503E95" w:rsidRDefault="002B59D9" w:rsidP="002B59D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>Data approvazione penultimo bilancio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___ /___ /____</w:t>
            </w:r>
          </w:p>
          <w:p w14:paraId="1433330B" w14:textId="77777777" w:rsidR="002B59D9" w:rsidRDefault="002B59D9" w:rsidP="00503E95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0B39EA11" w14:textId="77777777" w:rsidR="002B59D9" w:rsidRPr="00503E95" w:rsidRDefault="00AB5668" w:rsidP="00503E95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6" w:hanging="284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che i</w:t>
            </w:r>
            <w:r w:rsid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predetti bilanci sono:</w:t>
            </w:r>
          </w:p>
          <w:p w14:paraId="47D54313" w14:textId="77777777" w:rsidR="00FE1D4D" w:rsidRDefault="00FE1D4D" w:rsidP="00FE1D4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redatti</w:t>
            </w:r>
            <w:r>
              <w:t xml:space="preserve">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secondo gli schemi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previsti dalle istruzioni di Banca d’Italia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;</w:t>
            </w:r>
          </w:p>
          <w:p w14:paraId="5B7B12E2" w14:textId="77777777" w:rsidR="00FE1D4D" w:rsidRDefault="00FE1D4D" w:rsidP="00FE1D4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riclassificati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secondo gli schemi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previsti dalle istruzioni di Banca d’Italia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e attestati da</w:t>
            </w:r>
          </w:p>
          <w:p w14:paraId="1B903FEC" w14:textId="087218A8" w:rsidR="00FE1D4D" w:rsidRDefault="00FE1D4D" w:rsidP="00FE1D4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1163" w:hanging="283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una società di revisione: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07F0EFB8" w14:textId="1C289EE1" w:rsidR="00FE1D4D" w:rsidRDefault="00FE1D4D" w:rsidP="00FE1D4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1163" w:hanging="283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un revisore contabile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iscritto nel registro dei revisori contabili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4129150D" w14:textId="77777777" w:rsidR="00FE1D4D" w:rsidRPr="00FE1D4D" w:rsidRDefault="00FE1D4D" w:rsidP="00FE1D4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1163" w:hanging="283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Collegio sindacale.</w:t>
            </w:r>
          </w:p>
          <w:p w14:paraId="601957D5" w14:textId="77777777" w:rsidR="00EA251A" w:rsidRPr="00F204BD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14:paraId="474B647D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325AEEA5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6582049C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7F7B840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05645874" w14:textId="77777777" w:rsidR="00AB5668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DICHIARA INOLTRE </w:t>
            </w:r>
          </w:p>
          <w:p w14:paraId="75A20E83" w14:textId="77777777" w:rsidR="00F00E5D" w:rsidRPr="00503E95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6513B684" w14:textId="77777777" w:rsidR="00AB5668" w:rsidRDefault="00F00E5D" w:rsidP="00CF5A3B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307" w:hanging="284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00E5D">
              <w:rPr>
                <w:rFonts w:asciiTheme="minorHAnsi" w:hAnsiTheme="minorHAnsi" w:cs="Arial"/>
                <w:iCs/>
                <w:sz w:val="20"/>
                <w:szCs w:val="20"/>
              </w:rPr>
              <w:t>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</w:t>
            </w:r>
          </w:p>
          <w:p w14:paraId="404DDAC4" w14:textId="77777777" w:rsidR="00AB5668" w:rsidRDefault="00AB5668" w:rsidP="00CF5A3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05CE71DD" w14:textId="77777777" w:rsidR="00AB0FBA" w:rsidRPr="00AB0FBA" w:rsidRDefault="00AB0FBA" w:rsidP="00AB0FBA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AB0FBA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Allegati da trasmettere: </w:t>
            </w:r>
          </w:p>
          <w:p w14:paraId="5BF2EAE6" w14:textId="0B64B89A" w:rsidR="00AB0FBA" w:rsidRDefault="00AB0FBA" w:rsidP="00732A7C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240"/>
              <w:ind w:left="313" w:hanging="284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Copia dei bilanci approvati, completi della nota integrativa e, se disponibile, della relazione degli amministratori e del collegio sindacale</w:t>
            </w:r>
            <w:r w:rsidR="00BC5FE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r w:rsidR="00BC5FE4" w:rsidRPr="00BC5FE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anche in forma digitale (formato elettronico di testo per importazione ed esportazione in formato tabellare)</w:t>
            </w: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;</w:t>
            </w:r>
          </w:p>
          <w:p w14:paraId="320A94A2" w14:textId="3594DE8B" w:rsidR="00BC5FE4" w:rsidRDefault="00BC5FE4" w:rsidP="00732A7C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240"/>
              <w:ind w:left="313" w:hanging="284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File elettronico di supporto</w:t>
            </w:r>
            <w:r w:rsidR="00701A5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, denominato “Data input”,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compilato </w:t>
            </w:r>
            <w:r w:rsidRPr="00BC5FE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sulla base delle indicazioni </w:t>
            </w:r>
            <w:r w:rsid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contenute nel documento denominato “Legenda dati input richiesta di autorizzazione” pubblicato </w:t>
            </w:r>
            <w:r w:rsidR="00503E95"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dal Gestore del Fondo sul sito www.fondidigaranzia.it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;</w:t>
            </w:r>
          </w:p>
          <w:p w14:paraId="112A5B90" w14:textId="77777777" w:rsidR="00AB0FBA" w:rsidRPr="00503E95" w:rsidRDefault="00AB0FBA" w:rsidP="00732A7C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240"/>
              <w:ind w:left="313" w:hanging="284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 caso di </w:t>
            </w:r>
            <w:r w:rsidR="00BF1361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riclassificazione </w:t>
            </w:r>
            <w:r w:rsidR="00BF1361" w:rsidRPr="00BF1361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secondo gli schemi previsti dalle istruzioni di Banca d’Italia</w:t>
            </w:r>
            <w:r w:rsidR="00BF1361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attestazione da parte del soggetto precedentemente indicato;</w:t>
            </w:r>
          </w:p>
          <w:p w14:paraId="421CBD33" w14:textId="77777777" w:rsidR="00205EC0" w:rsidRPr="00205EC0" w:rsidRDefault="00205EC0" w:rsidP="00205EC0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  <w:p w14:paraId="34F7AE42" w14:textId="77777777" w:rsidR="00AB5668" w:rsidRPr="00503E95" w:rsidRDefault="0073728C" w:rsidP="00AB5668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Recapiti referente richiesta di autorizzazione</w:t>
            </w:r>
          </w:p>
          <w:p w14:paraId="1CE4EAAD" w14:textId="77777777" w:rsidR="00AB5668" w:rsidRPr="00503E95" w:rsidRDefault="00AB5668" w:rsidP="00AB5668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Referente: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Telefono: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150BBA61" w14:textId="77777777" w:rsidR="00AB5668" w:rsidRPr="00503E95" w:rsidRDefault="00AB5668" w:rsidP="00AB566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PEC: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  E-mail: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7DF9D24F" w14:textId="77777777" w:rsidR="00FE1D4D" w:rsidRDefault="00FE1D4D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060DF1" w14:textId="77777777" w:rsidR="00FE1D4D" w:rsidRDefault="00FE1D4D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0DC4E3A" w14:textId="77777777" w:rsidR="00BC6FE0" w:rsidRPr="00F204BD" w:rsidRDefault="00BC6FE0" w:rsidP="00503E9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1B1944DB" w14:textId="77777777" w:rsidR="00006466" w:rsidRPr="00F204BD" w:rsidRDefault="00006466" w:rsidP="00A8661C">
      <w:pPr>
        <w:autoSpaceDE w:val="0"/>
        <w:autoSpaceDN w:val="0"/>
        <w:adjustRightInd w:val="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337350CA" w14:textId="77777777" w:rsidR="00E94DB0" w:rsidRPr="00F204BD" w:rsidRDefault="00E94DB0" w:rsidP="00774787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20"/>
          <w:szCs w:val="20"/>
        </w:rPr>
      </w:pPr>
    </w:p>
    <w:sectPr w:rsidR="00E94DB0" w:rsidRPr="00F204BD" w:rsidSect="00B33AA9">
      <w:headerReference w:type="default" r:id="rId9"/>
      <w:footerReference w:type="default" r:id="rId10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7E8E" w14:textId="77777777" w:rsidR="000E1E2A" w:rsidRDefault="000E1E2A" w:rsidP="00202D4A">
      <w:r>
        <w:separator/>
      </w:r>
    </w:p>
  </w:endnote>
  <w:endnote w:type="continuationSeparator" w:id="0">
    <w:p w14:paraId="27EF8328" w14:textId="77777777" w:rsidR="000E1E2A" w:rsidRDefault="000E1E2A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7649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77667781" w14:textId="230D3AC1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205EC0">
      <w:rPr>
        <w:rFonts w:ascii="Arial" w:hAnsi="Arial" w:cs="Arial"/>
        <w:noProof/>
        <w:sz w:val="18"/>
        <w:szCs w:val="18"/>
      </w:rPr>
      <w:t>3</w:t>
    </w:r>
    <w:r w:rsidRPr="00B51116">
      <w:rPr>
        <w:rFonts w:ascii="Arial" w:hAnsi="Arial" w:cs="Arial"/>
        <w:sz w:val="18"/>
        <w:szCs w:val="18"/>
      </w:rPr>
      <w:fldChar w:fldCharType="end"/>
    </w:r>
  </w:p>
  <w:p w14:paraId="3103776A" w14:textId="77777777"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3227" w14:textId="77777777" w:rsidR="000E1E2A" w:rsidRDefault="000E1E2A" w:rsidP="00202D4A">
      <w:r>
        <w:separator/>
      </w:r>
    </w:p>
  </w:footnote>
  <w:footnote w:type="continuationSeparator" w:id="0">
    <w:p w14:paraId="4ABDDBC9" w14:textId="77777777" w:rsidR="000E1E2A" w:rsidRDefault="000E1E2A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7C16" w14:textId="0B2924AA" w:rsidR="00430657" w:rsidRPr="00697010" w:rsidRDefault="00F204BD" w:rsidP="00697010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it-IT"/>
      </w:rPr>
      <w:t>R</w:t>
    </w:r>
    <w:r w:rsidR="002B59D9">
      <w:rPr>
        <w:rFonts w:ascii="Arial" w:hAnsi="Arial" w:cs="Arial"/>
        <w:sz w:val="20"/>
        <w:szCs w:val="20"/>
        <w:lang w:val="it-IT"/>
      </w:rPr>
      <w:t>ichiesta di</w:t>
    </w:r>
    <w:r>
      <w:rPr>
        <w:rFonts w:ascii="Arial" w:hAnsi="Arial" w:cs="Arial"/>
        <w:sz w:val="20"/>
        <w:szCs w:val="20"/>
        <w:lang w:val="it-IT"/>
      </w:rPr>
      <w:t xml:space="preserve"> autorizzazione </w:t>
    </w:r>
    <w:r w:rsidR="002B59D9">
      <w:rPr>
        <w:rFonts w:ascii="Arial" w:hAnsi="Arial" w:cs="Arial"/>
        <w:sz w:val="20"/>
        <w:szCs w:val="20"/>
        <w:lang w:val="it-IT"/>
      </w:rPr>
      <w:t xml:space="preserve">dei </w:t>
    </w:r>
    <w:r>
      <w:rPr>
        <w:rFonts w:ascii="Arial" w:hAnsi="Arial" w:cs="Arial"/>
        <w:sz w:val="20"/>
        <w:szCs w:val="20"/>
        <w:lang w:val="it-IT"/>
      </w:rPr>
      <w:t>soggetti garanti</w:t>
    </w:r>
    <w:r w:rsidR="00430657">
      <w:rPr>
        <w:rFonts w:ascii="Arial" w:hAnsi="Arial" w:cs="Arial"/>
        <w:sz w:val="20"/>
        <w:szCs w:val="20"/>
      </w:rPr>
      <w:t xml:space="preserve"> - </w:t>
    </w:r>
    <w:r w:rsidR="00430657" w:rsidRPr="00791000">
      <w:rPr>
        <w:rFonts w:ascii="Arial" w:hAnsi="Arial" w:cs="Arial"/>
        <w:sz w:val="20"/>
        <w:szCs w:val="20"/>
      </w:rPr>
      <w:t>Pag</w:t>
    </w:r>
    <w:r w:rsidR="00430657">
      <w:rPr>
        <w:rFonts w:ascii="Arial" w:hAnsi="Arial" w:cs="Arial"/>
        <w:sz w:val="20"/>
        <w:szCs w:val="20"/>
      </w:rPr>
      <w:t>ina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PAGE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205EC0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>
      <w:rPr>
        <w:rFonts w:ascii="Arial" w:hAnsi="Arial" w:cs="Arial"/>
        <w:sz w:val="20"/>
        <w:szCs w:val="20"/>
      </w:rPr>
      <w:t>di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NUMPAGES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205EC0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1EE"/>
    <w:multiLevelType w:val="hybridMultilevel"/>
    <w:tmpl w:val="04462E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F13AC224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333356"/>
    <w:multiLevelType w:val="hybridMultilevel"/>
    <w:tmpl w:val="51C68CDA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83A"/>
    <w:multiLevelType w:val="hybridMultilevel"/>
    <w:tmpl w:val="F1A0204A"/>
    <w:lvl w:ilvl="0" w:tplc="1BB415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4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072DDD"/>
    <w:multiLevelType w:val="hybridMultilevel"/>
    <w:tmpl w:val="0F0478E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507"/>
    <w:multiLevelType w:val="hybridMultilevel"/>
    <w:tmpl w:val="8D74240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86763D"/>
    <w:multiLevelType w:val="hybridMultilevel"/>
    <w:tmpl w:val="982C4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53622D15"/>
    <w:multiLevelType w:val="hybridMultilevel"/>
    <w:tmpl w:val="84EA90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A6FDD"/>
    <w:multiLevelType w:val="hybridMultilevel"/>
    <w:tmpl w:val="95F8B7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87007528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D7572"/>
    <w:multiLevelType w:val="hybridMultilevel"/>
    <w:tmpl w:val="C76C2B5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042A5"/>
    <w:multiLevelType w:val="hybridMultilevel"/>
    <w:tmpl w:val="E742806E"/>
    <w:lvl w:ilvl="0" w:tplc="6D1C6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EBA7E35"/>
    <w:multiLevelType w:val="hybridMultilevel"/>
    <w:tmpl w:val="F176CF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1"/>
  </w:num>
  <w:num w:numId="5">
    <w:abstractNumId w:val="18"/>
  </w:num>
  <w:num w:numId="6">
    <w:abstractNumId w:val="28"/>
  </w:num>
  <w:num w:numId="7">
    <w:abstractNumId w:val="35"/>
  </w:num>
  <w:num w:numId="8">
    <w:abstractNumId w:val="2"/>
  </w:num>
  <w:num w:numId="9">
    <w:abstractNumId w:val="31"/>
  </w:num>
  <w:num w:numId="10">
    <w:abstractNumId w:val="19"/>
  </w:num>
  <w:num w:numId="11">
    <w:abstractNumId w:val="6"/>
  </w:num>
  <w:num w:numId="12">
    <w:abstractNumId w:val="8"/>
  </w:num>
  <w:num w:numId="13">
    <w:abstractNumId w:val="22"/>
  </w:num>
  <w:num w:numId="14">
    <w:abstractNumId w:val="25"/>
  </w:num>
  <w:num w:numId="15">
    <w:abstractNumId w:val="7"/>
  </w:num>
  <w:num w:numId="16">
    <w:abstractNumId w:val="12"/>
  </w:num>
  <w:num w:numId="17">
    <w:abstractNumId w:val="27"/>
  </w:num>
  <w:num w:numId="18">
    <w:abstractNumId w:val="10"/>
  </w:num>
  <w:num w:numId="19">
    <w:abstractNumId w:val="13"/>
  </w:num>
  <w:num w:numId="20">
    <w:abstractNumId w:val="21"/>
  </w:num>
  <w:num w:numId="21">
    <w:abstractNumId w:val="17"/>
  </w:num>
  <w:num w:numId="22">
    <w:abstractNumId w:val="0"/>
  </w:num>
  <w:num w:numId="23">
    <w:abstractNumId w:val="33"/>
  </w:num>
  <w:num w:numId="24">
    <w:abstractNumId w:val="1"/>
  </w:num>
  <w:num w:numId="25">
    <w:abstractNumId w:val="36"/>
  </w:num>
  <w:num w:numId="26">
    <w:abstractNumId w:val="14"/>
  </w:num>
  <w:num w:numId="27">
    <w:abstractNumId w:val="9"/>
  </w:num>
  <w:num w:numId="28">
    <w:abstractNumId w:val="15"/>
  </w:num>
  <w:num w:numId="29">
    <w:abstractNumId w:val="32"/>
  </w:num>
  <w:num w:numId="30">
    <w:abstractNumId w:val="34"/>
  </w:num>
  <w:num w:numId="31">
    <w:abstractNumId w:val="3"/>
  </w:num>
  <w:num w:numId="32">
    <w:abstractNumId w:val="37"/>
  </w:num>
  <w:num w:numId="33">
    <w:abstractNumId w:val="16"/>
  </w:num>
  <w:num w:numId="34">
    <w:abstractNumId w:val="26"/>
  </w:num>
  <w:num w:numId="35">
    <w:abstractNumId w:val="24"/>
  </w:num>
  <w:num w:numId="36">
    <w:abstractNumId w:val="18"/>
  </w:num>
  <w:num w:numId="37">
    <w:abstractNumId w:val="5"/>
  </w:num>
  <w:num w:numId="38">
    <w:abstractNumId w:val="20"/>
  </w:num>
  <w:num w:numId="39">
    <w:abstractNumId w:val="23"/>
  </w:num>
  <w:num w:numId="40">
    <w:abstractNumId w:val="4"/>
  </w:num>
  <w:num w:numId="41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24A6"/>
    <w:rsid w:val="00074E96"/>
    <w:rsid w:val="00077CEC"/>
    <w:rsid w:val="00080902"/>
    <w:rsid w:val="00082D47"/>
    <w:rsid w:val="00090FA5"/>
    <w:rsid w:val="00094055"/>
    <w:rsid w:val="00095B84"/>
    <w:rsid w:val="000A0D70"/>
    <w:rsid w:val="000A3CD4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D680B"/>
    <w:rsid w:val="000E15FF"/>
    <w:rsid w:val="000E1E2A"/>
    <w:rsid w:val="000E75D4"/>
    <w:rsid w:val="000E7DEA"/>
    <w:rsid w:val="000F58BC"/>
    <w:rsid w:val="0011078A"/>
    <w:rsid w:val="0011624A"/>
    <w:rsid w:val="00116F0D"/>
    <w:rsid w:val="00127958"/>
    <w:rsid w:val="00130721"/>
    <w:rsid w:val="00130C93"/>
    <w:rsid w:val="001313AC"/>
    <w:rsid w:val="00135129"/>
    <w:rsid w:val="00140A7B"/>
    <w:rsid w:val="00144521"/>
    <w:rsid w:val="0015012E"/>
    <w:rsid w:val="00154B3A"/>
    <w:rsid w:val="0016557F"/>
    <w:rsid w:val="00166E38"/>
    <w:rsid w:val="00172596"/>
    <w:rsid w:val="001726A1"/>
    <w:rsid w:val="001764FB"/>
    <w:rsid w:val="001805D2"/>
    <w:rsid w:val="0018528D"/>
    <w:rsid w:val="001A4224"/>
    <w:rsid w:val="001A432E"/>
    <w:rsid w:val="001B7025"/>
    <w:rsid w:val="001C0A0A"/>
    <w:rsid w:val="001C3F12"/>
    <w:rsid w:val="001C4A13"/>
    <w:rsid w:val="001D48D2"/>
    <w:rsid w:val="001D6EC8"/>
    <w:rsid w:val="001E007B"/>
    <w:rsid w:val="001E436B"/>
    <w:rsid w:val="00202D4A"/>
    <w:rsid w:val="00202F6B"/>
    <w:rsid w:val="00205EC0"/>
    <w:rsid w:val="00206CB8"/>
    <w:rsid w:val="00210DF4"/>
    <w:rsid w:val="002111EC"/>
    <w:rsid w:val="00212248"/>
    <w:rsid w:val="002125AA"/>
    <w:rsid w:val="00212824"/>
    <w:rsid w:val="002156E0"/>
    <w:rsid w:val="00216FE6"/>
    <w:rsid w:val="002200B4"/>
    <w:rsid w:val="0022320B"/>
    <w:rsid w:val="00223E4A"/>
    <w:rsid w:val="002260FB"/>
    <w:rsid w:val="00226502"/>
    <w:rsid w:val="00230955"/>
    <w:rsid w:val="0024361D"/>
    <w:rsid w:val="00243F88"/>
    <w:rsid w:val="00254040"/>
    <w:rsid w:val="002641C7"/>
    <w:rsid w:val="002643D6"/>
    <w:rsid w:val="00267990"/>
    <w:rsid w:val="00274B88"/>
    <w:rsid w:val="00282679"/>
    <w:rsid w:val="002841F6"/>
    <w:rsid w:val="00284B15"/>
    <w:rsid w:val="002A74F1"/>
    <w:rsid w:val="002B0EA4"/>
    <w:rsid w:val="002B317D"/>
    <w:rsid w:val="002B59D9"/>
    <w:rsid w:val="002B643F"/>
    <w:rsid w:val="002C3BC9"/>
    <w:rsid w:val="002C65F6"/>
    <w:rsid w:val="002D2EC5"/>
    <w:rsid w:val="002F00F7"/>
    <w:rsid w:val="002F3830"/>
    <w:rsid w:val="002F7B28"/>
    <w:rsid w:val="003040D1"/>
    <w:rsid w:val="003050F2"/>
    <w:rsid w:val="00310F0C"/>
    <w:rsid w:val="003147A9"/>
    <w:rsid w:val="00320ADA"/>
    <w:rsid w:val="00323C2D"/>
    <w:rsid w:val="00326729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56699"/>
    <w:rsid w:val="003679E3"/>
    <w:rsid w:val="0037102A"/>
    <w:rsid w:val="00372BD9"/>
    <w:rsid w:val="00374856"/>
    <w:rsid w:val="00380FCF"/>
    <w:rsid w:val="0038442D"/>
    <w:rsid w:val="00385CD9"/>
    <w:rsid w:val="00386F44"/>
    <w:rsid w:val="0039020C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402AC5"/>
    <w:rsid w:val="00402AD2"/>
    <w:rsid w:val="00404817"/>
    <w:rsid w:val="0042741A"/>
    <w:rsid w:val="00430657"/>
    <w:rsid w:val="00435304"/>
    <w:rsid w:val="00444D39"/>
    <w:rsid w:val="0044697C"/>
    <w:rsid w:val="0044721B"/>
    <w:rsid w:val="004501B2"/>
    <w:rsid w:val="0045082D"/>
    <w:rsid w:val="00450DA0"/>
    <w:rsid w:val="00453BE7"/>
    <w:rsid w:val="00456E3F"/>
    <w:rsid w:val="00464BA2"/>
    <w:rsid w:val="0048286D"/>
    <w:rsid w:val="00491A60"/>
    <w:rsid w:val="00493367"/>
    <w:rsid w:val="004A48CB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E4BFB"/>
    <w:rsid w:val="004F457B"/>
    <w:rsid w:val="00500E80"/>
    <w:rsid w:val="00503DFC"/>
    <w:rsid w:val="00503E95"/>
    <w:rsid w:val="00505F68"/>
    <w:rsid w:val="0051530B"/>
    <w:rsid w:val="005175CC"/>
    <w:rsid w:val="0051765E"/>
    <w:rsid w:val="005246D2"/>
    <w:rsid w:val="00533EEF"/>
    <w:rsid w:val="00550324"/>
    <w:rsid w:val="00550946"/>
    <w:rsid w:val="005547C7"/>
    <w:rsid w:val="005567AF"/>
    <w:rsid w:val="00561499"/>
    <w:rsid w:val="005647E9"/>
    <w:rsid w:val="00566058"/>
    <w:rsid w:val="0057440B"/>
    <w:rsid w:val="0057567C"/>
    <w:rsid w:val="0058603C"/>
    <w:rsid w:val="005944CA"/>
    <w:rsid w:val="0059621F"/>
    <w:rsid w:val="005A29F1"/>
    <w:rsid w:val="005A426A"/>
    <w:rsid w:val="005B1D1A"/>
    <w:rsid w:val="005B527A"/>
    <w:rsid w:val="005B7829"/>
    <w:rsid w:val="005C29A6"/>
    <w:rsid w:val="005D031D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607554"/>
    <w:rsid w:val="00607B12"/>
    <w:rsid w:val="00611115"/>
    <w:rsid w:val="0061470C"/>
    <w:rsid w:val="00615858"/>
    <w:rsid w:val="006167B2"/>
    <w:rsid w:val="006211A7"/>
    <w:rsid w:val="006213CB"/>
    <w:rsid w:val="00622E7D"/>
    <w:rsid w:val="00624399"/>
    <w:rsid w:val="00642DCD"/>
    <w:rsid w:val="00643314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C30F3"/>
    <w:rsid w:val="006D1FC1"/>
    <w:rsid w:val="006D28CA"/>
    <w:rsid w:val="006D2A44"/>
    <w:rsid w:val="006D4B44"/>
    <w:rsid w:val="006D5AFB"/>
    <w:rsid w:val="006E052D"/>
    <w:rsid w:val="006E183B"/>
    <w:rsid w:val="006E287D"/>
    <w:rsid w:val="006F1D81"/>
    <w:rsid w:val="006F2F32"/>
    <w:rsid w:val="007000AC"/>
    <w:rsid w:val="00701838"/>
    <w:rsid w:val="00701A52"/>
    <w:rsid w:val="00712296"/>
    <w:rsid w:val="0071643E"/>
    <w:rsid w:val="00716A67"/>
    <w:rsid w:val="00717797"/>
    <w:rsid w:val="00720354"/>
    <w:rsid w:val="00721C9B"/>
    <w:rsid w:val="00722451"/>
    <w:rsid w:val="0072360E"/>
    <w:rsid w:val="00732A7C"/>
    <w:rsid w:val="007343FE"/>
    <w:rsid w:val="007361DC"/>
    <w:rsid w:val="0073728C"/>
    <w:rsid w:val="00745F58"/>
    <w:rsid w:val="00755B7B"/>
    <w:rsid w:val="00762F29"/>
    <w:rsid w:val="00767ECF"/>
    <w:rsid w:val="00770A23"/>
    <w:rsid w:val="00771F12"/>
    <w:rsid w:val="00774787"/>
    <w:rsid w:val="0078715A"/>
    <w:rsid w:val="00790B96"/>
    <w:rsid w:val="007935E9"/>
    <w:rsid w:val="00794143"/>
    <w:rsid w:val="0079430B"/>
    <w:rsid w:val="00797402"/>
    <w:rsid w:val="007A2B95"/>
    <w:rsid w:val="007A37F8"/>
    <w:rsid w:val="007B43E5"/>
    <w:rsid w:val="007B552F"/>
    <w:rsid w:val="007B5544"/>
    <w:rsid w:val="007B6242"/>
    <w:rsid w:val="007B64FE"/>
    <w:rsid w:val="007C4333"/>
    <w:rsid w:val="007D1B74"/>
    <w:rsid w:val="007D1DC5"/>
    <w:rsid w:val="007E6CB0"/>
    <w:rsid w:val="007F1130"/>
    <w:rsid w:val="007F3562"/>
    <w:rsid w:val="007F67C1"/>
    <w:rsid w:val="007F76CD"/>
    <w:rsid w:val="00803FE9"/>
    <w:rsid w:val="008049B6"/>
    <w:rsid w:val="00810A63"/>
    <w:rsid w:val="00810B64"/>
    <w:rsid w:val="0081600C"/>
    <w:rsid w:val="00816DDD"/>
    <w:rsid w:val="00824449"/>
    <w:rsid w:val="00826BC3"/>
    <w:rsid w:val="00833966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14F4"/>
    <w:rsid w:val="00892CE0"/>
    <w:rsid w:val="008954BA"/>
    <w:rsid w:val="008A0C07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E387B"/>
    <w:rsid w:val="008F4352"/>
    <w:rsid w:val="00901D4B"/>
    <w:rsid w:val="009071E2"/>
    <w:rsid w:val="0091111E"/>
    <w:rsid w:val="00911E8D"/>
    <w:rsid w:val="00917794"/>
    <w:rsid w:val="0092046D"/>
    <w:rsid w:val="009252C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535FE"/>
    <w:rsid w:val="009621E5"/>
    <w:rsid w:val="0097014E"/>
    <w:rsid w:val="00971E2D"/>
    <w:rsid w:val="00972124"/>
    <w:rsid w:val="00972FEB"/>
    <w:rsid w:val="0097465E"/>
    <w:rsid w:val="00977E55"/>
    <w:rsid w:val="00981A73"/>
    <w:rsid w:val="00982E26"/>
    <w:rsid w:val="00984F3F"/>
    <w:rsid w:val="0099384A"/>
    <w:rsid w:val="009949CA"/>
    <w:rsid w:val="00996843"/>
    <w:rsid w:val="009A5209"/>
    <w:rsid w:val="009B29B6"/>
    <w:rsid w:val="009B54FA"/>
    <w:rsid w:val="009C7B2D"/>
    <w:rsid w:val="009D0535"/>
    <w:rsid w:val="009D1B96"/>
    <w:rsid w:val="009D1FA4"/>
    <w:rsid w:val="009F0399"/>
    <w:rsid w:val="009F3E82"/>
    <w:rsid w:val="009F5801"/>
    <w:rsid w:val="00A00744"/>
    <w:rsid w:val="00A00C2F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6A46"/>
    <w:rsid w:val="00A47096"/>
    <w:rsid w:val="00A47415"/>
    <w:rsid w:val="00A57EB3"/>
    <w:rsid w:val="00A61751"/>
    <w:rsid w:val="00A62AD0"/>
    <w:rsid w:val="00A76714"/>
    <w:rsid w:val="00A801F4"/>
    <w:rsid w:val="00A81FC3"/>
    <w:rsid w:val="00A8345B"/>
    <w:rsid w:val="00A83B65"/>
    <w:rsid w:val="00A8661C"/>
    <w:rsid w:val="00A9199F"/>
    <w:rsid w:val="00A926EC"/>
    <w:rsid w:val="00A95A2F"/>
    <w:rsid w:val="00A97C80"/>
    <w:rsid w:val="00AB0FBA"/>
    <w:rsid w:val="00AB24DB"/>
    <w:rsid w:val="00AB3F28"/>
    <w:rsid w:val="00AB5668"/>
    <w:rsid w:val="00AC1493"/>
    <w:rsid w:val="00AC4A4C"/>
    <w:rsid w:val="00AD0D81"/>
    <w:rsid w:val="00AD4CB2"/>
    <w:rsid w:val="00AD5DF4"/>
    <w:rsid w:val="00AD7844"/>
    <w:rsid w:val="00AE44DC"/>
    <w:rsid w:val="00AF11C7"/>
    <w:rsid w:val="00AF511E"/>
    <w:rsid w:val="00B0319C"/>
    <w:rsid w:val="00B032A4"/>
    <w:rsid w:val="00B05770"/>
    <w:rsid w:val="00B07BD8"/>
    <w:rsid w:val="00B13D7D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64C1"/>
    <w:rsid w:val="00B567C7"/>
    <w:rsid w:val="00B56CDD"/>
    <w:rsid w:val="00B60242"/>
    <w:rsid w:val="00B62A09"/>
    <w:rsid w:val="00B65223"/>
    <w:rsid w:val="00B659C9"/>
    <w:rsid w:val="00B6617E"/>
    <w:rsid w:val="00B7065E"/>
    <w:rsid w:val="00B7080B"/>
    <w:rsid w:val="00B740EA"/>
    <w:rsid w:val="00B74602"/>
    <w:rsid w:val="00B81CA1"/>
    <w:rsid w:val="00B8485A"/>
    <w:rsid w:val="00B90D27"/>
    <w:rsid w:val="00B90E71"/>
    <w:rsid w:val="00B94869"/>
    <w:rsid w:val="00BA0561"/>
    <w:rsid w:val="00BA122D"/>
    <w:rsid w:val="00BB5852"/>
    <w:rsid w:val="00BB6826"/>
    <w:rsid w:val="00BB6E8D"/>
    <w:rsid w:val="00BC004B"/>
    <w:rsid w:val="00BC5FE4"/>
    <w:rsid w:val="00BC6FE0"/>
    <w:rsid w:val="00BD1D74"/>
    <w:rsid w:val="00BD75B4"/>
    <w:rsid w:val="00BD7DEA"/>
    <w:rsid w:val="00BD7F90"/>
    <w:rsid w:val="00BE661E"/>
    <w:rsid w:val="00BE7065"/>
    <w:rsid w:val="00BF1361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30A08"/>
    <w:rsid w:val="00C336DD"/>
    <w:rsid w:val="00C35C61"/>
    <w:rsid w:val="00C37499"/>
    <w:rsid w:val="00C374F2"/>
    <w:rsid w:val="00C457CE"/>
    <w:rsid w:val="00C50035"/>
    <w:rsid w:val="00C52CB0"/>
    <w:rsid w:val="00C53CDB"/>
    <w:rsid w:val="00C5613B"/>
    <w:rsid w:val="00C74739"/>
    <w:rsid w:val="00C74ED5"/>
    <w:rsid w:val="00C77E93"/>
    <w:rsid w:val="00C8391B"/>
    <w:rsid w:val="00C84273"/>
    <w:rsid w:val="00C9124E"/>
    <w:rsid w:val="00C938C0"/>
    <w:rsid w:val="00CA2742"/>
    <w:rsid w:val="00CA7C6F"/>
    <w:rsid w:val="00CB5158"/>
    <w:rsid w:val="00CC1A6A"/>
    <w:rsid w:val="00CC48C6"/>
    <w:rsid w:val="00CD08D1"/>
    <w:rsid w:val="00CD0D96"/>
    <w:rsid w:val="00CD1053"/>
    <w:rsid w:val="00CD2754"/>
    <w:rsid w:val="00CE08AC"/>
    <w:rsid w:val="00CF2FA7"/>
    <w:rsid w:val="00CF5A3B"/>
    <w:rsid w:val="00D010BD"/>
    <w:rsid w:val="00D038B3"/>
    <w:rsid w:val="00D14D35"/>
    <w:rsid w:val="00D24204"/>
    <w:rsid w:val="00D25E1D"/>
    <w:rsid w:val="00D3258F"/>
    <w:rsid w:val="00D33073"/>
    <w:rsid w:val="00D364B2"/>
    <w:rsid w:val="00D46635"/>
    <w:rsid w:val="00D61EF2"/>
    <w:rsid w:val="00D66CA1"/>
    <w:rsid w:val="00D730A2"/>
    <w:rsid w:val="00D74A60"/>
    <w:rsid w:val="00D74B46"/>
    <w:rsid w:val="00D75D81"/>
    <w:rsid w:val="00D76BB3"/>
    <w:rsid w:val="00D86A6E"/>
    <w:rsid w:val="00D86B94"/>
    <w:rsid w:val="00D8793F"/>
    <w:rsid w:val="00D922DF"/>
    <w:rsid w:val="00D929AF"/>
    <w:rsid w:val="00D92F6E"/>
    <w:rsid w:val="00DA1DD1"/>
    <w:rsid w:val="00DA48AD"/>
    <w:rsid w:val="00DA6B68"/>
    <w:rsid w:val="00DB2C53"/>
    <w:rsid w:val="00DB4DE1"/>
    <w:rsid w:val="00DB52E6"/>
    <w:rsid w:val="00DC214B"/>
    <w:rsid w:val="00DC305B"/>
    <w:rsid w:val="00DC734C"/>
    <w:rsid w:val="00DD1B07"/>
    <w:rsid w:val="00DD2548"/>
    <w:rsid w:val="00DD2693"/>
    <w:rsid w:val="00DE341A"/>
    <w:rsid w:val="00DE49B3"/>
    <w:rsid w:val="00DE6D01"/>
    <w:rsid w:val="00DF13C8"/>
    <w:rsid w:val="00DF5A30"/>
    <w:rsid w:val="00DF678C"/>
    <w:rsid w:val="00E02DE6"/>
    <w:rsid w:val="00E06652"/>
    <w:rsid w:val="00E10AEA"/>
    <w:rsid w:val="00E10BEF"/>
    <w:rsid w:val="00E12436"/>
    <w:rsid w:val="00E16B4F"/>
    <w:rsid w:val="00E17FD4"/>
    <w:rsid w:val="00E21FA1"/>
    <w:rsid w:val="00E34642"/>
    <w:rsid w:val="00E414C6"/>
    <w:rsid w:val="00E448B4"/>
    <w:rsid w:val="00E47BA5"/>
    <w:rsid w:val="00E5063E"/>
    <w:rsid w:val="00E607A4"/>
    <w:rsid w:val="00E61117"/>
    <w:rsid w:val="00E65AF0"/>
    <w:rsid w:val="00E6756E"/>
    <w:rsid w:val="00E741A7"/>
    <w:rsid w:val="00E85D94"/>
    <w:rsid w:val="00E92323"/>
    <w:rsid w:val="00E94DB0"/>
    <w:rsid w:val="00E97B38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4FE2"/>
    <w:rsid w:val="00EE5269"/>
    <w:rsid w:val="00EE7D46"/>
    <w:rsid w:val="00EF5B17"/>
    <w:rsid w:val="00F00E5D"/>
    <w:rsid w:val="00F023D7"/>
    <w:rsid w:val="00F0607C"/>
    <w:rsid w:val="00F06C41"/>
    <w:rsid w:val="00F07731"/>
    <w:rsid w:val="00F17D3D"/>
    <w:rsid w:val="00F204BD"/>
    <w:rsid w:val="00F20AEA"/>
    <w:rsid w:val="00F224A1"/>
    <w:rsid w:val="00F23DD3"/>
    <w:rsid w:val="00F30802"/>
    <w:rsid w:val="00F337F1"/>
    <w:rsid w:val="00F35154"/>
    <w:rsid w:val="00F4152A"/>
    <w:rsid w:val="00F43BF4"/>
    <w:rsid w:val="00F60468"/>
    <w:rsid w:val="00F60981"/>
    <w:rsid w:val="00F65CC1"/>
    <w:rsid w:val="00F6778B"/>
    <w:rsid w:val="00F7414E"/>
    <w:rsid w:val="00F80139"/>
    <w:rsid w:val="00F8560D"/>
    <w:rsid w:val="00F86806"/>
    <w:rsid w:val="00F874AF"/>
    <w:rsid w:val="00FA3208"/>
    <w:rsid w:val="00FB45A1"/>
    <w:rsid w:val="00FB50BB"/>
    <w:rsid w:val="00FD061C"/>
    <w:rsid w:val="00FD1F9E"/>
    <w:rsid w:val="00FD74D1"/>
    <w:rsid w:val="00FE1D4D"/>
    <w:rsid w:val="00FE4066"/>
    <w:rsid w:val="00FE5319"/>
    <w:rsid w:val="00FE5D9C"/>
    <w:rsid w:val="00FF0F0D"/>
    <w:rsid w:val="00FF220B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5B53"/>
  <w15:chartTrackingRefBased/>
  <w15:docId w15:val="{4E8DB53F-E77E-4E7E-97B3-230AC66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table" w:customStyle="1" w:styleId="Calendario2">
    <w:name w:val="Calendario 2"/>
    <w:basedOn w:val="Tabellanormale"/>
    <w:uiPriority w:val="99"/>
    <w:qFormat/>
    <w:rsid w:val="008049B6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e">
    <w:name w:val="Revision"/>
    <w:hidden/>
    <w:uiPriority w:val="99"/>
    <w:semiHidden/>
    <w:rsid w:val="00737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389F-B108-4E87-BB8F-32CF5089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La Ragione Luca</cp:lastModifiedBy>
  <cp:revision>2</cp:revision>
  <cp:lastPrinted>2014-01-15T08:09:00Z</cp:lastPrinted>
  <dcterms:created xsi:type="dcterms:W3CDTF">2019-03-07T11:57:00Z</dcterms:created>
  <dcterms:modified xsi:type="dcterms:W3CDTF">2019-03-07T11:57:00Z</dcterms:modified>
</cp:coreProperties>
</file>