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</w:t>
      </w:r>
      <w:proofErr w:type="gramStart"/>
      <w:r w:rsidRPr="006E06AE">
        <w:rPr>
          <w:rFonts w:ascii="Arial" w:hAnsi="Arial" w:cs="Arial"/>
          <w:sz w:val="20"/>
          <w:szCs w:val="20"/>
        </w:rPr>
        <w:t>nato</w:t>
      </w:r>
      <w:proofErr w:type="gramEnd"/>
      <w:r w:rsidRPr="006E06AE">
        <w:rPr>
          <w:rFonts w:ascii="Arial" w:hAnsi="Arial" w:cs="Arial"/>
          <w:sz w:val="20"/>
          <w:szCs w:val="20"/>
        </w:rPr>
        <w:t xml:space="preserve"> a ………………………….………….………….. </w:t>
      </w:r>
      <w:proofErr w:type="gramStart"/>
      <w:r w:rsidRPr="006E06AE">
        <w:rPr>
          <w:rFonts w:ascii="Arial" w:hAnsi="Arial" w:cs="Arial"/>
          <w:sz w:val="20"/>
          <w:szCs w:val="20"/>
        </w:rPr>
        <w:t xml:space="preserve">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  <w:proofErr w:type="gramEnd"/>
    </w:p>
    <w:p w14:paraId="05FBDCEB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14:paraId="2A56E10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(denominazione e ragione </w:t>
      </w:r>
      <w:proofErr w:type="gramStart"/>
      <w:r w:rsidRPr="006E06AE">
        <w:rPr>
          <w:rFonts w:ascii="Arial" w:hAnsi="Arial" w:cs="Arial"/>
          <w:i/>
          <w:iCs/>
          <w:sz w:val="20"/>
          <w:szCs w:val="20"/>
        </w:rPr>
        <w:t>sociale)…</w:t>
      </w:r>
      <w:proofErr w:type="gramEnd"/>
      <w:r w:rsidRPr="006E06AE">
        <w:rPr>
          <w:rFonts w:ascii="Arial" w:hAnsi="Arial" w:cs="Arial"/>
          <w:i/>
          <w:iCs/>
          <w:sz w:val="20"/>
          <w:szCs w:val="20"/>
        </w:rPr>
        <w:t>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6C59C32D" wp14:editId="4AA17F72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620402E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n.……………iscritta in </w:t>
      </w:r>
      <w:proofErr w:type="gramStart"/>
      <w:r>
        <w:rPr>
          <w:rFonts w:ascii="Arial" w:hAnsi="Arial" w:cs="Arial"/>
          <w:sz w:val="20"/>
          <w:szCs w:val="20"/>
        </w:rPr>
        <w:t xml:space="preserve">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residente in …………………………..</w:t>
      </w:r>
    </w:p>
    <w:p w14:paraId="4EF0B362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5686063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046843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C4A178E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1766E91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77C7995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D5118D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B334739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940426D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413EF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F187A3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9167C6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EB074F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284A60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5E293D6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70A381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0ED747" w14:textId="29FD4B55" w:rsidR="006A1882" w:rsidRPr="006A1882" w:rsidRDefault="006A1882" w:rsidP="006A188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della lettera m), comma 1, articolo 13 del DL Liqui</w:t>
            </w:r>
            <w:r w:rsidR="00ED2B70">
              <w:rPr>
                <w:rFonts w:ascii="Arial" w:hAnsi="Arial" w:cs="Arial"/>
                <w:iCs/>
                <w:sz w:val="20"/>
                <w:szCs w:val="20"/>
              </w:rPr>
              <w:t>dità come convertito dalla Legge 5 giugno 2020, n.40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che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contabile, riferito all’anno …..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 ha registrato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A619BBE" w14:textId="3F8AF105" w:rsidR="00BB2A5B" w:rsidRPr="00227E89" w:rsidRDefault="006A1882" w:rsidP="00BB2A5B">
            <w:pPr>
              <w:pStyle w:val="CM2"/>
              <w:numPr>
                <w:ilvl w:val="0"/>
                <w:numId w:val="45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>fatturato</w:t>
            </w:r>
            <w:proofErr w:type="gramEnd"/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B2A5B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>) (**)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(***)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dato</w:t>
            </w:r>
            <w:proofErr w:type="gramEnd"/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sempre obbligatorio)</w:t>
            </w:r>
          </w:p>
          <w:p w14:paraId="79FA48D1" w14:textId="504D2D53" w:rsidR="00BB2A5B" w:rsidRPr="00BB2A5B" w:rsidRDefault="00BB2A5B" w:rsidP="00BB2A5B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proofErr w:type="gramStart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spesa</w:t>
            </w:r>
            <w:proofErr w:type="gramEnd"/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salariale annua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(***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)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(compresi gli oneri sociali e il costo del personale che lavora nel sito dell'impresa ma che figura formalmente nel libro paga dei subcontraenti) è pari 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……………….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DA07714" w14:textId="11C87ABB" w:rsidR="00BB2A5B" w:rsidRPr="00BB2A5B" w:rsidRDefault="00BB2A5B" w:rsidP="00BB2A5B">
            <w:pPr>
              <w:pStyle w:val="Paragrafoelenco"/>
              <w:ind w:left="689" w:firstLine="0"/>
              <w:rPr>
                <w:rFonts w:ascii="Arial" w:hAnsi="Arial" w:cs="Arial"/>
                <w:bCs/>
                <w:iCs/>
                <w:sz w:val="18"/>
                <w:szCs w:val="18"/>
                <w:lang w:val="it-IT" w:eastAsia="it-IT"/>
              </w:rPr>
            </w:pPr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da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compilare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soltanto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se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l’importo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finanziamento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richiesto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risulta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essere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superiore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al 25%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dei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ricavi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di cui al </w:t>
            </w:r>
            <w:proofErr w:type="spellStart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punto</w:t>
            </w:r>
            <w:proofErr w:type="spellEnd"/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a)</w:t>
            </w:r>
          </w:p>
          <w:p w14:paraId="700516CD" w14:textId="77777777" w:rsidR="00BB2A5B" w:rsidRPr="00444CAA" w:rsidRDefault="00BB2A5B" w:rsidP="00BB2A5B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risultant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0E489CD4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bilancio depositato</w:t>
            </w:r>
          </w:p>
          <w:p w14:paraId="12B5294A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dichiarazione fiscale presentata</w:t>
            </w:r>
          </w:p>
          <w:p w14:paraId="4AFDBF2B" w14:textId="77777777" w:rsidR="00BB2A5B" w:rsidRPr="009C4382" w:rsidRDefault="00BB2A5B" w:rsidP="00BB2A5B">
            <w:pPr>
              <w:pStyle w:val="Default"/>
              <w:spacing w:after="240"/>
              <w:ind w:left="317"/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ovvero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, qualora i precedenti non fossero ancora disponibili</w:t>
            </w:r>
          </w:p>
          <w:p w14:paraId="039BB2CF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ai sensi dell’art. 47 del DPR 28 dicembre 2000 n. 445</w:t>
            </w:r>
          </w:p>
          <w:p w14:paraId="07276F0B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</w:t>
            </w:r>
            <w:proofErr w:type="gramEnd"/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idonea documentazione (specificare quale):……………….………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4EEB2366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27A95">
              <w:rPr>
                <w:rFonts w:ascii="Arial" w:hAnsi="Arial" w:cs="Arial"/>
                <w:sz w:val="16"/>
                <w:szCs w:val="16"/>
              </w:rPr>
              <w:t>l fatturato è inteso nella sua accezione civilistica e, pertanto, si fa riferimento ai “Ricavi delle vendite e delle prestazioni” di cui all’articolo 2425, lettera A), punto 1) del codice civile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DB9ECDA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50C03725" w14:textId="0333A860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(***)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0F58">
              <w:rPr>
                <w:rFonts w:ascii="Arial" w:hAnsi="Arial" w:cs="Arial"/>
                <w:sz w:val="16"/>
                <w:szCs w:val="16"/>
              </w:rPr>
              <w:t>Nei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79105902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220F58">
              <w:rPr>
                <w:rFonts w:ascii="Arial" w:hAnsi="Arial" w:cs="Arial"/>
                <w:sz w:val="16"/>
                <w:szCs w:val="16"/>
              </w:rPr>
              <w:t>) Nel caso di imprese costituite a partire dal 1° gennaio 2019, si intendono i costi salariali annui previsti per i primi due anni di attività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proofErr w:type="gramStart"/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proofErr w:type="gramEnd"/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  <w:bookmarkStart w:id="0" w:name="_GoBack"/>
        <w:bookmarkEnd w:id="0"/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FD98" w14:textId="77777777" w:rsidR="00A8362A" w:rsidRDefault="00A8362A" w:rsidP="0081515F">
      <w:pPr>
        <w:spacing w:after="0" w:line="240" w:lineRule="auto"/>
      </w:pPr>
      <w:r>
        <w:separator/>
      </w:r>
    </w:p>
  </w:endnote>
  <w:endnote w:type="continuationSeparator" w:id="0">
    <w:p w14:paraId="73EBC651" w14:textId="77777777" w:rsidR="00A8362A" w:rsidRDefault="00A8362A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4FC" w14:textId="77777777" w:rsidR="00A8362A" w:rsidRDefault="00A8362A" w:rsidP="0081515F">
      <w:pPr>
        <w:spacing w:after="0" w:line="240" w:lineRule="auto"/>
      </w:pPr>
      <w:r>
        <w:separator/>
      </w:r>
    </w:p>
  </w:footnote>
  <w:footnote w:type="continuationSeparator" w:id="0">
    <w:p w14:paraId="6E405158" w14:textId="77777777" w:rsidR="00A8362A" w:rsidRDefault="00A8362A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7C18" w14:textId="052A86FE" w:rsidR="006F29C5" w:rsidRPr="00C04428" w:rsidRDefault="00893D53" w:rsidP="00436D88">
    <w:pPr>
      <w:pStyle w:val="Intestazione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Annex</w:t>
    </w:r>
    <w:proofErr w:type="spellEnd"/>
    <w:r>
      <w:rPr>
        <w:rFonts w:ascii="Arial" w:hAnsi="Arial" w:cs="Arial"/>
        <w:sz w:val="20"/>
        <w:szCs w:val="20"/>
      </w:rPr>
      <w:t xml:space="preserve"> –</w:t>
    </w:r>
    <w:r w:rsidR="00436D88">
      <w:rPr>
        <w:rFonts w:ascii="Arial" w:hAnsi="Arial" w:cs="Arial"/>
        <w:sz w:val="20"/>
        <w:szCs w:val="20"/>
      </w:rPr>
      <w:t xml:space="preserve"> Integrazione</w:t>
    </w:r>
    <w:r>
      <w:rPr>
        <w:rFonts w:ascii="Arial" w:hAnsi="Arial" w:cs="Arial"/>
        <w:sz w:val="20"/>
        <w:szCs w:val="20"/>
      </w:rPr>
      <w:t xml:space="preserve"> </w:t>
    </w:r>
    <w:r w:rsidR="00ED2B70">
      <w:rPr>
        <w:rFonts w:ascii="Arial" w:hAnsi="Arial" w:cs="Arial"/>
        <w:sz w:val="20"/>
        <w:szCs w:val="20"/>
      </w:rPr>
      <w:t>all’</w:t>
    </w:r>
    <w:r w:rsidR="006A1882">
      <w:rPr>
        <w:rFonts w:ascii="Arial" w:hAnsi="Arial" w:cs="Arial"/>
        <w:sz w:val="20"/>
        <w:szCs w:val="20"/>
      </w:rPr>
      <w:t>Allegato 4 bis</w:t>
    </w:r>
    <w:r w:rsidR="00436D88">
      <w:rPr>
        <w:rFonts w:ascii="Arial" w:hAnsi="Arial" w:cs="Arial"/>
        <w:sz w:val="20"/>
        <w:szCs w:val="20"/>
      </w:rPr>
      <w:t>-ex DL Liquidità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37A36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37A36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9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11"/>
  </w:num>
  <w:num w:numId="9">
    <w:abstractNumId w:val="25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0"/>
  </w:num>
  <w:num w:numId="15">
    <w:abstractNumId w:val="38"/>
  </w:num>
  <w:num w:numId="16">
    <w:abstractNumId w:val="14"/>
  </w:num>
  <w:num w:numId="17">
    <w:abstractNumId w:val="1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  <w:num w:numId="29">
    <w:abstractNumId w:val="36"/>
  </w:num>
  <w:num w:numId="30">
    <w:abstractNumId w:val="42"/>
  </w:num>
  <w:num w:numId="31">
    <w:abstractNumId w:val="29"/>
  </w:num>
  <w:num w:numId="32">
    <w:abstractNumId w:val="7"/>
  </w:num>
  <w:num w:numId="33">
    <w:abstractNumId w:val="28"/>
  </w:num>
  <w:num w:numId="34">
    <w:abstractNumId w:val="30"/>
  </w:num>
  <w:num w:numId="35">
    <w:abstractNumId w:val="23"/>
  </w:num>
  <w:num w:numId="36">
    <w:abstractNumId w:val="44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7"/>
  </w:num>
  <w:num w:numId="43">
    <w:abstractNumId w:val="20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02E17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36D88"/>
    <w:rsid w:val="0044248E"/>
    <w:rsid w:val="00475628"/>
    <w:rsid w:val="004B4318"/>
    <w:rsid w:val="004B5364"/>
    <w:rsid w:val="004C50E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62A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07A67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37A36"/>
    <w:rsid w:val="00E42742"/>
    <w:rsid w:val="00E45610"/>
    <w:rsid w:val="00E45A74"/>
    <w:rsid w:val="00E52608"/>
    <w:rsid w:val="00E85E15"/>
    <w:rsid w:val="00E94046"/>
    <w:rsid w:val="00EB1716"/>
    <w:rsid w:val="00ED2B70"/>
    <w:rsid w:val="00ED6790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6521-3153-44C3-AA7F-C4E052E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La Ragione Luca</cp:lastModifiedBy>
  <cp:revision>13</cp:revision>
  <cp:lastPrinted>2019-03-22T11:54:00Z</cp:lastPrinted>
  <dcterms:created xsi:type="dcterms:W3CDTF">2020-04-20T17:40:00Z</dcterms:created>
  <dcterms:modified xsi:type="dcterms:W3CDTF">2020-06-10T12:38:00Z</dcterms:modified>
</cp:coreProperties>
</file>