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bookmarkEnd w:id="1"/>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2E1ABAA2" w14:textId="77777777" w:rsidR="00716680" w:rsidRDefault="00716680" w:rsidP="00F40951">
            <w:pPr>
              <w:pStyle w:val="CM2"/>
              <w:jc w:val="right"/>
              <w:rPr>
                <w:rFonts w:ascii="Arial" w:hAnsi="Arial" w:cs="Arial"/>
                <w:b/>
                <w:sz w:val="20"/>
                <w:szCs w:val="20"/>
                <w:u w:val="single"/>
              </w:rPr>
            </w:pPr>
          </w:p>
          <w:p w14:paraId="00B85798" w14:textId="5626EB39" w:rsidR="00941FD1" w:rsidRPr="00941FD1" w:rsidRDefault="00941FD1" w:rsidP="00F4095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F40951">
              <w:rPr>
                <w:rFonts w:ascii="Arial" w:hAnsi="Arial" w:cs="Arial"/>
                <w:b/>
                <w:sz w:val="20"/>
                <w:szCs w:val="20"/>
                <w:u w:val="single"/>
              </w:rPr>
              <w:t>7</w:t>
            </w:r>
            <w:r w:rsidRPr="006E06AE">
              <w:rPr>
                <w:rFonts w:ascii="Arial" w:hAnsi="Arial" w:cs="Arial"/>
                <w:b/>
                <w:sz w:val="20"/>
                <w:szCs w:val="20"/>
                <w:u w:val="single"/>
              </w:rPr>
              <w:t>)</w:t>
            </w:r>
          </w:p>
          <w:p w14:paraId="6727E15E" w14:textId="5A7A654D" w:rsidR="00F40951" w:rsidRP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F40951">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02A3C371" w:rsidR="00527030" w:rsidRPr="00EE7DF1" w:rsidRDefault="00527030"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SEDE OPERATIVA - Comune di ......................... Prov: .......</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716680" w:rsidRDefault="0081515F" w:rsidP="00AD75E6">
            <w:pPr>
              <w:pStyle w:val="Didascalia"/>
              <w:jc w:val="both"/>
              <w:rPr>
                <w:rFonts w:ascii="Arial" w:hAnsi="Arial" w:cs="Arial"/>
                <w:sz w:val="18"/>
                <w:szCs w:val="18"/>
              </w:rPr>
            </w:pPr>
            <w:r w:rsidRPr="00716680">
              <w:rPr>
                <w:rFonts w:ascii="Arial" w:hAnsi="Arial" w:cs="Arial"/>
                <w:b w:val="0"/>
                <w:sz w:val="18"/>
                <w:szCs w:val="18"/>
              </w:rPr>
              <w:t xml:space="preserve">       *N.b. Il totale delle fonti deve essere pari al totale del programma di investimento</w:t>
            </w:r>
          </w:p>
          <w:p w14:paraId="04A5011C" w14:textId="10FD555E"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F40951">
              <w:rPr>
                <w:rFonts w:ascii="Arial" w:hAnsi="Arial" w:cs="Arial"/>
                <w:b/>
                <w:sz w:val="20"/>
                <w:szCs w:val="20"/>
                <w:u w:val="single"/>
              </w:rPr>
              <w:t>7)</w:t>
            </w:r>
          </w:p>
          <w:p w14:paraId="49284EC9" w14:textId="3C9CDE27" w:rsidR="0081515F" w:rsidRPr="006E06AE" w:rsidRDefault="00333512" w:rsidP="00830025">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187FC5D1" w:rsidR="00244B29" w:rsidRDefault="00244B29" w:rsidP="00830025">
            <w:pPr>
              <w:pStyle w:val="Default"/>
              <w:numPr>
                <w:ilvl w:val="0"/>
                <w:numId w:val="15"/>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 xml:space="preserve">al 25% del fatturato </w:t>
            </w:r>
            <w:r w:rsidR="00F40951" w:rsidRPr="00244B29">
              <w:rPr>
                <w:rFonts w:ascii="Arial" w:hAnsi="Arial" w:cs="Arial"/>
                <w:color w:val="auto"/>
                <w:sz w:val="20"/>
                <w:szCs w:val="20"/>
              </w:rPr>
              <w:t>totale</w:t>
            </w:r>
            <w:r w:rsidR="00F40951">
              <w:rPr>
                <w:rStyle w:val="Rimandonotaapidipagina"/>
                <w:rFonts w:ascii="Arial" w:hAnsi="Arial" w:cs="Arial"/>
                <w:color w:val="auto"/>
                <w:sz w:val="20"/>
                <w:szCs w:val="20"/>
              </w:rPr>
              <w:footnoteReference w:id="2"/>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5B865B51" w14:textId="4C6A237E" w:rsidR="00CA2579" w:rsidRDefault="00CA2579" w:rsidP="00244B29">
            <w:pPr>
              <w:pStyle w:val="Default"/>
              <w:spacing w:line="360" w:lineRule="auto"/>
              <w:ind w:left="1029"/>
              <w:jc w:val="both"/>
              <w:rPr>
                <w:rFonts w:ascii="Arial" w:hAnsi="Arial" w:cs="Arial"/>
                <w:color w:val="auto"/>
                <w:sz w:val="20"/>
                <w:szCs w:val="20"/>
              </w:rPr>
            </w:pPr>
          </w:p>
          <w:p w14:paraId="1EE081C0" w14:textId="77777777" w:rsidR="00CA2579" w:rsidRDefault="00CA2579" w:rsidP="00244B29">
            <w:pPr>
              <w:pStyle w:val="Default"/>
              <w:spacing w:line="360" w:lineRule="auto"/>
              <w:ind w:left="1029"/>
              <w:jc w:val="both"/>
              <w:rPr>
                <w:rFonts w:ascii="Arial" w:hAnsi="Arial" w:cs="Arial"/>
                <w:color w:val="auto"/>
                <w:sz w:val="20"/>
                <w:szCs w:val="20"/>
              </w:rPr>
            </w:pPr>
          </w:p>
          <w:p w14:paraId="59091EE0" w14:textId="77777777" w:rsidR="00F40951" w:rsidRDefault="00F40951" w:rsidP="00244B29">
            <w:pPr>
              <w:pStyle w:val="Default"/>
              <w:spacing w:line="360" w:lineRule="auto"/>
              <w:ind w:left="1455"/>
              <w:jc w:val="both"/>
              <w:rPr>
                <w:rFonts w:ascii="Arial" w:hAnsi="Arial" w:cs="Arial"/>
                <w:color w:val="auto"/>
                <w:sz w:val="20"/>
                <w:szCs w:val="20"/>
              </w:rPr>
            </w:pPr>
          </w:p>
          <w:p w14:paraId="2B6DD03D" w14:textId="3B388170" w:rsidR="00F40951" w:rsidRPr="000F1FA9" w:rsidRDefault="00F40951" w:rsidP="00F40951">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D1433D7" w14:textId="4B29B0EC" w:rsidR="00244B29" w:rsidRDefault="00244B29" w:rsidP="00244B29">
            <w:pPr>
              <w:pStyle w:val="Default"/>
              <w:spacing w:line="360" w:lineRule="auto"/>
              <w:ind w:left="1455"/>
              <w:jc w:val="both"/>
              <w:rPr>
                <w:rFonts w:ascii="Arial" w:hAnsi="Arial" w:cs="Arial"/>
                <w:color w:val="auto"/>
                <w:sz w:val="20"/>
                <w:szCs w:val="20"/>
              </w:rPr>
            </w:pPr>
          </w:p>
          <w:p w14:paraId="22AC5B67" w14:textId="77777777" w:rsidR="00F40951" w:rsidRDefault="00F40951" w:rsidP="00830025">
            <w:pPr>
              <w:pStyle w:val="Default"/>
              <w:numPr>
                <w:ilvl w:val="0"/>
                <w:numId w:val="15"/>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 come risultante dalla seguente documentazione contabile consegnata al soggetto richiedente</w:t>
            </w:r>
            <w:r>
              <w:rPr>
                <w:rFonts w:ascii="Arial" w:hAnsi="Arial" w:cs="Arial"/>
                <w:color w:val="auto"/>
                <w:sz w:val="20"/>
                <w:szCs w:val="20"/>
              </w:rPr>
              <w:t>:</w:t>
            </w:r>
          </w:p>
          <w:p w14:paraId="493B3EA2" w14:textId="77777777" w:rsidR="00F40951" w:rsidRDefault="00F40951" w:rsidP="00F40951">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ANNO 2019</w:t>
            </w:r>
          </w:p>
          <w:p w14:paraId="00DE99E2"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76C21C16"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7EF0AAA0" w14:textId="77777777" w:rsidR="006365B4" w:rsidRPr="00284A0A" w:rsidRDefault="006365B4" w:rsidP="006365B4">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2020</w:t>
            </w:r>
          </w:p>
          <w:p w14:paraId="71CEC1F2"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23F34AA4"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47833471" w14:textId="77777777" w:rsidR="006365B4" w:rsidRPr="00284A0A" w:rsidRDefault="006365B4" w:rsidP="006365B4">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0F7FBC1B"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325FFE3F" w14:textId="77777777" w:rsidR="006365B4"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27A997B2" w14:textId="77777777" w:rsidR="006365B4" w:rsidRDefault="006365B4" w:rsidP="006365B4">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77777777" w:rsidR="00244B29" w:rsidRDefault="002D4C30" w:rsidP="00830025">
            <w:pPr>
              <w:pStyle w:val="Default"/>
              <w:numPr>
                <w:ilvl w:val="0"/>
                <w:numId w:val="15"/>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029A6E3" w14:textId="0579D0CC" w:rsidR="00F40951" w:rsidRDefault="00F40951" w:rsidP="00830025">
            <w:pPr>
              <w:pStyle w:val="Default"/>
              <w:numPr>
                <w:ilvl w:val="0"/>
                <w:numId w:val="15"/>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4B7A9D">
              <w:rPr>
                <w:rFonts w:ascii="Arial" w:hAnsi="Arial" w:cs="Arial"/>
                <w:color w:val="auto"/>
                <w:sz w:val="20"/>
                <w:szCs w:val="20"/>
              </w:rPr>
              <w:t>al 25% dei</w:t>
            </w:r>
            <w:r w:rsidR="004B7A9D"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68F4410F"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7D70BA2E"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B6B9D4A" w14:textId="53F6D58A" w:rsidR="00F40951" w:rsidRDefault="00F40951" w:rsidP="00F40951">
            <w:pPr>
              <w:pStyle w:val="Default"/>
              <w:spacing w:line="360" w:lineRule="auto"/>
              <w:ind w:left="1455"/>
              <w:jc w:val="both"/>
              <w:rPr>
                <w:rFonts w:ascii="Arial" w:hAnsi="Arial" w:cs="Arial"/>
                <w:color w:val="auto"/>
                <w:sz w:val="20"/>
                <w:szCs w:val="20"/>
              </w:rPr>
            </w:pPr>
          </w:p>
          <w:p w14:paraId="3F6AEF31" w14:textId="0466FF66" w:rsidR="00CF66B3" w:rsidRDefault="00CF66B3" w:rsidP="00F40951">
            <w:pPr>
              <w:pStyle w:val="Default"/>
              <w:spacing w:line="360" w:lineRule="auto"/>
              <w:ind w:left="1455"/>
              <w:jc w:val="both"/>
              <w:rPr>
                <w:rFonts w:ascii="Arial" w:hAnsi="Arial" w:cs="Arial"/>
                <w:color w:val="auto"/>
                <w:sz w:val="20"/>
                <w:szCs w:val="20"/>
              </w:rPr>
            </w:pPr>
          </w:p>
          <w:p w14:paraId="7E60A24D" w14:textId="5C3F514B" w:rsidR="00CF66B3" w:rsidRDefault="00CF66B3" w:rsidP="00F40951">
            <w:pPr>
              <w:pStyle w:val="Default"/>
              <w:spacing w:line="360" w:lineRule="auto"/>
              <w:ind w:left="1455"/>
              <w:jc w:val="both"/>
              <w:rPr>
                <w:rFonts w:ascii="Arial" w:hAnsi="Arial" w:cs="Arial"/>
                <w:color w:val="auto"/>
                <w:sz w:val="20"/>
                <w:szCs w:val="20"/>
              </w:rPr>
            </w:pPr>
          </w:p>
          <w:p w14:paraId="041E84B0" w14:textId="21D510A2" w:rsidR="00CF66B3" w:rsidRDefault="00CF66B3" w:rsidP="00F40951">
            <w:pPr>
              <w:pStyle w:val="Default"/>
              <w:spacing w:line="360" w:lineRule="auto"/>
              <w:ind w:left="1455"/>
              <w:jc w:val="both"/>
              <w:rPr>
                <w:rFonts w:ascii="Arial" w:hAnsi="Arial" w:cs="Arial"/>
                <w:color w:val="auto"/>
                <w:sz w:val="20"/>
                <w:szCs w:val="20"/>
              </w:rPr>
            </w:pPr>
          </w:p>
          <w:p w14:paraId="05EBCF47" w14:textId="427B81A7" w:rsidR="00CF66B3" w:rsidRDefault="00CF66B3" w:rsidP="00F40951">
            <w:pPr>
              <w:pStyle w:val="Default"/>
              <w:spacing w:line="360" w:lineRule="auto"/>
              <w:ind w:left="1455"/>
              <w:jc w:val="both"/>
              <w:rPr>
                <w:rFonts w:ascii="Arial" w:hAnsi="Arial" w:cs="Arial"/>
                <w:color w:val="auto"/>
                <w:sz w:val="20"/>
                <w:szCs w:val="20"/>
              </w:rPr>
            </w:pPr>
          </w:p>
          <w:p w14:paraId="1729B99D" w14:textId="36C27CA0" w:rsidR="00CF66B3" w:rsidRDefault="00CF66B3" w:rsidP="00F40951">
            <w:pPr>
              <w:pStyle w:val="Default"/>
              <w:spacing w:line="360" w:lineRule="auto"/>
              <w:ind w:left="1455"/>
              <w:jc w:val="both"/>
              <w:rPr>
                <w:rFonts w:ascii="Arial" w:hAnsi="Arial" w:cs="Arial"/>
                <w:color w:val="auto"/>
                <w:sz w:val="20"/>
                <w:szCs w:val="20"/>
              </w:rPr>
            </w:pPr>
          </w:p>
          <w:p w14:paraId="5E33CFA1" w14:textId="04B13499" w:rsidR="00CF66B3" w:rsidRDefault="00CF66B3" w:rsidP="00F40951">
            <w:pPr>
              <w:pStyle w:val="Default"/>
              <w:spacing w:line="360" w:lineRule="auto"/>
              <w:ind w:left="1455"/>
              <w:jc w:val="both"/>
              <w:rPr>
                <w:rFonts w:ascii="Arial" w:hAnsi="Arial" w:cs="Arial"/>
                <w:color w:val="auto"/>
                <w:sz w:val="20"/>
                <w:szCs w:val="20"/>
              </w:rPr>
            </w:pPr>
          </w:p>
          <w:p w14:paraId="1D3B94A5" w14:textId="77777777" w:rsidR="00CF66B3" w:rsidRDefault="00CF66B3" w:rsidP="00F40951">
            <w:pPr>
              <w:pStyle w:val="Default"/>
              <w:spacing w:line="360" w:lineRule="auto"/>
              <w:ind w:left="1455"/>
              <w:jc w:val="both"/>
              <w:rPr>
                <w:rFonts w:ascii="Arial" w:hAnsi="Arial" w:cs="Arial"/>
                <w:color w:val="auto"/>
                <w:sz w:val="20"/>
                <w:szCs w:val="20"/>
              </w:rPr>
            </w:pPr>
          </w:p>
          <w:p w14:paraId="22354037" w14:textId="6FED43A9" w:rsidR="006365B4" w:rsidRDefault="006365B4" w:rsidP="00F40951">
            <w:pPr>
              <w:pStyle w:val="Default"/>
              <w:spacing w:line="360" w:lineRule="auto"/>
              <w:ind w:left="1455"/>
              <w:jc w:val="both"/>
              <w:rPr>
                <w:rFonts w:ascii="Arial" w:hAnsi="Arial" w:cs="Arial"/>
                <w:color w:val="auto"/>
                <w:sz w:val="20"/>
                <w:szCs w:val="20"/>
              </w:rPr>
            </w:pPr>
          </w:p>
          <w:p w14:paraId="7C49A7BF" w14:textId="30B5463F" w:rsidR="006365B4" w:rsidRDefault="006365B4" w:rsidP="00F40951">
            <w:pPr>
              <w:pStyle w:val="Default"/>
              <w:spacing w:line="360" w:lineRule="auto"/>
              <w:ind w:left="1455"/>
              <w:jc w:val="both"/>
              <w:rPr>
                <w:rFonts w:ascii="Arial" w:hAnsi="Arial" w:cs="Arial"/>
                <w:color w:val="auto"/>
                <w:sz w:val="20"/>
                <w:szCs w:val="20"/>
              </w:rPr>
            </w:pPr>
          </w:p>
          <w:p w14:paraId="35549C1B" w14:textId="77777777" w:rsidR="006365B4" w:rsidRDefault="006365B4" w:rsidP="00F40951">
            <w:pPr>
              <w:pStyle w:val="Default"/>
              <w:spacing w:line="360" w:lineRule="auto"/>
              <w:ind w:left="1455"/>
              <w:jc w:val="both"/>
              <w:rPr>
                <w:rFonts w:ascii="Arial" w:hAnsi="Arial" w:cs="Arial"/>
                <w:color w:val="auto"/>
                <w:sz w:val="20"/>
                <w:szCs w:val="20"/>
              </w:rPr>
            </w:pPr>
          </w:p>
          <w:p w14:paraId="2A7E06C3" w14:textId="77777777" w:rsidR="00F40951" w:rsidRDefault="00F40951" w:rsidP="00F40951">
            <w:pPr>
              <w:pStyle w:val="Default"/>
              <w:spacing w:line="360" w:lineRule="auto"/>
              <w:ind w:left="1455"/>
              <w:jc w:val="both"/>
              <w:rPr>
                <w:rFonts w:ascii="Arial" w:hAnsi="Arial" w:cs="Arial"/>
                <w:color w:val="auto"/>
                <w:sz w:val="20"/>
                <w:szCs w:val="20"/>
              </w:rPr>
            </w:pPr>
          </w:p>
          <w:p w14:paraId="3FD62960" w14:textId="77777777" w:rsidR="00F40951" w:rsidRDefault="00F40951" w:rsidP="00F40951">
            <w:pPr>
              <w:pStyle w:val="Default"/>
              <w:spacing w:line="360" w:lineRule="auto"/>
              <w:ind w:left="1455"/>
              <w:jc w:val="both"/>
              <w:rPr>
                <w:rFonts w:ascii="Arial" w:hAnsi="Arial" w:cs="Arial"/>
                <w:color w:val="auto"/>
                <w:sz w:val="20"/>
                <w:szCs w:val="20"/>
              </w:rPr>
            </w:pPr>
          </w:p>
          <w:p w14:paraId="15FE2D1B" w14:textId="77777777" w:rsidR="00F40951" w:rsidRDefault="00F40951" w:rsidP="00F40951">
            <w:pPr>
              <w:pStyle w:val="Default"/>
              <w:spacing w:line="360" w:lineRule="auto"/>
              <w:ind w:left="1455"/>
              <w:jc w:val="both"/>
              <w:rPr>
                <w:rFonts w:ascii="Arial" w:hAnsi="Arial" w:cs="Arial"/>
                <w:color w:val="auto"/>
                <w:sz w:val="20"/>
                <w:szCs w:val="20"/>
              </w:rPr>
            </w:pPr>
          </w:p>
          <w:p w14:paraId="5315277E" w14:textId="515D0646" w:rsidR="00F40951" w:rsidRDefault="00F40951" w:rsidP="00F40951">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F9FCE2B" w:rsidR="00244B29" w:rsidRDefault="00F40951" w:rsidP="00F40951">
            <w:pPr>
              <w:pStyle w:val="CM2"/>
              <w:numPr>
                <w:ilvl w:val="1"/>
                <w:numId w:val="1"/>
              </w:numPr>
              <w:tabs>
                <w:tab w:val="clear" w:pos="1440"/>
                <w:tab w:val="num" w:pos="746"/>
              </w:tabs>
              <w:spacing w:before="80" w:line="360" w:lineRule="auto"/>
              <w:ind w:left="777" w:hanging="408"/>
              <w:jc w:val="both"/>
              <w:rPr>
                <w:rFonts w:ascii="Arial" w:hAnsi="Arial" w:cs="Arial"/>
                <w:b/>
                <w:sz w:val="20"/>
                <w:szCs w:val="20"/>
                <w:u w:val="single"/>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69BF251E" w14:textId="77777777" w:rsidR="00F40951" w:rsidRDefault="00F40951" w:rsidP="00244B29">
            <w:pPr>
              <w:jc w:val="right"/>
              <w:rPr>
                <w:rFonts w:ascii="Arial" w:hAnsi="Arial" w:cs="Arial"/>
                <w:b/>
                <w:sz w:val="20"/>
                <w:szCs w:val="20"/>
                <w:u w:val="single"/>
              </w:rPr>
            </w:pPr>
          </w:p>
          <w:p w14:paraId="64FFD19A" w14:textId="77777777" w:rsidR="00F40951" w:rsidRDefault="00F40951" w:rsidP="00244B29">
            <w:pPr>
              <w:jc w:val="right"/>
              <w:rPr>
                <w:rFonts w:ascii="Arial" w:hAnsi="Arial" w:cs="Arial"/>
                <w:b/>
                <w:sz w:val="20"/>
                <w:szCs w:val="20"/>
                <w:u w:val="single"/>
              </w:rPr>
            </w:pPr>
          </w:p>
          <w:p w14:paraId="4518FBC1" w14:textId="77777777" w:rsidR="00F40951" w:rsidRDefault="00F40951"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73CB270A"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F40951">
              <w:rPr>
                <w:rFonts w:ascii="Arial" w:hAnsi="Arial" w:cs="Arial"/>
                <w:b/>
                <w:sz w:val="20"/>
                <w:szCs w:val="20"/>
                <w:u w:val="single"/>
              </w:rPr>
              <w:t>7</w:t>
            </w:r>
            <w:r w:rsidRPr="006E06AE">
              <w:rPr>
                <w:rFonts w:ascii="Arial" w:hAnsi="Arial" w:cs="Arial"/>
                <w:b/>
                <w:sz w:val="20"/>
                <w:szCs w:val="20"/>
                <w:u w:val="single"/>
              </w:rPr>
              <w:t>/</w:t>
            </w:r>
            <w:r w:rsidR="00F40951">
              <w:rPr>
                <w:rFonts w:ascii="Arial" w:hAnsi="Arial" w:cs="Arial"/>
                <w:b/>
                <w:sz w:val="20"/>
                <w:szCs w:val="20"/>
                <w:u w:val="single"/>
              </w:rPr>
              <w:t>7</w:t>
            </w:r>
            <w:r w:rsidRPr="006E06AE">
              <w:rPr>
                <w:rFonts w:ascii="Arial" w:hAnsi="Arial" w:cs="Arial"/>
                <w:b/>
                <w:sz w:val="20"/>
                <w:szCs w:val="20"/>
                <w:u w:val="single"/>
              </w:rPr>
              <w:t>)</w:t>
            </w:r>
          </w:p>
          <w:p w14:paraId="77EE8948" w14:textId="2760CB32" w:rsidR="00244B29" w:rsidRPr="00244B29" w:rsidRDefault="005C4315" w:rsidP="00F40951">
            <w:pPr>
              <w:pStyle w:val="Default"/>
              <w:spacing w:before="360" w:after="12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830025">
            <w:pPr>
              <w:pStyle w:val="CM2"/>
              <w:numPr>
                <w:ilvl w:val="0"/>
                <w:numId w:val="14"/>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830025">
            <w:pPr>
              <w:pStyle w:val="CM2"/>
              <w:numPr>
                <w:ilvl w:val="0"/>
                <w:numId w:val="14"/>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1229AA1C" w:rsidR="00C219E1" w:rsidRPr="00C219E1" w:rsidRDefault="00C219E1" w:rsidP="00F40951">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6365B4">
              <w:rPr>
                <w:rStyle w:val="Rimandonotaapidipagina"/>
                <w:rFonts w:ascii="Arial" w:hAnsi="Arial" w:cs="Arial"/>
                <w:bCs/>
                <w:iCs/>
                <w:color w:val="auto"/>
                <w:sz w:val="20"/>
                <w:szCs w:val="20"/>
              </w:rPr>
              <w:footnoteReference w:id="3"/>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5C4315">
            <w:pPr>
              <w:pStyle w:val="Default"/>
              <w:numPr>
                <w:ilvl w:val="0"/>
                <w:numId w:val="1"/>
              </w:numPr>
              <w:spacing w:after="24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4"/>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5"/>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r w:rsidRPr="006E06AE">
                    <w:rPr>
                      <w:color w:val="000000"/>
                    </w:rPr>
                    <w:t>Mid Cap</w:t>
                  </w:r>
                  <w:r w:rsidRPr="006E06AE">
                    <w:rPr>
                      <w:rStyle w:val="Rimandonotaapidipagina"/>
                      <w:color w:val="000000"/>
                    </w:rPr>
                    <w:footnoteReference w:id="6"/>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7"/>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19"/>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8"/>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9"/>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0"/>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147D2039" w:rsidR="0081515F" w:rsidRPr="00521B3B" w:rsidRDefault="0081515F" w:rsidP="00AD75E6">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00283307" w:rsidRPr="0013145F">
              <w:rPr>
                <w:rFonts w:ascii="Arial" w:hAnsi="Arial" w:cs="Arial"/>
                <w:b/>
                <w:sz w:val="16"/>
                <w:szCs w:val="16"/>
                <w:u w:val="single"/>
              </w:rPr>
              <w:t xml:space="preserve"> (1/3</w:t>
            </w:r>
            <w:r w:rsidR="00283307">
              <w:rPr>
                <w:rFonts w:ascii="Arial" w:hAnsi="Arial" w:cs="Arial"/>
                <w:b/>
                <w:sz w:val="14"/>
                <w:szCs w:val="14"/>
                <w:u w:val="single"/>
              </w:rPr>
              <w:t>)</w:t>
            </w:r>
          </w:p>
          <w:p w14:paraId="37A0362F" w14:textId="77777777" w:rsidR="0081515F" w:rsidRPr="001F0974" w:rsidRDefault="0081515F" w:rsidP="00AD75E6">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0606EE2D" w14:textId="77777777" w:rsidR="00DD008A" w:rsidRPr="00DD008A" w:rsidRDefault="0081515F" w:rsidP="00DD008A">
            <w:pPr>
              <w:jc w:val="both"/>
              <w:rPr>
                <w:rFonts w:ascii="Arial" w:hAnsi="Arial" w:cs="Arial"/>
                <w:color w:val="000000"/>
                <w:sz w:val="16"/>
                <w:szCs w:val="16"/>
              </w:rPr>
            </w:pPr>
            <w:r w:rsidRPr="00521B3B">
              <w:rPr>
                <w:sz w:val="14"/>
                <w:szCs w:val="14"/>
              </w:rPr>
              <w:t xml:space="preserve"> </w:t>
            </w:r>
            <w:r w:rsidR="00DD008A"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7086E720" w14:textId="77777777" w:rsidR="0085022D" w:rsidRDefault="00DD008A" w:rsidP="0085022D">
            <w:pPr>
              <w:spacing w:after="0"/>
              <w:rPr>
                <w:rFonts w:ascii="Arial" w:hAnsi="Arial" w:cs="Arial"/>
                <w:b/>
                <w:sz w:val="16"/>
                <w:szCs w:val="16"/>
              </w:rPr>
            </w:pPr>
            <w:r w:rsidRPr="00DD008A">
              <w:rPr>
                <w:rFonts w:ascii="Arial" w:hAnsi="Arial" w:cs="Arial"/>
                <w:b/>
                <w:sz w:val="16"/>
                <w:szCs w:val="16"/>
              </w:rPr>
              <w:t>Definizioni</w:t>
            </w:r>
          </w:p>
          <w:p w14:paraId="3F1DDBD8" w14:textId="51CE4055" w:rsidR="00DD008A" w:rsidRPr="0085022D" w:rsidRDefault="00DD008A" w:rsidP="0085022D">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7787B0FA" w14:textId="044AAD2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2B9D59E9" w14:textId="39284AA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E8F197C" w14:textId="5431AAC5"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2D17BB8" w14:textId="32D5B293"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19841B3C" w14:textId="72BB6D0C"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7C159B05" w14:textId="2343E190"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63E900EE" w14:textId="77777777" w:rsidR="00DD008A" w:rsidRPr="00DD008A" w:rsidRDefault="00DD008A" w:rsidP="00DD008A">
            <w:pPr>
              <w:rPr>
                <w:rFonts w:ascii="Arial" w:hAnsi="Arial" w:cs="Arial"/>
                <w:color w:val="000000"/>
                <w:sz w:val="16"/>
                <w:szCs w:val="16"/>
              </w:rPr>
            </w:pPr>
          </w:p>
          <w:p w14:paraId="7CD59CE0" w14:textId="77777777" w:rsidR="00DD008A" w:rsidRPr="00DD008A" w:rsidRDefault="00DD008A" w:rsidP="0085022D">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29F0253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CD0F29D" w14:textId="24647B74" w:rsidR="00DD008A" w:rsidRDefault="00DD008A" w:rsidP="0085022D">
            <w:pPr>
              <w:spacing w:after="0"/>
              <w:jc w:val="both"/>
              <w:rPr>
                <w:sz w:val="18"/>
                <w:szCs w:val="18"/>
              </w:rPr>
            </w:pPr>
            <w:bookmarkStart w:id="4"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0085022D" w:rsidRPr="005D5DBC">
                <w:rPr>
                  <w:rStyle w:val="Collegamentoipertestuale"/>
                  <w:sz w:val="18"/>
                  <w:szCs w:val="18"/>
                </w:rPr>
                <w:t>dpo-mcc@postacertificata.mcc.it</w:t>
              </w:r>
            </w:hyperlink>
          </w:p>
          <w:p w14:paraId="02183D2A" w14:textId="77777777" w:rsidR="0085022D" w:rsidRPr="00DD008A" w:rsidRDefault="0085022D" w:rsidP="0085022D">
            <w:pPr>
              <w:spacing w:after="0"/>
              <w:rPr>
                <w:rFonts w:ascii="Arial" w:hAnsi="Arial" w:cs="Arial"/>
                <w:color w:val="000000"/>
                <w:sz w:val="16"/>
                <w:szCs w:val="16"/>
              </w:rPr>
            </w:pPr>
          </w:p>
          <w:bookmarkEnd w:id="4"/>
          <w:p w14:paraId="35A11186"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7F2A15D2"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C9418D2"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888E9C3"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77C9D88"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B42D04"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052FDEA7" w14:textId="77777777" w:rsidR="00DD008A" w:rsidRPr="00DD008A" w:rsidRDefault="00DD008A" w:rsidP="0085022D">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187D6B3C"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4DA178F6" w14:textId="77777777" w:rsidR="004573D7" w:rsidRDefault="004573D7" w:rsidP="00DD008A">
            <w:pPr>
              <w:rPr>
                <w:rFonts w:ascii="Arial" w:hAnsi="Arial" w:cs="Arial"/>
                <w:b/>
                <w:sz w:val="16"/>
                <w:szCs w:val="16"/>
              </w:rPr>
            </w:pPr>
          </w:p>
          <w:p w14:paraId="559092BE" w14:textId="415DFC36"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65A6256"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747B328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354DD16A"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056792DF" w14:textId="55D29171"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sidR="0085022D">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17A33CD" w14:textId="77777777" w:rsidR="00DD008A" w:rsidRPr="00DD008A" w:rsidRDefault="00DD008A" w:rsidP="0085022D">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506E1595"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2A3EDC9B" w14:textId="46AA4AEF"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48A1FA3A" w14:textId="56B439EE"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09096DB2" w14:textId="77777777" w:rsidR="00DD008A" w:rsidRPr="00DD008A" w:rsidRDefault="00DD008A"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9C20B59"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43A2C5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36C341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7BB75A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1A9FC1" w14:textId="4C4CF7C8" w:rsidR="00DD008A" w:rsidRPr="00DD008A" w:rsidRDefault="00AC0516"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00DD008A" w:rsidRPr="00DD008A">
              <w:rPr>
                <w:rFonts w:ascii="Arial" w:hAnsi="Arial" w:cs="Arial"/>
                <w:color w:val="000000"/>
                <w:sz w:val="16"/>
                <w:szCs w:val="16"/>
                <w:lang w:val="it-IT" w:eastAsia="it-IT"/>
              </w:rPr>
              <w:t>bblighi di legge</w:t>
            </w:r>
          </w:p>
          <w:p w14:paraId="4C6F8DBF" w14:textId="77777777" w:rsidR="00DD008A" w:rsidRPr="00DD008A" w:rsidRDefault="00DD008A" w:rsidP="0085022D">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E135414" w14:textId="522A278C" w:rsidR="004573D7" w:rsidRDefault="004573D7" w:rsidP="00DD008A">
            <w:pPr>
              <w:rPr>
                <w:rFonts w:ascii="Arial" w:hAnsi="Arial" w:cs="Arial"/>
                <w:b/>
                <w:sz w:val="16"/>
                <w:szCs w:val="16"/>
              </w:rPr>
            </w:pPr>
          </w:p>
          <w:p w14:paraId="363C00E6" w14:textId="70815B5F" w:rsidR="0085022D" w:rsidRDefault="0085022D" w:rsidP="0085022D">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529B175" w14:textId="21E44AB9"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1B89956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0AB15AA" w14:textId="77777777" w:rsidR="0085022D" w:rsidRDefault="0085022D" w:rsidP="0085022D">
            <w:pPr>
              <w:spacing w:after="0"/>
              <w:rPr>
                <w:rFonts w:ascii="Arial" w:hAnsi="Arial" w:cs="Arial"/>
                <w:b/>
                <w:sz w:val="16"/>
                <w:szCs w:val="16"/>
              </w:rPr>
            </w:pPr>
          </w:p>
          <w:p w14:paraId="1AE012CD" w14:textId="36FB45A1" w:rsidR="00DD008A" w:rsidRPr="00DD008A" w:rsidRDefault="00DD008A" w:rsidP="0085022D">
            <w:pPr>
              <w:spacing w:after="0"/>
              <w:rPr>
                <w:rFonts w:ascii="Arial" w:hAnsi="Arial" w:cs="Arial"/>
                <w:b/>
                <w:sz w:val="16"/>
                <w:szCs w:val="16"/>
              </w:rPr>
            </w:pPr>
            <w:r w:rsidRPr="00DD008A">
              <w:rPr>
                <w:rFonts w:ascii="Arial" w:hAnsi="Arial" w:cs="Arial"/>
                <w:b/>
                <w:sz w:val="16"/>
                <w:szCs w:val="16"/>
              </w:rPr>
              <w:t>Categorie di soggetti destinatari dei dati personali</w:t>
            </w:r>
          </w:p>
          <w:p w14:paraId="213E022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62E5C7DE"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4317BD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1968F266"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6A28003B"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1B9DB4B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0C2AD628"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626671CE" w14:textId="77777777" w:rsidR="00DD008A" w:rsidRPr="00DD008A" w:rsidRDefault="00DD008A" w:rsidP="0085022D">
            <w:pPr>
              <w:pStyle w:val="Paragrafoelenco"/>
              <w:ind w:left="720" w:firstLine="0"/>
              <w:rPr>
                <w:rFonts w:ascii="Arial" w:hAnsi="Arial" w:cs="Arial"/>
                <w:color w:val="000000"/>
                <w:sz w:val="16"/>
                <w:szCs w:val="16"/>
                <w:lang w:val="it-IT" w:eastAsia="it-IT"/>
              </w:rPr>
            </w:pPr>
          </w:p>
          <w:p w14:paraId="0F28CB4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2B0BE5D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027C808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7D5ABF2F" w14:textId="33423EB3" w:rsid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F6C3112" w14:textId="77777777" w:rsidR="0085022D" w:rsidRPr="0085022D" w:rsidRDefault="0085022D" w:rsidP="0085022D">
            <w:pPr>
              <w:spacing w:line="240" w:lineRule="auto"/>
              <w:contextualSpacing/>
              <w:jc w:val="both"/>
              <w:rPr>
                <w:rFonts w:ascii="Arial" w:hAnsi="Arial" w:cs="Arial"/>
                <w:color w:val="000000"/>
                <w:sz w:val="16"/>
                <w:szCs w:val="16"/>
              </w:rPr>
            </w:pPr>
          </w:p>
          <w:p w14:paraId="55D1B33A"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6317D727"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Trasferimenti extra UE</w:t>
            </w:r>
          </w:p>
          <w:p w14:paraId="3CE24DF8" w14:textId="77777777" w:rsidR="00DC1B11"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7C9775" w14:textId="5F146479" w:rsidR="00DD008A" w:rsidRDefault="00DC1B11" w:rsidP="0085022D">
            <w:pPr>
              <w:spacing w:after="0"/>
              <w:jc w:val="both"/>
              <w:rPr>
                <w:rFonts w:ascii="Arial" w:hAnsi="Arial" w:cs="Arial"/>
                <w:color w:val="000000"/>
                <w:sz w:val="16"/>
                <w:szCs w:val="16"/>
              </w:rPr>
            </w:pPr>
            <w:r>
              <w:rPr>
                <w:rFonts w:ascii="Arial" w:hAnsi="Arial" w:cs="Arial"/>
                <w:color w:val="000000"/>
                <w:sz w:val="16"/>
                <w:szCs w:val="16"/>
              </w:rPr>
              <w:t>I</w:t>
            </w:r>
            <w:r w:rsidR="00DD008A" w:rsidRPr="00DD008A">
              <w:rPr>
                <w:rFonts w:ascii="Arial" w:hAnsi="Arial" w:cs="Arial"/>
                <w:color w:val="000000"/>
                <w:sz w:val="16"/>
                <w:szCs w:val="16"/>
              </w:rPr>
              <w:t>n nessun caso i dati personali dell’interessato saranno trasferiti al di fuori dell'Unione Europea.</w:t>
            </w:r>
          </w:p>
          <w:p w14:paraId="2C5F5904" w14:textId="77777777" w:rsidR="0085022D" w:rsidRPr="00DD008A" w:rsidRDefault="0085022D" w:rsidP="0085022D">
            <w:pPr>
              <w:spacing w:after="0"/>
              <w:jc w:val="both"/>
              <w:rPr>
                <w:rFonts w:ascii="Arial" w:hAnsi="Arial" w:cs="Arial"/>
                <w:color w:val="000000"/>
                <w:sz w:val="16"/>
                <w:szCs w:val="16"/>
              </w:rPr>
            </w:pPr>
          </w:p>
          <w:p w14:paraId="54DB2EB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79C4778"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72BEF2A7" w14:textId="251FF456" w:rsidR="004573D7" w:rsidRDefault="00DD008A" w:rsidP="0085022D">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DD008A" w:rsidRPr="00DD008A" w14:paraId="23C13849" w14:textId="77777777" w:rsidTr="00283307">
              <w:trPr>
                <w:trHeight w:val="454"/>
              </w:trPr>
              <w:tc>
                <w:tcPr>
                  <w:tcW w:w="1324" w:type="pct"/>
                  <w:shd w:val="clear" w:color="auto" w:fill="D9D9D9" w:themeFill="background1" w:themeFillShade="D9"/>
                  <w:vAlign w:val="center"/>
                </w:tcPr>
                <w:p w14:paraId="44F05472"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52E484A3"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DD008A" w:rsidRPr="00DD008A" w14:paraId="590BA99A" w14:textId="77777777" w:rsidTr="00283307">
              <w:trPr>
                <w:trHeight w:val="397"/>
              </w:trPr>
              <w:tc>
                <w:tcPr>
                  <w:tcW w:w="1324" w:type="pct"/>
                  <w:vAlign w:val="center"/>
                </w:tcPr>
                <w:p w14:paraId="4698FE8B" w14:textId="77777777" w:rsidR="00DD008A" w:rsidRPr="00DD008A" w:rsidRDefault="00DD008A" w:rsidP="00DD008A">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69F2E9" w14:textId="77777777" w:rsidR="00DD008A" w:rsidRPr="00DD008A" w:rsidRDefault="00DD008A" w:rsidP="00DD008A">
                  <w:pPr>
                    <w:rPr>
                      <w:rFonts w:ascii="Arial" w:hAnsi="Arial" w:cs="Arial"/>
                      <w:color w:val="000000"/>
                      <w:sz w:val="16"/>
                      <w:szCs w:val="16"/>
                    </w:rPr>
                  </w:pPr>
                </w:p>
              </w:tc>
              <w:tc>
                <w:tcPr>
                  <w:tcW w:w="3676" w:type="pct"/>
                  <w:vAlign w:val="center"/>
                </w:tcPr>
                <w:p w14:paraId="5998BB5F"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359068C"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195D1D4D"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2439D0CA"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DD008A" w:rsidRPr="00DD008A" w14:paraId="3DA36ECB" w14:textId="77777777" w:rsidTr="00283307">
              <w:trPr>
                <w:trHeight w:val="397"/>
              </w:trPr>
              <w:tc>
                <w:tcPr>
                  <w:tcW w:w="1324" w:type="pct"/>
                  <w:vAlign w:val="center"/>
                </w:tcPr>
                <w:p w14:paraId="2F765914"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6A442FD3"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4EBB081"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70DF328E"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DD008A" w:rsidRPr="00DD008A" w14:paraId="3DF7240F" w14:textId="77777777" w:rsidTr="00283307">
              <w:trPr>
                <w:trHeight w:val="397"/>
              </w:trPr>
              <w:tc>
                <w:tcPr>
                  <w:tcW w:w="1324" w:type="pct"/>
                  <w:vAlign w:val="center"/>
                </w:tcPr>
                <w:p w14:paraId="41DE294E"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2E35AB9"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71C265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DD008A" w:rsidRPr="00DD008A" w14:paraId="2B5AB75B" w14:textId="77777777" w:rsidTr="00283307">
              <w:trPr>
                <w:trHeight w:val="397"/>
              </w:trPr>
              <w:tc>
                <w:tcPr>
                  <w:tcW w:w="1324" w:type="pct"/>
                  <w:vAlign w:val="center"/>
                </w:tcPr>
                <w:p w14:paraId="4D2F1F20"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23C9FA00" w14:textId="77777777" w:rsidR="00DD008A" w:rsidRPr="00DD008A" w:rsidRDefault="00DD008A" w:rsidP="00DD008A">
                  <w:pPr>
                    <w:rPr>
                      <w:rFonts w:ascii="Arial" w:hAnsi="Arial" w:cs="Arial"/>
                      <w:color w:val="000000"/>
                      <w:sz w:val="16"/>
                      <w:szCs w:val="16"/>
                    </w:rPr>
                  </w:pPr>
                </w:p>
              </w:tc>
              <w:tc>
                <w:tcPr>
                  <w:tcW w:w="3676" w:type="pct"/>
                  <w:vAlign w:val="center"/>
                </w:tcPr>
                <w:p w14:paraId="168890A5"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021B7BA"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78920D5E"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1617D53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5238EFE1" w14:textId="77777777" w:rsidR="00DD008A" w:rsidRPr="00DD008A" w:rsidRDefault="00DD008A" w:rsidP="00DD008A">
            <w:pPr>
              <w:rPr>
                <w:rFonts w:ascii="Arial" w:hAnsi="Arial" w:cs="Arial"/>
                <w:color w:val="000000"/>
                <w:sz w:val="16"/>
                <w:szCs w:val="16"/>
              </w:rPr>
            </w:pPr>
          </w:p>
          <w:p w14:paraId="6D577210"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Processo decisionale automatizzato</w:t>
            </w:r>
          </w:p>
          <w:p w14:paraId="4EBFBC29" w14:textId="2098D563"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223EEB1F" w14:textId="77777777" w:rsidR="0085022D" w:rsidRPr="00DD008A" w:rsidRDefault="0085022D" w:rsidP="0085022D">
            <w:pPr>
              <w:spacing w:after="0"/>
              <w:jc w:val="both"/>
              <w:rPr>
                <w:rFonts w:ascii="Arial" w:hAnsi="Arial" w:cs="Arial"/>
                <w:color w:val="000000"/>
                <w:sz w:val="16"/>
                <w:szCs w:val="16"/>
              </w:rPr>
            </w:pPr>
          </w:p>
          <w:p w14:paraId="6930C50E" w14:textId="77777777" w:rsidR="0085022D" w:rsidRDefault="0085022D" w:rsidP="0085022D">
            <w:pPr>
              <w:spacing w:after="0"/>
              <w:jc w:val="both"/>
              <w:rPr>
                <w:rFonts w:ascii="Arial" w:hAnsi="Arial" w:cs="Arial"/>
                <w:b/>
                <w:sz w:val="16"/>
                <w:szCs w:val="16"/>
              </w:rPr>
            </w:pPr>
          </w:p>
          <w:p w14:paraId="3F36DF60" w14:textId="77777777" w:rsidR="0085022D" w:rsidRDefault="0085022D" w:rsidP="0085022D">
            <w:pPr>
              <w:spacing w:after="0"/>
              <w:jc w:val="both"/>
              <w:rPr>
                <w:rFonts w:ascii="Arial" w:hAnsi="Arial" w:cs="Arial"/>
                <w:b/>
                <w:sz w:val="16"/>
                <w:szCs w:val="16"/>
              </w:rPr>
            </w:pPr>
          </w:p>
          <w:p w14:paraId="064DEE67" w14:textId="77777777" w:rsidR="0085022D" w:rsidRDefault="0085022D" w:rsidP="0085022D">
            <w:pPr>
              <w:spacing w:after="0"/>
              <w:jc w:val="both"/>
              <w:rPr>
                <w:rFonts w:ascii="Arial" w:hAnsi="Arial" w:cs="Arial"/>
                <w:b/>
                <w:sz w:val="16"/>
                <w:szCs w:val="16"/>
              </w:rPr>
            </w:pPr>
          </w:p>
          <w:p w14:paraId="31B7DF94" w14:textId="77777777" w:rsidR="0085022D" w:rsidRDefault="0085022D" w:rsidP="0085022D">
            <w:pPr>
              <w:spacing w:after="0"/>
              <w:jc w:val="both"/>
              <w:rPr>
                <w:rFonts w:ascii="Arial" w:hAnsi="Arial" w:cs="Arial"/>
                <w:b/>
                <w:sz w:val="16"/>
                <w:szCs w:val="16"/>
              </w:rPr>
            </w:pPr>
          </w:p>
          <w:p w14:paraId="50061ABA" w14:textId="77777777" w:rsidR="0085022D" w:rsidRDefault="0085022D" w:rsidP="0085022D">
            <w:pPr>
              <w:spacing w:after="0"/>
              <w:jc w:val="both"/>
              <w:rPr>
                <w:rFonts w:ascii="Arial" w:hAnsi="Arial" w:cs="Arial"/>
                <w:b/>
                <w:sz w:val="16"/>
                <w:szCs w:val="16"/>
              </w:rPr>
            </w:pPr>
          </w:p>
          <w:p w14:paraId="41402278" w14:textId="77777777" w:rsidR="0085022D" w:rsidRDefault="0085022D" w:rsidP="0085022D">
            <w:pPr>
              <w:spacing w:after="0"/>
              <w:jc w:val="both"/>
              <w:rPr>
                <w:rFonts w:ascii="Arial" w:hAnsi="Arial" w:cs="Arial"/>
                <w:b/>
                <w:sz w:val="16"/>
                <w:szCs w:val="16"/>
              </w:rPr>
            </w:pPr>
          </w:p>
          <w:p w14:paraId="7DA82CDE" w14:textId="77777777" w:rsidR="0085022D" w:rsidRDefault="0085022D" w:rsidP="0085022D">
            <w:pPr>
              <w:spacing w:after="0"/>
              <w:jc w:val="both"/>
              <w:rPr>
                <w:rFonts w:ascii="Arial" w:hAnsi="Arial" w:cs="Arial"/>
                <w:b/>
                <w:sz w:val="16"/>
                <w:szCs w:val="16"/>
              </w:rPr>
            </w:pPr>
          </w:p>
          <w:p w14:paraId="004429CE" w14:textId="38EE263A" w:rsidR="0085022D" w:rsidRDefault="0085022D" w:rsidP="0085022D">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671FF6BA" w14:textId="37CE4BF1"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Diritti dell'interessato</w:t>
            </w:r>
          </w:p>
          <w:p w14:paraId="504939B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24386D96"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3D0E53E"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FF73585"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69CCF96B"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7789705C"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6EA8683D" w14:textId="77777777" w:rsidR="00DD008A" w:rsidRPr="00DD008A" w:rsidRDefault="00DD008A" w:rsidP="0085022D">
            <w:pPr>
              <w:pStyle w:val="Paragrafoelenco"/>
              <w:tabs>
                <w:tab w:val="left" w:pos="568"/>
              </w:tabs>
              <w:ind w:left="567" w:firstLine="0"/>
              <w:rPr>
                <w:rFonts w:ascii="Arial" w:hAnsi="Arial" w:cs="Arial"/>
                <w:color w:val="000000"/>
                <w:sz w:val="16"/>
                <w:szCs w:val="16"/>
                <w:lang w:val="it-IT" w:eastAsia="it-IT"/>
              </w:rPr>
            </w:pPr>
          </w:p>
          <w:p w14:paraId="087A14D0" w14:textId="08951071" w:rsidR="00DD008A" w:rsidRPr="00DD008A" w:rsidRDefault="00DD008A" w:rsidP="0085022D">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1" w:history="1">
              <w:r w:rsidR="0085022D" w:rsidRPr="0085022D">
                <w:rPr>
                  <w:rStyle w:val="Collegamentoipertestuale"/>
                  <w:sz w:val="18"/>
                  <w:szCs w:val="18"/>
                </w:rPr>
                <w:t>dpo-mcc@postacertificata.mcc.it</w:t>
              </w:r>
            </w:hyperlink>
            <w:r w:rsidR="0085022D">
              <w:t xml:space="preserve"> </w:t>
            </w:r>
          </w:p>
          <w:p w14:paraId="349E86CF" w14:textId="77777777" w:rsidR="00DD008A" w:rsidRPr="00DD008A" w:rsidRDefault="00DD008A" w:rsidP="0085022D">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5171DF50"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07326E0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38E5C08D" w14:textId="34B3FC3A" w:rsidR="0081515F" w:rsidRPr="00521B3B" w:rsidRDefault="00DD008A" w:rsidP="0085022D">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2" w:history="1">
              <w:r w:rsidRPr="00DD008A">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58BC" w14:textId="77777777" w:rsidR="00BC6C02" w:rsidRDefault="00BC6C02" w:rsidP="0081515F">
      <w:pPr>
        <w:spacing w:after="0" w:line="240" w:lineRule="auto"/>
      </w:pPr>
      <w:r>
        <w:separator/>
      </w:r>
    </w:p>
  </w:endnote>
  <w:endnote w:type="continuationSeparator" w:id="0">
    <w:p w14:paraId="090D98D5" w14:textId="77777777" w:rsidR="00BC6C02" w:rsidRDefault="00BC6C02"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CF93" w14:textId="77777777" w:rsidR="00BC6C02" w:rsidRDefault="00BC6C02" w:rsidP="0081515F">
      <w:pPr>
        <w:spacing w:after="0" w:line="240" w:lineRule="auto"/>
      </w:pPr>
      <w:r>
        <w:separator/>
      </w:r>
    </w:p>
  </w:footnote>
  <w:footnote w:type="continuationSeparator" w:id="0">
    <w:p w14:paraId="7B795B05" w14:textId="77777777" w:rsidR="00BC6C02" w:rsidRDefault="00BC6C02" w:rsidP="0081515F">
      <w:pPr>
        <w:spacing w:after="0" w:line="240" w:lineRule="auto"/>
      </w:pPr>
      <w:r>
        <w:continuationSeparator/>
      </w:r>
    </w:p>
  </w:footnote>
  <w:footnote w:id="1">
    <w:p w14:paraId="3B68F718" w14:textId="78A696EC" w:rsidR="00283307" w:rsidRDefault="00283307">
      <w:pPr>
        <w:pStyle w:val="Testonotaapidipagina"/>
      </w:pPr>
      <w:r>
        <w:rPr>
          <w:rStyle w:val="Rimandonotaapidipagina"/>
        </w:rPr>
        <w:footnoteRef/>
      </w:r>
      <w:r>
        <w:t xml:space="preserve"> I professionisti sono esonerati da questa dichiarazione</w:t>
      </w:r>
    </w:p>
  </w:footnote>
  <w:footnote w:id="2">
    <w:p w14:paraId="78D4A1B6" w14:textId="77777777" w:rsidR="00283307" w:rsidRPr="00F40951" w:rsidRDefault="00283307" w:rsidP="00F40951">
      <w:pPr>
        <w:pStyle w:val="Testonotaapidipagina"/>
        <w:jc w:val="both"/>
        <w:rPr>
          <w:rFonts w:ascii="Arial" w:hAnsi="Arial" w:cs="Arial"/>
          <w:sz w:val="16"/>
          <w:szCs w:val="16"/>
        </w:rPr>
      </w:pPr>
      <w:r>
        <w:rPr>
          <w:rStyle w:val="Rimandonotaapidipagina"/>
        </w:rPr>
        <w:footnoteRef/>
      </w:r>
      <w:r>
        <w:t xml:space="preserve"> </w:t>
      </w:r>
      <w:r w:rsidRPr="00F40951">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636FAF70" w14:textId="252A151D" w:rsidR="006365B4" w:rsidRPr="00716680" w:rsidRDefault="006365B4" w:rsidP="00EE7DF1">
      <w:pPr>
        <w:pStyle w:val="Testonotaapidipagina"/>
        <w:jc w:val="both"/>
        <w:rPr>
          <w:rFonts w:ascii="Arial" w:hAnsi="Arial" w:cs="Arial"/>
          <w:sz w:val="18"/>
          <w:szCs w:val="18"/>
        </w:rPr>
      </w:pPr>
      <w:r w:rsidRPr="00716680">
        <w:rPr>
          <w:rStyle w:val="Rimandonotaapidipagina"/>
          <w:rFonts w:ascii="Arial" w:hAnsi="Arial" w:cs="Arial"/>
          <w:sz w:val="18"/>
          <w:szCs w:val="18"/>
        </w:rPr>
        <w:footnoteRef/>
      </w:r>
      <w:r w:rsidRPr="00716680">
        <w:rPr>
          <w:rFonts w:ascii="Arial" w:hAnsi="Arial" w:cs="Arial"/>
          <w:sz w:val="18"/>
          <w:szCs w:val="18"/>
        </w:rPr>
        <w:t xml:space="preserve"> </w:t>
      </w:r>
      <w:r w:rsidR="008C27E7" w:rsidRPr="00716680">
        <w:rPr>
          <w:rFonts w:ascii="Arial" w:hAnsi="Arial" w:cs="Arial"/>
          <w:sz w:val="18"/>
          <w:szCs w:val="18"/>
        </w:rPr>
        <w:t xml:space="preserve">Per le richieste di garanzia presentate ai sensi delle lettere l) ed n), comma 1, art.13 del Decreto-legge 6 aprile 2020, n.23, convertito, con modificazioni, dalla legge 5 giugno 2020, n.40, è obbligatoria la dichiarazione dell’impresa di aver subito danni dall’emergenza COVID-19. Per tutte le altre garanzie, comprese le garanzie richieste ai sensi degli “Aiuti sotto forma di garanzie sui prestiti (punto 3.2) delle Misure Temporanee in materia di Aiuti di Stato a sostegno dell’economia nell’attuale emergenza del COVID-19” diverse dalla predetta lettera l) ed n), non è un requisito richiesto, così come evidenziato dall’ultimo aggiornamento delle FAQ relative all’applicazione dei provvedimenti del DL Liquidità disponibile nella </w:t>
      </w:r>
      <w:hyperlink r:id="rId1" w:history="1">
        <w:r w:rsidR="008C27E7" w:rsidRPr="00716680">
          <w:rPr>
            <w:rStyle w:val="Collegamentoipertestuale"/>
            <w:rFonts w:ascii="Arial" w:hAnsi="Arial" w:cs="Arial"/>
            <w:sz w:val="18"/>
            <w:szCs w:val="18"/>
          </w:rPr>
          <w:t>pagina Modalità operative</w:t>
        </w:r>
      </w:hyperlink>
      <w:r w:rsidR="008C27E7" w:rsidRPr="00716680">
        <w:rPr>
          <w:rFonts w:ascii="Arial" w:hAnsi="Arial" w:cs="Arial"/>
          <w:sz w:val="18"/>
          <w:szCs w:val="18"/>
        </w:rPr>
        <w:t xml:space="preserve"> del </w:t>
      </w:r>
      <w:hyperlink r:id="rId2" w:history="1">
        <w:r w:rsidR="008C27E7" w:rsidRPr="00716680">
          <w:rPr>
            <w:rStyle w:val="Collegamentoipertestuale"/>
            <w:rFonts w:ascii="Arial" w:hAnsi="Arial" w:cs="Arial"/>
            <w:sz w:val="18"/>
            <w:szCs w:val="18"/>
          </w:rPr>
          <w:t>sito Internet del Fondo di garanzia</w:t>
        </w:r>
      </w:hyperlink>
      <w:r w:rsidR="008C27E7" w:rsidRPr="00716680">
        <w:rPr>
          <w:rFonts w:ascii="Arial" w:hAnsi="Arial" w:cs="Arial"/>
          <w:sz w:val="18"/>
          <w:szCs w:val="18"/>
        </w:rPr>
        <w:t>.</w:t>
      </w:r>
    </w:p>
  </w:footnote>
  <w:footnote w:id="4">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5">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6">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7">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8">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9">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0">
    <w:p w14:paraId="1BF00294" w14:textId="77777777" w:rsidR="00283307" w:rsidRDefault="00283307" w:rsidP="0067557E">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2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0"/>
  </w:num>
  <w:num w:numId="3">
    <w:abstractNumId w:val="21"/>
  </w:num>
  <w:num w:numId="4">
    <w:abstractNumId w:val="25"/>
  </w:num>
  <w:num w:numId="5">
    <w:abstractNumId w:val="11"/>
  </w:num>
  <w:num w:numId="6">
    <w:abstractNumId w:val="22"/>
  </w:num>
  <w:num w:numId="7">
    <w:abstractNumId w:val="9"/>
  </w:num>
  <w:num w:numId="8">
    <w:abstractNumId w:val="24"/>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1"/>
  </w:num>
  <w:num w:numId="15">
    <w:abstractNumId w:val="6"/>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lvlOverride w:ilvl="0">
      <w:startOverride w:val="1"/>
    </w:lvlOverride>
  </w:num>
  <w:num w:numId="21">
    <w:abstractNumId w:val="15"/>
  </w:num>
  <w:num w:numId="22">
    <w:abstractNumId w:val="7"/>
  </w:num>
  <w:num w:numId="23">
    <w:abstractNumId w:val="23"/>
  </w:num>
  <w:num w:numId="24">
    <w:abstractNumId w:val="2"/>
  </w:num>
  <w:num w:numId="25">
    <w:abstractNumId w:val="5"/>
  </w:num>
  <w:num w:numId="26">
    <w:abstractNumId w:val="2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70B0"/>
    <w:rsid w:val="000874BE"/>
    <w:rsid w:val="00087AEB"/>
    <w:rsid w:val="000C4CCC"/>
    <w:rsid w:val="000C78C4"/>
    <w:rsid w:val="000E3AA6"/>
    <w:rsid w:val="000F1FA9"/>
    <w:rsid w:val="001033C8"/>
    <w:rsid w:val="001049A6"/>
    <w:rsid w:val="00110DD2"/>
    <w:rsid w:val="00111901"/>
    <w:rsid w:val="00124056"/>
    <w:rsid w:val="001269D9"/>
    <w:rsid w:val="0013145F"/>
    <w:rsid w:val="00145451"/>
    <w:rsid w:val="00147B15"/>
    <w:rsid w:val="00162545"/>
    <w:rsid w:val="001643A9"/>
    <w:rsid w:val="00164DFD"/>
    <w:rsid w:val="00172103"/>
    <w:rsid w:val="00186F20"/>
    <w:rsid w:val="001918B7"/>
    <w:rsid w:val="001A144C"/>
    <w:rsid w:val="001A5F94"/>
    <w:rsid w:val="001A6D54"/>
    <w:rsid w:val="001B0199"/>
    <w:rsid w:val="001B14D6"/>
    <w:rsid w:val="001C28A9"/>
    <w:rsid w:val="001D5382"/>
    <w:rsid w:val="001F0974"/>
    <w:rsid w:val="00201197"/>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3F6F71"/>
    <w:rsid w:val="004171E0"/>
    <w:rsid w:val="0044248E"/>
    <w:rsid w:val="004573D7"/>
    <w:rsid w:val="00475628"/>
    <w:rsid w:val="004B4318"/>
    <w:rsid w:val="004B5364"/>
    <w:rsid w:val="004B7A9D"/>
    <w:rsid w:val="004D6113"/>
    <w:rsid w:val="00512DC6"/>
    <w:rsid w:val="00521B3B"/>
    <w:rsid w:val="00527030"/>
    <w:rsid w:val="00543DF1"/>
    <w:rsid w:val="00574088"/>
    <w:rsid w:val="005743B5"/>
    <w:rsid w:val="0058532D"/>
    <w:rsid w:val="00587D14"/>
    <w:rsid w:val="005A28EB"/>
    <w:rsid w:val="005B7BEA"/>
    <w:rsid w:val="005C2B18"/>
    <w:rsid w:val="005C4315"/>
    <w:rsid w:val="005F2034"/>
    <w:rsid w:val="00600832"/>
    <w:rsid w:val="006365B4"/>
    <w:rsid w:val="00652F73"/>
    <w:rsid w:val="00654E07"/>
    <w:rsid w:val="00664280"/>
    <w:rsid w:val="0067557E"/>
    <w:rsid w:val="00682A32"/>
    <w:rsid w:val="006876BA"/>
    <w:rsid w:val="00687EBE"/>
    <w:rsid w:val="006B5988"/>
    <w:rsid w:val="006C0EC7"/>
    <w:rsid w:val="006D48C2"/>
    <w:rsid w:val="006E5254"/>
    <w:rsid w:val="006F29C5"/>
    <w:rsid w:val="00716099"/>
    <w:rsid w:val="00716680"/>
    <w:rsid w:val="00725169"/>
    <w:rsid w:val="007274FA"/>
    <w:rsid w:val="00743E01"/>
    <w:rsid w:val="00744EDA"/>
    <w:rsid w:val="00752928"/>
    <w:rsid w:val="0079009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913A88"/>
    <w:rsid w:val="00932D9B"/>
    <w:rsid w:val="0093770E"/>
    <w:rsid w:val="00941FD1"/>
    <w:rsid w:val="00950542"/>
    <w:rsid w:val="0096397C"/>
    <w:rsid w:val="00977C56"/>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0516"/>
    <w:rsid w:val="00AC2E2E"/>
    <w:rsid w:val="00AD75E6"/>
    <w:rsid w:val="00AF329B"/>
    <w:rsid w:val="00B05A3A"/>
    <w:rsid w:val="00B16B1B"/>
    <w:rsid w:val="00B21F9F"/>
    <w:rsid w:val="00B479F5"/>
    <w:rsid w:val="00B55F1C"/>
    <w:rsid w:val="00B73318"/>
    <w:rsid w:val="00B81835"/>
    <w:rsid w:val="00B947F7"/>
    <w:rsid w:val="00B9770B"/>
    <w:rsid w:val="00BC203D"/>
    <w:rsid w:val="00BC6C02"/>
    <w:rsid w:val="00BD628B"/>
    <w:rsid w:val="00BE5E33"/>
    <w:rsid w:val="00C219E1"/>
    <w:rsid w:val="00CA2579"/>
    <w:rsid w:val="00CA7AC2"/>
    <w:rsid w:val="00CD292B"/>
    <w:rsid w:val="00CF66B3"/>
    <w:rsid w:val="00D1185C"/>
    <w:rsid w:val="00D14DD5"/>
    <w:rsid w:val="00D31CFC"/>
    <w:rsid w:val="00D422DA"/>
    <w:rsid w:val="00D45AD5"/>
    <w:rsid w:val="00D50BC2"/>
    <w:rsid w:val="00D77EF5"/>
    <w:rsid w:val="00DA4EE5"/>
    <w:rsid w:val="00DB6859"/>
    <w:rsid w:val="00DC0D52"/>
    <w:rsid w:val="00DC1B11"/>
    <w:rsid w:val="00DC36DD"/>
    <w:rsid w:val="00DD008A"/>
    <w:rsid w:val="00DD14B4"/>
    <w:rsid w:val="00DD6B90"/>
    <w:rsid w:val="00DE0D58"/>
    <w:rsid w:val="00DE34BC"/>
    <w:rsid w:val="00DE39B4"/>
    <w:rsid w:val="00DE444F"/>
    <w:rsid w:val="00DE70A8"/>
    <w:rsid w:val="00DF04F6"/>
    <w:rsid w:val="00DF27BC"/>
    <w:rsid w:val="00DF652E"/>
    <w:rsid w:val="00DF7252"/>
    <w:rsid w:val="00E017E1"/>
    <w:rsid w:val="00E42742"/>
    <w:rsid w:val="00E45610"/>
    <w:rsid w:val="00E45A74"/>
    <w:rsid w:val="00E52608"/>
    <w:rsid w:val="00E85E15"/>
    <w:rsid w:val="00E96872"/>
    <w:rsid w:val="00EB1716"/>
    <w:rsid w:val="00ED6790"/>
    <w:rsid w:val="00EE7DF1"/>
    <w:rsid w:val="00F40951"/>
    <w:rsid w:val="00F4661B"/>
    <w:rsid w:val="00F472B1"/>
    <w:rsid w:val="00F532EA"/>
    <w:rsid w:val="00F634C6"/>
    <w:rsid w:val="00F662D2"/>
    <w:rsid w:val="00FB4E4A"/>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E96-7985-4B0A-9FC5-9825AE8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6638</Words>
  <Characters>37841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cp:lastModifiedBy>
  <cp:revision>25</cp:revision>
  <cp:lastPrinted>2019-03-22T11:54:00Z</cp:lastPrinted>
  <dcterms:created xsi:type="dcterms:W3CDTF">2020-10-29T14:58:00Z</dcterms:created>
  <dcterms:modified xsi:type="dcterms:W3CDTF">2021-09-22T10:37:00Z</dcterms:modified>
</cp:coreProperties>
</file>