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0769A" w14:textId="09ABD3FA" w:rsidR="0081515F" w:rsidRPr="003202D8" w:rsidRDefault="0081515F" w:rsidP="0036037C">
      <w:pPr>
        <w:pStyle w:val="Default"/>
        <w:rPr>
          <w:rFonts w:ascii="Arial" w:hAnsi="Arial" w:cs="Arial"/>
          <w:color w:val="auto"/>
          <w:sz w:val="20"/>
          <w:szCs w:val="20"/>
        </w:rPr>
      </w:pPr>
    </w:p>
    <w:p w14:paraId="2812B3E2" w14:textId="77777777" w:rsidR="0081515F" w:rsidRPr="006E06AE" w:rsidRDefault="0081515F" w:rsidP="0081515F">
      <w:pPr>
        <w:pStyle w:val="Default"/>
        <w:rPr>
          <w:rFonts w:ascii="Arial" w:hAnsi="Arial" w:cs="Arial"/>
          <w:b/>
          <w:bCs/>
          <w:iCs/>
          <w:sz w:val="20"/>
          <w:szCs w:val="20"/>
        </w:rPr>
      </w:pPr>
      <w:r w:rsidRPr="006E06AE">
        <w:rPr>
          <w:rFonts w:ascii="Arial" w:hAnsi="Arial" w:cs="Arial"/>
          <w:b/>
          <w:bCs/>
          <w:iCs/>
          <w:sz w:val="20"/>
          <w:szCs w:val="20"/>
        </w:rPr>
        <w:t xml:space="preserve">Data: </w:t>
      </w:r>
      <w:r w:rsidRPr="006E06AE">
        <w:rPr>
          <w:rFonts w:ascii="Arial" w:hAnsi="Arial" w:cs="Arial"/>
          <w:b/>
          <w:bCs/>
          <w:iCs/>
          <w:noProof/>
          <w:sz w:val="20"/>
          <w:szCs w:val="20"/>
        </w:rPr>
        <w:drawing>
          <wp:inline distT="0" distB="0" distL="0" distR="0" wp14:anchorId="36B756E0" wp14:editId="328CA35F">
            <wp:extent cx="1336040" cy="135255"/>
            <wp:effectExtent l="0" t="0" r="0" b="0"/>
            <wp:docPr id="68" name="Immagin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p>
    <w:p w14:paraId="2BE81B6F" w14:textId="77777777" w:rsidR="00145451" w:rsidRDefault="00145451" w:rsidP="00145451">
      <w:pPr>
        <w:pStyle w:val="Default"/>
        <w:jc w:val="right"/>
        <w:rPr>
          <w:rFonts w:ascii="Arial" w:hAnsi="Arial" w:cs="Arial"/>
          <w:b/>
          <w:color w:val="auto"/>
          <w:sz w:val="20"/>
          <w:szCs w:val="20"/>
        </w:rPr>
      </w:pPr>
      <w:r>
        <w:rPr>
          <w:rFonts w:ascii="Arial" w:hAnsi="Arial" w:cs="Arial"/>
          <w:b/>
          <w:color w:val="auto"/>
          <w:sz w:val="20"/>
          <w:szCs w:val="20"/>
        </w:rPr>
        <w:t>MODULO DA PRESENTARE</w:t>
      </w:r>
    </w:p>
    <w:p w14:paraId="02714865" w14:textId="77777777" w:rsidR="00145451" w:rsidRDefault="00145451" w:rsidP="00145451">
      <w:pPr>
        <w:pStyle w:val="Default"/>
        <w:jc w:val="right"/>
        <w:rPr>
          <w:rFonts w:ascii="Arial" w:hAnsi="Arial" w:cs="Arial"/>
          <w:b/>
          <w:color w:val="auto"/>
          <w:sz w:val="20"/>
          <w:szCs w:val="20"/>
        </w:rPr>
      </w:pPr>
      <w:r>
        <w:rPr>
          <w:rFonts w:ascii="Arial" w:hAnsi="Arial" w:cs="Arial"/>
          <w:b/>
          <w:color w:val="auto"/>
          <w:sz w:val="20"/>
          <w:szCs w:val="20"/>
        </w:rPr>
        <w:t>AL SOGGETTO RICHIEDENTE DEL FONDO DI GARANZIA</w:t>
      </w:r>
    </w:p>
    <w:p w14:paraId="62B9B223" w14:textId="77777777" w:rsidR="0081515F" w:rsidRPr="006E06AE" w:rsidRDefault="0081515F" w:rsidP="00147B15">
      <w:pPr>
        <w:pStyle w:val="Default"/>
        <w:spacing w:before="240" w:line="360" w:lineRule="auto"/>
        <w:jc w:val="center"/>
        <w:rPr>
          <w:rFonts w:ascii="Arial" w:hAnsi="Arial" w:cs="Arial"/>
          <w:b/>
          <w:bCs/>
          <w:iCs/>
          <w:sz w:val="20"/>
          <w:szCs w:val="20"/>
        </w:rPr>
      </w:pPr>
      <w:r w:rsidRPr="006E06AE">
        <w:rPr>
          <w:rFonts w:ascii="Arial" w:hAnsi="Arial" w:cs="Arial"/>
          <w:b/>
          <w:bCs/>
          <w:iCs/>
          <w:sz w:val="20"/>
          <w:szCs w:val="20"/>
        </w:rPr>
        <w:t>FONDO DI GARANZIA A FAVORE DELLE PICCOLE E MEDIE IMPRESE - LEGGE 662/96</w:t>
      </w:r>
    </w:p>
    <w:p w14:paraId="08F3E27A" w14:textId="664EB74D" w:rsidR="0081515F" w:rsidRDefault="0081515F" w:rsidP="0081515F">
      <w:pPr>
        <w:pStyle w:val="CM9"/>
        <w:spacing w:line="360" w:lineRule="auto"/>
        <w:jc w:val="center"/>
        <w:rPr>
          <w:rFonts w:ascii="Arial" w:hAnsi="Arial" w:cs="Arial"/>
          <w:sz w:val="20"/>
          <w:szCs w:val="20"/>
        </w:rPr>
      </w:pPr>
      <w:r w:rsidRPr="006E06AE">
        <w:rPr>
          <w:rFonts w:ascii="Arial" w:hAnsi="Arial" w:cs="Arial"/>
          <w:b/>
          <w:bCs/>
          <w:iCs/>
          <w:sz w:val="20"/>
          <w:szCs w:val="20"/>
        </w:rPr>
        <w:t>RICHIESTA DI AGEVOLAZIONE AI SENSI DELL’ARTT. 46 e 47 DPR 28 dicembre 2000, N. 445</w:t>
      </w:r>
      <w:r w:rsidRPr="006E06AE">
        <w:rPr>
          <w:sz w:val="20"/>
          <w:szCs w:val="20"/>
          <w:u w:val="single"/>
        </w:rPr>
        <w:br/>
      </w:r>
      <w:r w:rsidRPr="006E06AE">
        <w:rPr>
          <w:rFonts w:ascii="Arial" w:hAnsi="Arial" w:cs="Arial"/>
          <w:sz w:val="20"/>
          <w:szCs w:val="20"/>
        </w:rPr>
        <w:t xml:space="preserve">(da tenere agli atti presso il soggetto richiedente) </w:t>
      </w:r>
    </w:p>
    <w:p w14:paraId="254BE7E2" w14:textId="77777777" w:rsidR="00145451" w:rsidRPr="00820692" w:rsidRDefault="00145451" w:rsidP="00145451">
      <w:pPr>
        <w:pStyle w:val="Default"/>
        <w:spacing w:after="360"/>
        <w:jc w:val="both"/>
        <w:rPr>
          <w:rFonts w:ascii="Arial" w:hAnsi="Arial" w:cs="Arial"/>
          <w:b/>
          <w:bCs/>
          <w:sz w:val="20"/>
          <w:szCs w:val="20"/>
        </w:rPr>
      </w:pPr>
      <w:r w:rsidRPr="00820692">
        <w:rPr>
          <w:rFonts w:ascii="Arial" w:hAnsi="Arial" w:cs="Arial"/>
          <w:b/>
          <w:bCs/>
          <w:sz w:val="20"/>
          <w:szCs w:val="20"/>
        </w:rPr>
        <w:t>N.B. Il presente modulo potrà essere trasmesso anche mediante indirizzo di posta elettronica non certificata, accompagnato da copia di un documento di riconoscimento in corso di validità del sottoscrittore</w:t>
      </w:r>
    </w:p>
    <w:p w14:paraId="2952AD2E" w14:textId="62298FE5" w:rsidR="00895FE2" w:rsidRDefault="0081515F" w:rsidP="0081515F">
      <w:pPr>
        <w:pStyle w:val="Default"/>
        <w:spacing w:before="120" w:line="360" w:lineRule="auto"/>
        <w:jc w:val="both"/>
        <w:rPr>
          <w:rFonts w:ascii="Arial" w:hAnsi="Arial" w:cs="Arial"/>
          <w:sz w:val="20"/>
          <w:szCs w:val="20"/>
        </w:rPr>
      </w:pPr>
      <w:r w:rsidRPr="006E06AE">
        <w:rPr>
          <w:rFonts w:ascii="Arial" w:hAnsi="Arial" w:cs="Arial"/>
          <w:sz w:val="20"/>
          <w:szCs w:val="20"/>
        </w:rPr>
        <w:t xml:space="preserve">Ai sensi degli artt. 46 e 47 del D.P.R. n. 445/2000, il sottoscritto </w:t>
      </w:r>
      <w:r w:rsidRPr="006E06AE">
        <w:rPr>
          <w:rFonts w:ascii="Arial" w:hAnsi="Arial" w:cs="Arial"/>
          <w:iCs/>
          <w:sz w:val="20"/>
          <w:szCs w:val="20"/>
        </w:rPr>
        <w:t>(cognome e nome)</w:t>
      </w:r>
      <w:r w:rsidRPr="006E06AE">
        <w:rPr>
          <w:rFonts w:ascii="Arial" w:hAnsi="Arial" w:cs="Arial"/>
          <w:i/>
          <w:iCs/>
          <w:sz w:val="20"/>
          <w:szCs w:val="20"/>
        </w:rPr>
        <w:t xml:space="preserve"> ………………………………………. </w:t>
      </w:r>
      <w:r w:rsidRPr="006E06AE">
        <w:rPr>
          <w:rFonts w:ascii="Arial" w:hAnsi="Arial" w:cs="Arial"/>
          <w:sz w:val="20"/>
          <w:szCs w:val="20"/>
        </w:rPr>
        <w:t>……………………….……………. nato a ……………………</w:t>
      </w:r>
      <w:r w:rsidR="00A5216B" w:rsidRPr="006E06AE">
        <w:rPr>
          <w:rFonts w:ascii="Arial" w:hAnsi="Arial" w:cs="Arial"/>
          <w:sz w:val="20"/>
          <w:szCs w:val="20"/>
        </w:rPr>
        <w:t>……</w:t>
      </w:r>
      <w:r w:rsidRPr="006E06AE">
        <w:rPr>
          <w:rFonts w:ascii="Arial" w:hAnsi="Arial" w:cs="Arial"/>
          <w:sz w:val="20"/>
          <w:szCs w:val="20"/>
        </w:rPr>
        <w:t>……</w:t>
      </w:r>
      <w:proofErr w:type="gramStart"/>
      <w:r w:rsidRPr="006E06AE">
        <w:rPr>
          <w:rFonts w:ascii="Arial" w:hAnsi="Arial" w:cs="Arial"/>
          <w:sz w:val="20"/>
          <w:szCs w:val="20"/>
        </w:rPr>
        <w:t>…….</w:t>
      </w:r>
      <w:proofErr w:type="gramEnd"/>
      <w:r w:rsidRPr="006E06AE">
        <w:rPr>
          <w:rFonts w:ascii="Arial" w:hAnsi="Arial" w:cs="Arial"/>
          <w:sz w:val="20"/>
          <w:szCs w:val="20"/>
        </w:rPr>
        <w:t xml:space="preserve">………….. il </w:t>
      </w:r>
      <w:r w:rsidRPr="006E06AE">
        <w:rPr>
          <w:rFonts w:ascii="Arial" w:hAnsi="Arial" w:cs="Arial"/>
          <w:b/>
          <w:bCs/>
          <w:iCs/>
          <w:noProof/>
          <w:sz w:val="20"/>
          <w:szCs w:val="20"/>
        </w:rPr>
        <w:drawing>
          <wp:inline distT="0" distB="0" distL="0" distR="0" wp14:anchorId="58643EBD" wp14:editId="18C7C097">
            <wp:extent cx="1336040" cy="135255"/>
            <wp:effectExtent l="0" t="0" r="0" b="0"/>
            <wp:docPr id="67" name="Immagin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Pr="006E06AE">
        <w:rPr>
          <w:rFonts w:ascii="Arial" w:hAnsi="Arial" w:cs="Arial"/>
          <w:sz w:val="20"/>
          <w:szCs w:val="20"/>
        </w:rPr>
        <w:t>,</w:t>
      </w:r>
    </w:p>
    <w:p w14:paraId="119DBD9C" w14:textId="0D2C7185" w:rsidR="00895FE2" w:rsidRPr="00895FE2" w:rsidRDefault="00895FE2" w:rsidP="00063D8C">
      <w:pPr>
        <w:pStyle w:val="Default"/>
        <w:numPr>
          <w:ilvl w:val="0"/>
          <w:numId w:val="11"/>
        </w:numPr>
        <w:spacing w:before="120" w:line="360" w:lineRule="auto"/>
        <w:rPr>
          <w:rFonts w:ascii="Arial" w:hAnsi="Arial" w:cs="Arial"/>
          <w:sz w:val="20"/>
          <w:szCs w:val="20"/>
        </w:rPr>
      </w:pPr>
      <w:r>
        <w:rPr>
          <w:rFonts w:ascii="Arial" w:hAnsi="Arial" w:cs="Arial"/>
          <w:sz w:val="20"/>
          <w:szCs w:val="20"/>
        </w:rPr>
        <w:t xml:space="preserve">in qualità di legale rappresentante dell’impresa </w:t>
      </w:r>
      <w:r>
        <w:rPr>
          <w:rFonts w:ascii="Arial" w:hAnsi="Arial" w:cs="Arial"/>
          <w:i/>
          <w:iCs/>
          <w:sz w:val="20"/>
          <w:szCs w:val="20"/>
        </w:rPr>
        <w:t>(denominazione e ragione sociale) …………………………………….</w:t>
      </w:r>
      <w:r>
        <w:rPr>
          <w:rFonts w:ascii="Arial" w:hAnsi="Arial" w:cs="Arial"/>
          <w:sz w:val="20"/>
          <w:szCs w:val="20"/>
        </w:rPr>
        <w:t xml:space="preserve"> </w:t>
      </w:r>
      <w:r w:rsidR="00B73318">
        <w:rPr>
          <w:rFonts w:ascii="Arial" w:hAnsi="Arial" w:cs="Arial"/>
          <w:sz w:val="20"/>
          <w:szCs w:val="20"/>
        </w:rPr>
        <w:t xml:space="preserve">(di seguito “soggetto beneficiario finale”) </w:t>
      </w:r>
      <w:r w:rsidRPr="00895FE2">
        <w:rPr>
          <w:rFonts w:ascii="Arial" w:hAnsi="Arial" w:cs="Arial"/>
          <w:sz w:val="20"/>
          <w:szCs w:val="20"/>
        </w:rPr>
        <w:t xml:space="preserve">iscritta al Registro delle </w:t>
      </w:r>
      <w:r w:rsidR="001B14D6">
        <w:rPr>
          <w:rFonts w:ascii="Arial" w:hAnsi="Arial" w:cs="Arial"/>
          <w:sz w:val="20"/>
          <w:szCs w:val="20"/>
        </w:rPr>
        <w:t>I</w:t>
      </w:r>
      <w:r w:rsidRPr="00895FE2">
        <w:rPr>
          <w:rFonts w:ascii="Arial" w:hAnsi="Arial" w:cs="Arial"/>
          <w:sz w:val="20"/>
          <w:szCs w:val="20"/>
        </w:rPr>
        <w:t xml:space="preserve">mprese </w:t>
      </w:r>
      <w:bookmarkStart w:id="0" w:name="_Hlk38217002"/>
      <w:r w:rsidRPr="00895FE2">
        <w:rPr>
          <w:rFonts w:ascii="Arial" w:hAnsi="Arial" w:cs="Arial"/>
          <w:sz w:val="20"/>
          <w:szCs w:val="20"/>
        </w:rPr>
        <w:t xml:space="preserve">con codice fiscale </w:t>
      </w:r>
      <w:proofErr w:type="gramStart"/>
      <w:r w:rsidRPr="00895FE2">
        <w:rPr>
          <w:rFonts w:ascii="Arial" w:hAnsi="Arial" w:cs="Arial"/>
          <w:sz w:val="20"/>
          <w:szCs w:val="20"/>
        </w:rPr>
        <w:t>…….</w:t>
      </w:r>
      <w:proofErr w:type="gramEnd"/>
      <w:r w:rsidRPr="00895FE2">
        <w:rPr>
          <w:rFonts w:ascii="Arial" w:hAnsi="Arial" w:cs="Arial"/>
          <w:sz w:val="20"/>
          <w:szCs w:val="20"/>
        </w:rPr>
        <w:t xml:space="preserve">…………………, costituita in data  </w:t>
      </w:r>
      <w:r>
        <w:rPr>
          <w:rFonts w:ascii="Arial" w:hAnsi="Arial" w:cs="Arial"/>
          <w:b/>
          <w:noProof/>
          <w:sz w:val="20"/>
          <w:szCs w:val="20"/>
        </w:rPr>
        <w:drawing>
          <wp:inline distT="0" distB="0" distL="0" distR="0" wp14:anchorId="48D8BC9E" wp14:editId="3E1F9ABA">
            <wp:extent cx="1333500" cy="133350"/>
            <wp:effectExtent l="0" t="0" r="0" b="0"/>
            <wp:docPr id="59" name="Immagin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0" cy="133350"/>
                    </a:xfrm>
                    <a:prstGeom prst="rect">
                      <a:avLst/>
                    </a:prstGeom>
                    <a:noFill/>
                    <a:ln>
                      <a:noFill/>
                    </a:ln>
                  </pic:spPr>
                </pic:pic>
              </a:graphicData>
            </a:graphic>
          </wp:inline>
        </w:drawing>
      </w:r>
      <w:r w:rsidRPr="00895FE2">
        <w:rPr>
          <w:rFonts w:ascii="Arial" w:hAnsi="Arial" w:cs="Arial"/>
          <w:sz w:val="20"/>
          <w:szCs w:val="20"/>
        </w:rPr>
        <w:t xml:space="preserve"> e con sede legale in </w:t>
      </w:r>
      <w:r w:rsidR="00A93A25">
        <w:rPr>
          <w:rFonts w:ascii="Arial" w:hAnsi="Arial" w:cs="Arial"/>
          <w:sz w:val="20"/>
          <w:szCs w:val="20"/>
        </w:rPr>
        <w:t>c</w:t>
      </w:r>
      <w:r w:rsidR="00A93A25" w:rsidRPr="00A93A25">
        <w:rPr>
          <w:rFonts w:ascii="Arial" w:hAnsi="Arial" w:cs="Arial"/>
          <w:sz w:val="20"/>
          <w:szCs w:val="20"/>
        </w:rPr>
        <w:t xml:space="preserve">omune di ......................... </w:t>
      </w:r>
      <w:proofErr w:type="spellStart"/>
      <w:r w:rsidR="00A93A25" w:rsidRPr="00A93A25">
        <w:rPr>
          <w:rFonts w:ascii="Arial" w:hAnsi="Arial" w:cs="Arial"/>
          <w:sz w:val="20"/>
          <w:szCs w:val="20"/>
        </w:rPr>
        <w:t>Prov</w:t>
      </w:r>
      <w:proofErr w:type="spellEnd"/>
      <w:r w:rsidR="00A93A25" w:rsidRPr="00A93A25">
        <w:rPr>
          <w:rFonts w:ascii="Arial" w:hAnsi="Arial" w:cs="Arial"/>
          <w:sz w:val="20"/>
          <w:szCs w:val="20"/>
        </w:rPr>
        <w:t>: .......</w:t>
      </w:r>
      <w:r w:rsidRPr="00895FE2">
        <w:rPr>
          <w:rFonts w:ascii="Arial" w:hAnsi="Arial" w:cs="Arial"/>
          <w:sz w:val="20"/>
          <w:szCs w:val="20"/>
        </w:rPr>
        <w:t xml:space="preserve">, </w:t>
      </w:r>
      <w:bookmarkEnd w:id="0"/>
    </w:p>
    <w:p w14:paraId="6B7FC490" w14:textId="15999D03" w:rsidR="00895FE2" w:rsidRDefault="00895FE2" w:rsidP="00063D8C">
      <w:pPr>
        <w:pStyle w:val="Default"/>
        <w:numPr>
          <w:ilvl w:val="0"/>
          <w:numId w:val="11"/>
        </w:numPr>
        <w:spacing w:before="120" w:line="360" w:lineRule="auto"/>
        <w:jc w:val="both"/>
        <w:rPr>
          <w:rFonts w:ascii="Arial" w:hAnsi="Arial" w:cs="Arial"/>
          <w:sz w:val="20"/>
          <w:szCs w:val="20"/>
        </w:rPr>
      </w:pPr>
      <w:r>
        <w:rPr>
          <w:rFonts w:ascii="Arial" w:hAnsi="Arial" w:cs="Arial"/>
          <w:sz w:val="20"/>
          <w:szCs w:val="20"/>
        </w:rPr>
        <w:t>in qualità di professionist</w:t>
      </w:r>
      <w:r w:rsidR="001B14D6">
        <w:rPr>
          <w:rFonts w:ascii="Arial" w:hAnsi="Arial" w:cs="Arial"/>
          <w:sz w:val="20"/>
          <w:szCs w:val="20"/>
        </w:rPr>
        <w:t>a</w:t>
      </w:r>
      <w:r>
        <w:rPr>
          <w:rFonts w:ascii="Arial" w:hAnsi="Arial" w:cs="Arial"/>
          <w:sz w:val="20"/>
          <w:szCs w:val="20"/>
        </w:rPr>
        <w:t xml:space="preserve"> </w:t>
      </w:r>
      <w:r w:rsidR="00B73318">
        <w:rPr>
          <w:rFonts w:ascii="Arial" w:hAnsi="Arial" w:cs="Arial"/>
          <w:sz w:val="20"/>
          <w:szCs w:val="20"/>
        </w:rPr>
        <w:t>(di seguito “soggetto beneficiario finale”)</w:t>
      </w:r>
      <w:r w:rsidR="00A93A25">
        <w:rPr>
          <w:rFonts w:ascii="Arial" w:hAnsi="Arial" w:cs="Arial"/>
          <w:sz w:val="20"/>
          <w:szCs w:val="20"/>
        </w:rPr>
        <w:t xml:space="preserve"> </w:t>
      </w:r>
      <w:r>
        <w:rPr>
          <w:rFonts w:ascii="Arial" w:hAnsi="Arial" w:cs="Arial"/>
          <w:sz w:val="20"/>
          <w:szCs w:val="20"/>
        </w:rPr>
        <w:t xml:space="preserve">con P.IVA …………………………… </w:t>
      </w:r>
      <w:bookmarkStart w:id="1" w:name="_Hlk38217196"/>
      <w:r>
        <w:rPr>
          <w:rFonts w:ascii="Arial" w:hAnsi="Arial" w:cs="Arial"/>
          <w:sz w:val="20"/>
          <w:szCs w:val="20"/>
        </w:rPr>
        <w:t>e operante nella sede di ……………………</w:t>
      </w:r>
      <w:proofErr w:type="gramStart"/>
      <w:r>
        <w:rPr>
          <w:rFonts w:ascii="Arial" w:hAnsi="Arial" w:cs="Arial"/>
          <w:sz w:val="20"/>
          <w:szCs w:val="20"/>
        </w:rPr>
        <w:t>…….</w:t>
      </w:r>
      <w:proofErr w:type="gramEnd"/>
      <w:r>
        <w:rPr>
          <w:rFonts w:ascii="Arial" w:hAnsi="Arial" w:cs="Arial"/>
          <w:sz w:val="20"/>
          <w:szCs w:val="20"/>
        </w:rPr>
        <w:t>.</w:t>
      </w:r>
      <w:bookmarkEnd w:id="1"/>
    </w:p>
    <w:p w14:paraId="55382B25" w14:textId="4D905E21" w:rsidR="00744EDA" w:rsidRDefault="00744EDA" w:rsidP="00063D8C">
      <w:pPr>
        <w:pStyle w:val="Default"/>
        <w:numPr>
          <w:ilvl w:val="0"/>
          <w:numId w:val="11"/>
        </w:numPr>
        <w:spacing w:before="120" w:line="360" w:lineRule="auto"/>
        <w:jc w:val="both"/>
        <w:rPr>
          <w:rFonts w:ascii="Arial" w:hAnsi="Arial" w:cs="Arial"/>
          <w:sz w:val="20"/>
          <w:szCs w:val="20"/>
        </w:rPr>
      </w:pPr>
      <w:r>
        <w:rPr>
          <w:rFonts w:ascii="Arial" w:hAnsi="Arial" w:cs="Arial"/>
          <w:sz w:val="20"/>
          <w:szCs w:val="20"/>
        </w:rPr>
        <w:t xml:space="preserve">in qualità di legale rappresentante dello studio professionale </w:t>
      </w:r>
      <w:r>
        <w:rPr>
          <w:rFonts w:ascii="Arial" w:hAnsi="Arial" w:cs="Arial"/>
          <w:i/>
          <w:iCs/>
          <w:sz w:val="20"/>
          <w:szCs w:val="20"/>
        </w:rPr>
        <w:t xml:space="preserve">(denominazione) ……………………………………. </w:t>
      </w:r>
      <w:r w:rsidR="00B73318">
        <w:rPr>
          <w:rFonts w:ascii="Arial" w:hAnsi="Arial" w:cs="Arial"/>
          <w:sz w:val="20"/>
          <w:szCs w:val="20"/>
        </w:rPr>
        <w:t xml:space="preserve">(di seguito “soggetto beneficiario finale”) </w:t>
      </w:r>
      <w:r w:rsidRPr="00895FE2">
        <w:rPr>
          <w:rFonts w:ascii="Arial" w:hAnsi="Arial" w:cs="Arial"/>
          <w:sz w:val="20"/>
          <w:szCs w:val="20"/>
        </w:rPr>
        <w:t xml:space="preserve">con </w:t>
      </w:r>
      <w:r>
        <w:rPr>
          <w:rFonts w:ascii="Arial" w:hAnsi="Arial" w:cs="Arial"/>
          <w:sz w:val="20"/>
          <w:szCs w:val="20"/>
        </w:rPr>
        <w:t xml:space="preserve">P.IVA </w:t>
      </w:r>
      <w:r w:rsidRPr="00895FE2">
        <w:rPr>
          <w:rFonts w:ascii="Arial" w:hAnsi="Arial" w:cs="Arial"/>
          <w:sz w:val="20"/>
          <w:szCs w:val="20"/>
        </w:rPr>
        <w:t>………</w:t>
      </w:r>
      <w:proofErr w:type="gramStart"/>
      <w:r w:rsidRPr="00895FE2">
        <w:rPr>
          <w:rFonts w:ascii="Arial" w:hAnsi="Arial" w:cs="Arial"/>
          <w:sz w:val="20"/>
          <w:szCs w:val="20"/>
        </w:rPr>
        <w:t>…….</w:t>
      </w:r>
      <w:proofErr w:type="gramEnd"/>
      <w:r w:rsidRPr="00895FE2">
        <w:rPr>
          <w:rFonts w:ascii="Arial" w:hAnsi="Arial" w:cs="Arial"/>
          <w:sz w:val="20"/>
          <w:szCs w:val="20"/>
        </w:rPr>
        <w:t>…………………, costituit</w:t>
      </w:r>
      <w:r>
        <w:rPr>
          <w:rFonts w:ascii="Arial" w:hAnsi="Arial" w:cs="Arial"/>
          <w:sz w:val="20"/>
          <w:szCs w:val="20"/>
        </w:rPr>
        <w:t>o</w:t>
      </w:r>
      <w:r w:rsidRPr="00895FE2">
        <w:rPr>
          <w:rFonts w:ascii="Arial" w:hAnsi="Arial" w:cs="Arial"/>
          <w:sz w:val="20"/>
          <w:szCs w:val="20"/>
        </w:rPr>
        <w:t xml:space="preserve"> in data  </w:t>
      </w:r>
      <w:r>
        <w:rPr>
          <w:rFonts w:ascii="Arial" w:hAnsi="Arial" w:cs="Arial"/>
          <w:b/>
          <w:noProof/>
          <w:sz w:val="20"/>
          <w:szCs w:val="20"/>
        </w:rPr>
        <w:drawing>
          <wp:inline distT="0" distB="0" distL="0" distR="0" wp14:anchorId="695B402E" wp14:editId="6CBA09C9">
            <wp:extent cx="1333500" cy="133350"/>
            <wp:effectExtent l="0" t="0" r="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0" cy="133350"/>
                    </a:xfrm>
                    <a:prstGeom prst="rect">
                      <a:avLst/>
                    </a:prstGeom>
                    <a:noFill/>
                    <a:ln>
                      <a:noFill/>
                    </a:ln>
                  </pic:spPr>
                </pic:pic>
              </a:graphicData>
            </a:graphic>
          </wp:inline>
        </w:drawing>
      </w:r>
      <w:r w:rsidRPr="00895FE2">
        <w:rPr>
          <w:rFonts w:ascii="Arial" w:hAnsi="Arial" w:cs="Arial"/>
          <w:sz w:val="20"/>
          <w:szCs w:val="20"/>
        </w:rPr>
        <w:t xml:space="preserve"> </w:t>
      </w:r>
      <w:r w:rsidRPr="00744EDA">
        <w:rPr>
          <w:rFonts w:ascii="Arial" w:hAnsi="Arial" w:cs="Arial"/>
          <w:sz w:val="20"/>
          <w:szCs w:val="20"/>
        </w:rPr>
        <w:t>e operante nella sede di …………………………..</w:t>
      </w:r>
    </w:p>
    <w:p w14:paraId="42F959CA" w14:textId="45FCD2FD" w:rsidR="0081515F" w:rsidRDefault="0081515F" w:rsidP="00244B29">
      <w:pPr>
        <w:pStyle w:val="Default"/>
        <w:spacing w:before="120" w:after="240" w:line="360" w:lineRule="auto"/>
        <w:jc w:val="both"/>
        <w:rPr>
          <w:rFonts w:ascii="Arial" w:hAnsi="Arial" w:cs="Arial"/>
          <w:sz w:val="20"/>
          <w:szCs w:val="20"/>
        </w:rPr>
      </w:pPr>
      <w:r w:rsidRPr="006E06AE">
        <w:rPr>
          <w:rFonts w:ascii="Arial" w:hAnsi="Arial" w:cs="Arial"/>
          <w:sz w:val="20"/>
          <w:szCs w:val="20"/>
        </w:rPr>
        <w:t>consapevole delle responsabilità anche penali derivanti dal rilascio di dichiarazioni mendaci e della conseguente decadenza dai benefici concessi sulla base di una dichiarazione non veritiera ai sensi degli articoli 75 e 76 del DPR 28 dicembre 2000, n. 445, richiede l’agevolazione sotto forma di garanzia prevista dalle leggi 662/96 (art. 2, comma 100, lettera a) e 266/97 (art. 15), qualificabile come aiuto di Stato ai sensi del Trattato dell’Unione Europea e, allo scopo di fruire della medesima</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75"/>
      </w:tblGrid>
      <w:tr w:rsidR="0081515F" w:rsidRPr="006E06AE" w14:paraId="784327EC" w14:textId="77777777" w:rsidTr="00895FE2">
        <w:tc>
          <w:tcPr>
            <w:tcW w:w="0" w:type="auto"/>
            <w:shd w:val="clear" w:color="auto" w:fill="auto"/>
          </w:tcPr>
          <w:p w14:paraId="09DC05CA" w14:textId="2CE76234" w:rsidR="00941FD1" w:rsidRDefault="0081515F" w:rsidP="00941FD1">
            <w:pPr>
              <w:pStyle w:val="Default"/>
              <w:spacing w:before="120" w:line="360" w:lineRule="auto"/>
              <w:jc w:val="right"/>
              <w:rPr>
                <w:rFonts w:ascii="Arial" w:hAnsi="Arial" w:cs="Arial"/>
                <w:b/>
                <w:sz w:val="20"/>
                <w:szCs w:val="20"/>
                <w:u w:val="single"/>
              </w:rPr>
            </w:pPr>
            <w:r w:rsidRPr="006E06AE">
              <w:rPr>
                <w:rFonts w:ascii="Arial" w:hAnsi="Arial" w:cs="Arial"/>
                <w:b/>
                <w:sz w:val="20"/>
                <w:szCs w:val="20"/>
                <w:u w:val="single"/>
              </w:rPr>
              <w:t>scheda 1 (1/</w:t>
            </w:r>
            <w:r w:rsidR="004B5364">
              <w:rPr>
                <w:rFonts w:ascii="Arial" w:hAnsi="Arial" w:cs="Arial"/>
                <w:b/>
                <w:sz w:val="20"/>
                <w:szCs w:val="20"/>
                <w:u w:val="single"/>
              </w:rPr>
              <w:t>7</w:t>
            </w:r>
            <w:r w:rsidRPr="006E06AE">
              <w:rPr>
                <w:rFonts w:ascii="Arial" w:hAnsi="Arial" w:cs="Arial"/>
                <w:b/>
                <w:sz w:val="20"/>
                <w:szCs w:val="20"/>
                <w:u w:val="single"/>
              </w:rPr>
              <w:t>)</w:t>
            </w:r>
          </w:p>
          <w:p w14:paraId="7303A9D1" w14:textId="1F548E19" w:rsidR="0081515F" w:rsidRPr="00941FD1" w:rsidRDefault="0081515F" w:rsidP="00941FD1">
            <w:pPr>
              <w:pStyle w:val="Default"/>
              <w:spacing w:before="120" w:line="360" w:lineRule="auto"/>
              <w:jc w:val="center"/>
              <w:rPr>
                <w:rFonts w:ascii="Arial" w:hAnsi="Arial" w:cs="Arial"/>
                <w:b/>
                <w:sz w:val="20"/>
                <w:szCs w:val="20"/>
                <w:u w:val="single"/>
              </w:rPr>
            </w:pPr>
            <w:r w:rsidRPr="006E06AE">
              <w:rPr>
                <w:rFonts w:ascii="Arial" w:hAnsi="Arial" w:cs="Arial"/>
                <w:b/>
                <w:sz w:val="20"/>
                <w:szCs w:val="20"/>
              </w:rPr>
              <w:t>DICHIARA</w:t>
            </w:r>
          </w:p>
          <w:p w14:paraId="260509DC" w14:textId="75EA22F9" w:rsidR="0081515F" w:rsidRPr="006E06AE" w:rsidRDefault="0081515F" w:rsidP="0079009E">
            <w:pPr>
              <w:pStyle w:val="CM2"/>
              <w:numPr>
                <w:ilvl w:val="0"/>
                <w:numId w:val="1"/>
              </w:numPr>
              <w:spacing w:before="120" w:line="360" w:lineRule="auto"/>
              <w:jc w:val="both"/>
              <w:rPr>
                <w:rFonts w:ascii="Arial" w:hAnsi="Arial" w:cs="Arial"/>
                <w:sz w:val="20"/>
                <w:szCs w:val="20"/>
              </w:rPr>
            </w:pPr>
            <w:r w:rsidRPr="006E06AE">
              <w:rPr>
                <w:rFonts w:ascii="Arial" w:hAnsi="Arial" w:cs="Arial"/>
                <w:sz w:val="20"/>
                <w:szCs w:val="20"/>
              </w:rPr>
              <w:t xml:space="preserve">che </w:t>
            </w:r>
            <w:r w:rsidR="00744EDA">
              <w:rPr>
                <w:rFonts w:ascii="Arial" w:hAnsi="Arial" w:cs="Arial"/>
                <w:sz w:val="20"/>
                <w:szCs w:val="20"/>
              </w:rPr>
              <w:t xml:space="preserve">il </w:t>
            </w:r>
            <w:r w:rsidR="0085037C">
              <w:rPr>
                <w:rFonts w:ascii="Arial" w:hAnsi="Arial" w:cs="Arial"/>
                <w:sz w:val="20"/>
                <w:szCs w:val="20"/>
              </w:rPr>
              <w:t>soggetto beneficiario finale</w:t>
            </w:r>
            <w:r w:rsidRPr="006E06AE">
              <w:rPr>
                <w:rFonts w:ascii="Arial" w:hAnsi="Arial" w:cs="Arial"/>
                <w:sz w:val="20"/>
                <w:szCs w:val="20"/>
              </w:rPr>
              <w:t xml:space="preserve">, sulla base dei dati riportati nella scheda </w:t>
            </w:r>
            <w:r w:rsidR="003C5601">
              <w:rPr>
                <w:rFonts w:ascii="Arial" w:hAnsi="Arial" w:cs="Arial"/>
                <w:sz w:val="20"/>
                <w:szCs w:val="20"/>
              </w:rPr>
              <w:t>4</w:t>
            </w:r>
            <w:r w:rsidRPr="006E06AE">
              <w:rPr>
                <w:rFonts w:ascii="Arial" w:hAnsi="Arial" w:cs="Arial"/>
                <w:sz w:val="20"/>
                <w:szCs w:val="20"/>
              </w:rPr>
              <w:t xml:space="preserve">, rispetta i parametri dimensionali previsti dalla Raccomandazione della Commissione Europea 2003/361/CE del 06/05/2003 pubblicata sulla G.U.U.E. n. L124 del 20/05/2003, nonché dal decreto del Ministero delle Attività Produttive del 18.4.2005 (consultabile sul sito </w:t>
            </w:r>
            <w:hyperlink r:id="rId9" w:history="1">
              <w:r w:rsidR="00950542" w:rsidRPr="00744968">
                <w:rPr>
                  <w:rStyle w:val="Collegamentoipertestuale"/>
                  <w:rFonts w:ascii="Arial" w:hAnsi="Arial" w:cs="Arial"/>
                  <w:sz w:val="20"/>
                  <w:szCs w:val="20"/>
                </w:rPr>
                <w:t>www.fondidigaranzia.it</w:t>
              </w:r>
            </w:hyperlink>
            <w:r w:rsidRPr="006E06AE">
              <w:rPr>
                <w:rFonts w:ascii="Arial" w:hAnsi="Arial" w:cs="Arial"/>
                <w:sz w:val="20"/>
                <w:szCs w:val="20"/>
              </w:rPr>
              <w:t>)</w:t>
            </w:r>
            <w:r w:rsidR="00950542">
              <w:rPr>
                <w:rFonts w:ascii="Arial" w:hAnsi="Arial" w:cs="Arial"/>
                <w:sz w:val="20"/>
                <w:szCs w:val="20"/>
              </w:rPr>
              <w:t xml:space="preserve"> ovvero è classificata come Mid Cap</w:t>
            </w:r>
            <w:r w:rsidRPr="006E06AE">
              <w:rPr>
                <w:rFonts w:ascii="Arial" w:hAnsi="Arial" w:cs="Arial"/>
                <w:sz w:val="20"/>
                <w:szCs w:val="20"/>
              </w:rPr>
              <w:t>;</w:t>
            </w:r>
            <w:r w:rsidR="001B14D6">
              <w:rPr>
                <w:rStyle w:val="Rimandonotaapidipagina"/>
                <w:rFonts w:ascii="Arial" w:hAnsi="Arial" w:cs="Arial"/>
                <w:sz w:val="20"/>
                <w:szCs w:val="20"/>
              </w:rPr>
              <w:footnoteReference w:id="2"/>
            </w:r>
            <w:r w:rsidRPr="006E06AE">
              <w:rPr>
                <w:rFonts w:ascii="Arial" w:hAnsi="Arial" w:cs="Arial"/>
                <w:sz w:val="20"/>
                <w:szCs w:val="20"/>
              </w:rPr>
              <w:t xml:space="preserve"> </w:t>
            </w:r>
          </w:p>
          <w:p w14:paraId="66EE9E99" w14:textId="6410CBBC" w:rsidR="00941FD1" w:rsidRPr="00941FD1" w:rsidRDefault="00B73318" w:rsidP="0079009E">
            <w:pPr>
              <w:pStyle w:val="CM2"/>
              <w:numPr>
                <w:ilvl w:val="0"/>
                <w:numId w:val="1"/>
              </w:numPr>
              <w:spacing w:before="120" w:line="360" w:lineRule="auto"/>
              <w:jc w:val="both"/>
              <w:rPr>
                <w:rFonts w:ascii="Arial" w:hAnsi="Arial" w:cs="Arial"/>
                <w:sz w:val="20"/>
                <w:szCs w:val="20"/>
              </w:rPr>
            </w:pPr>
            <w:r w:rsidRPr="00B73318">
              <w:rPr>
                <w:rFonts w:ascii="Arial" w:hAnsi="Arial" w:cs="Arial"/>
                <w:sz w:val="20"/>
                <w:szCs w:val="20"/>
              </w:rPr>
              <w:t>che il soggetto beneficiario finale</w:t>
            </w:r>
            <w:r w:rsidRPr="00B73318" w:rsidDel="00B73318">
              <w:rPr>
                <w:rFonts w:ascii="Arial" w:hAnsi="Arial" w:cs="Arial"/>
                <w:sz w:val="20"/>
                <w:szCs w:val="20"/>
              </w:rPr>
              <w:t xml:space="preserve"> </w:t>
            </w:r>
            <w:r>
              <w:rPr>
                <w:rFonts w:ascii="Arial" w:hAnsi="Arial" w:cs="Arial"/>
                <w:sz w:val="20"/>
                <w:szCs w:val="20"/>
              </w:rPr>
              <w:t xml:space="preserve">non è </w:t>
            </w:r>
            <w:r w:rsidR="0081515F" w:rsidRPr="008F6155">
              <w:rPr>
                <w:rFonts w:ascii="Arial" w:hAnsi="Arial" w:cs="Arial"/>
                <w:sz w:val="20"/>
                <w:szCs w:val="20"/>
              </w:rPr>
              <w:t>destinatar</w:t>
            </w:r>
            <w:r w:rsidR="000874BE">
              <w:rPr>
                <w:rFonts w:ascii="Arial" w:hAnsi="Arial" w:cs="Arial"/>
                <w:sz w:val="20"/>
                <w:szCs w:val="20"/>
              </w:rPr>
              <w:t>io</w:t>
            </w:r>
            <w:r w:rsidR="0081515F" w:rsidRPr="008F6155">
              <w:rPr>
                <w:rFonts w:ascii="Arial" w:hAnsi="Arial" w:cs="Arial"/>
                <w:sz w:val="20"/>
                <w:szCs w:val="20"/>
              </w:rPr>
              <w:t xml:space="preserve"> di provvedimenti giudiziari che applicano le sanzioni amministrative di cui al decreto legislativo 8 giugno 2001, n.231, </w:t>
            </w:r>
            <w:r w:rsidR="0081515F">
              <w:rPr>
                <w:rFonts w:ascii="Arial" w:hAnsi="Arial" w:cs="Arial"/>
                <w:sz w:val="20"/>
                <w:szCs w:val="20"/>
              </w:rPr>
              <w:t>articolo 9, comma 2, lettera d);</w:t>
            </w:r>
          </w:p>
          <w:p w14:paraId="7D12F2BD" w14:textId="3B61A832" w:rsidR="007459D3" w:rsidRPr="007459D3" w:rsidRDefault="00B73318" w:rsidP="007459D3">
            <w:pPr>
              <w:pStyle w:val="Default"/>
              <w:numPr>
                <w:ilvl w:val="0"/>
                <w:numId w:val="1"/>
              </w:numPr>
              <w:spacing w:before="120" w:line="360" w:lineRule="auto"/>
              <w:jc w:val="both"/>
              <w:rPr>
                <w:rFonts w:ascii="Arial" w:hAnsi="Arial" w:cs="Arial"/>
                <w:sz w:val="20"/>
                <w:szCs w:val="20"/>
              </w:rPr>
            </w:pPr>
            <w:r w:rsidRPr="00B73318">
              <w:rPr>
                <w:rFonts w:ascii="Arial" w:hAnsi="Arial" w:cs="Arial"/>
                <w:sz w:val="20"/>
                <w:szCs w:val="20"/>
              </w:rPr>
              <w:t>che il soggetto beneficiario finale</w:t>
            </w:r>
            <w:r w:rsidRPr="00B73318" w:rsidDel="00B73318">
              <w:rPr>
                <w:rFonts w:ascii="Arial" w:hAnsi="Arial" w:cs="Arial"/>
                <w:sz w:val="20"/>
                <w:szCs w:val="20"/>
              </w:rPr>
              <w:t xml:space="preserve"> </w:t>
            </w:r>
            <w:r>
              <w:rPr>
                <w:rFonts w:ascii="Arial" w:hAnsi="Arial" w:cs="Arial"/>
                <w:sz w:val="20"/>
                <w:szCs w:val="20"/>
              </w:rPr>
              <w:t xml:space="preserve">non è </w:t>
            </w:r>
            <w:r w:rsidR="0081515F">
              <w:rPr>
                <w:rFonts w:ascii="Arial" w:hAnsi="Arial" w:cs="Arial"/>
                <w:color w:val="auto"/>
                <w:sz w:val="20"/>
                <w:szCs w:val="20"/>
              </w:rPr>
              <w:t>incors</w:t>
            </w:r>
            <w:r w:rsidR="001B14D6">
              <w:rPr>
                <w:rFonts w:ascii="Arial" w:hAnsi="Arial" w:cs="Arial"/>
                <w:color w:val="auto"/>
                <w:sz w:val="20"/>
                <w:szCs w:val="20"/>
              </w:rPr>
              <w:t>o</w:t>
            </w:r>
            <w:r w:rsidR="0081515F" w:rsidRPr="008F6155">
              <w:rPr>
                <w:rFonts w:ascii="Arial" w:hAnsi="Arial" w:cs="Arial"/>
                <w:color w:val="auto"/>
                <w:sz w:val="20"/>
                <w:szCs w:val="20"/>
              </w:rPr>
              <w:t xml:space="preserve"> in una delle fattispecie di esclusione di un operatore economico dalla </w:t>
            </w:r>
            <w:r w:rsidR="0081515F" w:rsidRPr="00941FD1">
              <w:rPr>
                <w:rFonts w:ascii="Arial" w:hAnsi="Arial" w:cs="Arial"/>
                <w:color w:val="auto"/>
                <w:sz w:val="20"/>
                <w:szCs w:val="20"/>
              </w:rPr>
              <w:t>partecipazione ad una procedura di appalto o concessione ai sensi dell’articolo 80, commi 1, 2 e 3 del decreto legislativo 18 aprile 2016 n. 50, nei limiti e termini previsti dai commi 10 e 11 del medesimo articolo 80;</w:t>
            </w:r>
          </w:p>
          <w:p w14:paraId="5173616F" w14:textId="02F71C27" w:rsidR="007F61FD" w:rsidRDefault="007F61FD" w:rsidP="00941FD1">
            <w:pPr>
              <w:pStyle w:val="CM2"/>
              <w:jc w:val="right"/>
              <w:rPr>
                <w:rFonts w:ascii="Arial" w:hAnsi="Arial" w:cs="Arial"/>
                <w:b/>
                <w:sz w:val="20"/>
                <w:szCs w:val="20"/>
                <w:u w:val="single"/>
              </w:rPr>
            </w:pPr>
          </w:p>
          <w:p w14:paraId="5781E520" w14:textId="77777777" w:rsidR="007F61FD" w:rsidRDefault="007F61FD" w:rsidP="00941FD1">
            <w:pPr>
              <w:pStyle w:val="CM2"/>
              <w:jc w:val="right"/>
              <w:rPr>
                <w:rFonts w:ascii="Arial" w:hAnsi="Arial" w:cs="Arial"/>
                <w:b/>
                <w:sz w:val="20"/>
                <w:szCs w:val="20"/>
                <w:u w:val="single"/>
              </w:rPr>
            </w:pPr>
          </w:p>
          <w:p w14:paraId="25A51513" w14:textId="77777777" w:rsidR="006A2D6E" w:rsidRPr="0021056F" w:rsidRDefault="006A2D6E" w:rsidP="0021056F">
            <w:pPr>
              <w:pStyle w:val="Default"/>
            </w:pPr>
          </w:p>
          <w:p w14:paraId="4ED73F18" w14:textId="77777777" w:rsidR="00C43C3B" w:rsidRDefault="00C43C3B" w:rsidP="00473D4D">
            <w:pPr>
              <w:pStyle w:val="CM2"/>
              <w:jc w:val="right"/>
              <w:rPr>
                <w:rFonts w:ascii="Arial" w:hAnsi="Arial" w:cs="Arial"/>
                <w:b/>
                <w:sz w:val="20"/>
                <w:szCs w:val="20"/>
                <w:u w:val="single"/>
              </w:rPr>
            </w:pPr>
          </w:p>
          <w:p w14:paraId="73AC322C" w14:textId="56CE992D" w:rsidR="00473D4D" w:rsidRPr="00473D4D" w:rsidRDefault="00941FD1" w:rsidP="00473D4D">
            <w:pPr>
              <w:pStyle w:val="CM2"/>
              <w:jc w:val="right"/>
              <w:rPr>
                <w:rFonts w:ascii="Arial" w:hAnsi="Arial" w:cs="Arial"/>
                <w:b/>
                <w:sz w:val="20"/>
                <w:szCs w:val="20"/>
                <w:u w:val="single"/>
              </w:rPr>
            </w:pPr>
            <w:r w:rsidRPr="006E06AE">
              <w:rPr>
                <w:rFonts w:ascii="Arial" w:hAnsi="Arial" w:cs="Arial"/>
                <w:b/>
                <w:sz w:val="20"/>
                <w:szCs w:val="20"/>
                <w:u w:val="single"/>
              </w:rPr>
              <w:lastRenderedPageBreak/>
              <w:t>scheda 1 (2/</w:t>
            </w:r>
            <w:r w:rsidR="004B5364">
              <w:rPr>
                <w:rFonts w:ascii="Arial" w:hAnsi="Arial" w:cs="Arial"/>
                <w:b/>
                <w:sz w:val="20"/>
                <w:szCs w:val="20"/>
                <w:u w:val="single"/>
              </w:rPr>
              <w:t>7</w:t>
            </w:r>
            <w:r w:rsidRPr="006E06AE">
              <w:rPr>
                <w:rFonts w:ascii="Arial" w:hAnsi="Arial" w:cs="Arial"/>
                <w:b/>
                <w:sz w:val="20"/>
                <w:szCs w:val="20"/>
                <w:u w:val="single"/>
              </w:rPr>
              <w:t>)</w:t>
            </w:r>
          </w:p>
          <w:p w14:paraId="0608059E" w14:textId="62E8AF73" w:rsidR="007459D3" w:rsidRPr="0021056F" w:rsidRDefault="00473D4D" w:rsidP="0021056F">
            <w:pPr>
              <w:pStyle w:val="Default"/>
              <w:numPr>
                <w:ilvl w:val="0"/>
                <w:numId w:val="1"/>
              </w:numPr>
              <w:spacing w:line="360" w:lineRule="auto"/>
              <w:ind w:left="357" w:hanging="357"/>
              <w:jc w:val="both"/>
              <w:rPr>
                <w:rFonts w:ascii="Arial" w:hAnsi="Arial" w:cs="Arial"/>
                <w:sz w:val="20"/>
                <w:szCs w:val="20"/>
              </w:rPr>
            </w:pPr>
            <w:r w:rsidRPr="0021056F">
              <w:rPr>
                <w:rFonts w:ascii="Arial" w:hAnsi="Arial" w:cs="Arial"/>
                <w:sz w:val="20"/>
                <w:szCs w:val="20"/>
              </w:rPr>
              <w:t>di non rientrare fra coloro che hanno ricevuto</w:t>
            </w:r>
            <w:r w:rsidR="007459D3" w:rsidRPr="0021056F">
              <w:rPr>
                <w:rFonts w:ascii="Arial" w:hAnsi="Arial" w:cs="Arial"/>
                <w:sz w:val="20"/>
                <w:szCs w:val="20"/>
              </w:rPr>
              <w:t xml:space="preserve"> un aiuto per il salvataggio e non </w:t>
            </w:r>
            <w:r w:rsidRPr="0021056F">
              <w:rPr>
                <w:rFonts w:ascii="Arial" w:hAnsi="Arial" w:cs="Arial"/>
                <w:sz w:val="20"/>
                <w:szCs w:val="20"/>
              </w:rPr>
              <w:t>hanno</w:t>
            </w:r>
            <w:r w:rsidR="007459D3" w:rsidRPr="0021056F">
              <w:rPr>
                <w:rFonts w:ascii="Arial" w:hAnsi="Arial" w:cs="Arial"/>
                <w:sz w:val="20"/>
                <w:szCs w:val="20"/>
              </w:rPr>
              <w:t xml:space="preserve"> ancora rimborsato il prestito o revocato la garanzia, o </w:t>
            </w:r>
            <w:r w:rsidRPr="0021056F">
              <w:rPr>
                <w:rFonts w:ascii="Arial" w:hAnsi="Arial" w:cs="Arial"/>
                <w:sz w:val="20"/>
                <w:szCs w:val="20"/>
              </w:rPr>
              <w:t>hanno</w:t>
            </w:r>
            <w:r w:rsidR="007459D3" w:rsidRPr="0021056F">
              <w:rPr>
                <w:rFonts w:ascii="Arial" w:hAnsi="Arial" w:cs="Arial"/>
                <w:sz w:val="20"/>
                <w:szCs w:val="20"/>
              </w:rPr>
              <w:t xml:space="preserve"> ricevuto un aiuto per la ristrutturazione e sia</w:t>
            </w:r>
            <w:r w:rsidRPr="0021056F">
              <w:rPr>
                <w:rFonts w:ascii="Arial" w:hAnsi="Arial" w:cs="Arial"/>
                <w:sz w:val="20"/>
                <w:szCs w:val="20"/>
              </w:rPr>
              <w:t>no</w:t>
            </w:r>
            <w:r w:rsidR="007459D3" w:rsidRPr="0021056F">
              <w:rPr>
                <w:rFonts w:ascii="Arial" w:hAnsi="Arial" w:cs="Arial"/>
                <w:sz w:val="20"/>
                <w:szCs w:val="20"/>
              </w:rPr>
              <w:t xml:space="preserve"> ancora soggett</w:t>
            </w:r>
            <w:r w:rsidRPr="0021056F">
              <w:rPr>
                <w:rFonts w:ascii="Arial" w:hAnsi="Arial" w:cs="Arial"/>
                <w:sz w:val="20"/>
                <w:szCs w:val="20"/>
              </w:rPr>
              <w:t>i</w:t>
            </w:r>
            <w:r w:rsidR="007459D3" w:rsidRPr="0021056F">
              <w:rPr>
                <w:rFonts w:ascii="Arial" w:hAnsi="Arial" w:cs="Arial"/>
                <w:sz w:val="20"/>
                <w:szCs w:val="20"/>
              </w:rPr>
              <w:t xml:space="preserve"> a un piano di ristrutturazione</w:t>
            </w:r>
            <w:r w:rsidRPr="0021056F">
              <w:rPr>
                <w:rFonts w:ascii="Arial" w:hAnsi="Arial" w:cs="Arial"/>
                <w:sz w:val="20"/>
                <w:szCs w:val="20"/>
              </w:rPr>
              <w:t>;</w:t>
            </w:r>
          </w:p>
          <w:p w14:paraId="4E39606E" w14:textId="39584CA7" w:rsidR="001B14D6" w:rsidRPr="001B14D6" w:rsidRDefault="0085037C" w:rsidP="0079009E">
            <w:pPr>
              <w:pStyle w:val="Default"/>
              <w:numPr>
                <w:ilvl w:val="0"/>
                <w:numId w:val="1"/>
              </w:numPr>
              <w:spacing w:before="120" w:line="360" w:lineRule="auto"/>
              <w:jc w:val="both"/>
              <w:rPr>
                <w:rFonts w:ascii="Arial" w:hAnsi="Arial" w:cs="Arial"/>
                <w:b/>
                <w:sz w:val="20"/>
                <w:szCs w:val="20"/>
                <w:u w:val="single"/>
              </w:rPr>
            </w:pPr>
            <w:r>
              <w:rPr>
                <w:rFonts w:ascii="Arial" w:hAnsi="Arial" w:cs="Arial"/>
                <w:sz w:val="20"/>
                <w:szCs w:val="20"/>
              </w:rPr>
              <w:t>di a</w:t>
            </w:r>
            <w:r w:rsidR="0081515F" w:rsidRPr="006E06AE">
              <w:rPr>
                <w:rFonts w:ascii="Arial" w:hAnsi="Arial" w:cs="Arial"/>
                <w:sz w:val="20"/>
                <w:szCs w:val="20"/>
              </w:rPr>
              <w:t xml:space="preserve">ccettare </w:t>
            </w:r>
            <w:r w:rsidR="007F61FD">
              <w:rPr>
                <w:rFonts w:ascii="Arial" w:hAnsi="Arial" w:cs="Arial"/>
                <w:sz w:val="20"/>
                <w:szCs w:val="20"/>
              </w:rPr>
              <w:t>che la concessione e la gestione della garanzia del Fondo sono regolate dalla</w:t>
            </w:r>
            <w:r w:rsidR="0081515F" w:rsidRPr="006E06AE">
              <w:rPr>
                <w:rFonts w:ascii="Arial" w:hAnsi="Arial" w:cs="Arial"/>
                <w:sz w:val="20"/>
                <w:szCs w:val="20"/>
              </w:rPr>
              <w:t xml:space="preserve"> normativa comunitaria, nazionale, primaria e secondaria;</w:t>
            </w:r>
          </w:p>
          <w:p w14:paraId="54874DDC" w14:textId="00B502DC" w:rsidR="0081515F" w:rsidRPr="001B14D6" w:rsidRDefault="0081515F" w:rsidP="0079009E">
            <w:pPr>
              <w:pStyle w:val="Default"/>
              <w:numPr>
                <w:ilvl w:val="0"/>
                <w:numId w:val="1"/>
              </w:numPr>
              <w:spacing w:before="120" w:line="360" w:lineRule="auto"/>
              <w:jc w:val="both"/>
              <w:rPr>
                <w:rFonts w:ascii="Arial" w:hAnsi="Arial" w:cs="Arial"/>
                <w:b/>
                <w:sz w:val="20"/>
                <w:szCs w:val="20"/>
                <w:u w:val="single"/>
              </w:rPr>
            </w:pPr>
            <w:r w:rsidRPr="001B14D6">
              <w:rPr>
                <w:rFonts w:ascii="Arial" w:hAnsi="Arial" w:cs="Arial"/>
                <w:sz w:val="20"/>
                <w:szCs w:val="20"/>
              </w:rPr>
              <w:t>di accettare la normativa e le vigenti Disposizioni Operative che disciplinano l’intervento del Fondo, riguardo all’impossibilità di opporre al Gestore le eccezioni derivanti dal rapporto originario con il soggetto richiedente, per la natura pubblica della Garanzia del Fondo ex L. 662/96, ai sensi dell'art. 24, comma 33, della legge n. 449/97 e dell'art. 9, comma 5, del d.lgs. n. 123/98;</w:t>
            </w:r>
          </w:p>
          <w:p w14:paraId="65C2E283" w14:textId="3B3B6F5D" w:rsidR="0081515F" w:rsidRPr="006E06AE" w:rsidRDefault="0081515F" w:rsidP="00244B29">
            <w:pPr>
              <w:pStyle w:val="CM2"/>
              <w:numPr>
                <w:ilvl w:val="0"/>
                <w:numId w:val="1"/>
              </w:numPr>
              <w:ind w:left="357" w:hanging="357"/>
              <w:jc w:val="both"/>
              <w:rPr>
                <w:rFonts w:ascii="Arial" w:hAnsi="Arial" w:cs="Arial"/>
                <w:sz w:val="20"/>
                <w:szCs w:val="20"/>
              </w:rPr>
            </w:pPr>
            <w:r w:rsidRPr="006E06AE">
              <w:rPr>
                <w:rFonts w:ascii="Arial" w:hAnsi="Arial" w:cs="Arial"/>
                <w:sz w:val="20"/>
                <w:szCs w:val="20"/>
              </w:rPr>
              <w:t xml:space="preserve">di </w:t>
            </w:r>
            <w:r w:rsidRPr="008F6155">
              <w:rPr>
                <w:rFonts w:ascii="Arial" w:hAnsi="Arial" w:cs="Arial"/>
                <w:sz w:val="20"/>
                <w:szCs w:val="20"/>
              </w:rPr>
              <w:t>accettare le Disposizioni Operative - Parte VI, paragrafo B.2.6 e paragrafo B.4.7, e la normativa che disciplina la surrogazione legale del Fondo di Garanzia ex L. 662/96 - artt. 2,</w:t>
            </w:r>
            <w:r w:rsidRPr="006E06AE">
              <w:rPr>
                <w:rFonts w:ascii="Arial" w:hAnsi="Arial" w:cs="Arial"/>
                <w:sz w:val="20"/>
                <w:szCs w:val="20"/>
              </w:rPr>
              <w:t xml:space="preserve"> comma 4, e 3, comma 3, del D.M. 20 giugno 2005, pubblicato in G.U.R.I. n. 152 del 2.7.2005; in particolare, dichiara di conoscere ed accettare che, a seguito della liquidazione della perdita al soggetto finanziatore, il Fondo acquisisce il diritto di rivalersi sullo stesso soggetto beneficiario finale per le somme pagate, e proporzionalmente all’ammontare di queste ultime, il Fondo si surroga in tutti i diritti spettanti al soggetto finanziatore;</w:t>
            </w:r>
          </w:p>
          <w:p w14:paraId="0078A385" w14:textId="77777777" w:rsidR="0081515F" w:rsidRPr="006E06AE" w:rsidRDefault="0081515F" w:rsidP="0079009E">
            <w:pPr>
              <w:pStyle w:val="CM2"/>
              <w:numPr>
                <w:ilvl w:val="0"/>
                <w:numId w:val="1"/>
              </w:numPr>
              <w:spacing w:before="120"/>
              <w:jc w:val="both"/>
              <w:rPr>
                <w:rFonts w:ascii="Arial" w:hAnsi="Arial" w:cs="Arial"/>
                <w:sz w:val="20"/>
                <w:szCs w:val="20"/>
              </w:rPr>
            </w:pPr>
            <w:r w:rsidRPr="006E06AE">
              <w:rPr>
                <w:rFonts w:ascii="Arial" w:hAnsi="Arial" w:cs="Arial"/>
                <w:sz w:val="20"/>
                <w:szCs w:val="20"/>
              </w:rPr>
              <w:t xml:space="preserve">di impegnarsi a comunicare al soggetto richiedente eventuali variazioni societarie e ogni altro fatto rilevante sulla situazione aziendale; </w:t>
            </w:r>
          </w:p>
          <w:p w14:paraId="2F25D652" w14:textId="722C1A86" w:rsidR="0081515F" w:rsidRPr="006E06AE" w:rsidRDefault="0081515F" w:rsidP="0079009E">
            <w:pPr>
              <w:pStyle w:val="CM2"/>
              <w:numPr>
                <w:ilvl w:val="0"/>
                <w:numId w:val="1"/>
              </w:numPr>
              <w:spacing w:before="120"/>
              <w:jc w:val="both"/>
              <w:rPr>
                <w:rFonts w:ascii="Arial" w:hAnsi="Arial" w:cs="Arial"/>
                <w:sz w:val="20"/>
                <w:szCs w:val="20"/>
              </w:rPr>
            </w:pPr>
            <w:r w:rsidRPr="008F6155">
              <w:rPr>
                <w:rFonts w:ascii="Arial" w:hAnsi="Arial" w:cs="Arial"/>
                <w:sz w:val="20"/>
                <w:szCs w:val="20"/>
              </w:rPr>
              <w:t>di impegnarsi a trasmettere al Gestore del Fondo</w:t>
            </w:r>
            <w:r>
              <w:rPr>
                <w:rFonts w:ascii="Arial" w:hAnsi="Arial" w:cs="Arial"/>
                <w:sz w:val="20"/>
                <w:szCs w:val="20"/>
              </w:rPr>
              <w:t xml:space="preserve"> ovvero al soggetto richiedente</w:t>
            </w:r>
            <w:r w:rsidRPr="008F6155">
              <w:rPr>
                <w:rFonts w:ascii="Arial" w:hAnsi="Arial" w:cs="Arial"/>
                <w:sz w:val="20"/>
                <w:szCs w:val="20"/>
              </w:rPr>
              <w:t xml:space="preserve"> tutta la documentazione necessaria per effettuare i controlli orientati all’accertamento della veridicità dei dati contenuti nel modulo di richiesta e dell’effettiva destinazione dell’agevolazione del Fondo e di essere a conoscenza che il soggetto richiedente, per le medesime finalità, potrà inviare al Gestore documentazione riguardante i dati andamentali </w:t>
            </w:r>
            <w:r w:rsidR="00B73318">
              <w:rPr>
                <w:rFonts w:ascii="Arial" w:hAnsi="Arial" w:cs="Arial"/>
                <w:sz w:val="20"/>
                <w:szCs w:val="20"/>
              </w:rPr>
              <w:t>del soggetto beneficiario finale</w:t>
            </w:r>
            <w:r w:rsidR="00B73318" w:rsidRPr="008F6155">
              <w:rPr>
                <w:rFonts w:ascii="Arial" w:hAnsi="Arial" w:cs="Arial"/>
                <w:sz w:val="20"/>
                <w:szCs w:val="20"/>
              </w:rPr>
              <w:t xml:space="preserve"> </w:t>
            </w:r>
            <w:r w:rsidRPr="008F6155">
              <w:rPr>
                <w:rFonts w:ascii="Arial" w:hAnsi="Arial" w:cs="Arial"/>
                <w:sz w:val="20"/>
                <w:szCs w:val="20"/>
              </w:rPr>
              <w:t>provenienti dalla Centrale Rischi di Banca d’Italia o da altra società privata di gestione di sistemi di informazione creditizia</w:t>
            </w:r>
            <w:r w:rsidRPr="006E06AE">
              <w:rPr>
                <w:rFonts w:ascii="Arial" w:hAnsi="Arial" w:cs="Arial"/>
                <w:sz w:val="20"/>
                <w:szCs w:val="20"/>
              </w:rPr>
              <w:t xml:space="preserve">; </w:t>
            </w:r>
          </w:p>
          <w:p w14:paraId="599BD9B0" w14:textId="210286E2" w:rsidR="0081515F" w:rsidRPr="006E06AE" w:rsidRDefault="0081515F" w:rsidP="0079009E">
            <w:pPr>
              <w:pStyle w:val="CM2"/>
              <w:numPr>
                <w:ilvl w:val="0"/>
                <w:numId w:val="1"/>
              </w:numPr>
              <w:spacing w:before="120"/>
              <w:jc w:val="both"/>
              <w:rPr>
                <w:rFonts w:ascii="Arial" w:hAnsi="Arial" w:cs="Arial"/>
                <w:sz w:val="20"/>
                <w:szCs w:val="20"/>
              </w:rPr>
            </w:pPr>
            <w:r w:rsidRPr="006E06AE">
              <w:rPr>
                <w:rFonts w:ascii="Arial" w:hAnsi="Arial" w:cs="Arial"/>
                <w:sz w:val="20"/>
                <w:szCs w:val="20"/>
              </w:rPr>
              <w:t xml:space="preserve">di impegnarsi a consentire, in ogni momento e senza limitazioni, l’effettuazione di controlli, accertamenti documentali ed ispezioni in loco presso le sedi </w:t>
            </w:r>
            <w:r w:rsidR="00B73318" w:rsidRPr="00B73318">
              <w:rPr>
                <w:rFonts w:ascii="Arial" w:hAnsi="Arial" w:cs="Arial"/>
                <w:sz w:val="20"/>
                <w:szCs w:val="20"/>
              </w:rPr>
              <w:t>del soggetto beneficiario finale</w:t>
            </w:r>
            <w:r w:rsidRPr="006E06AE">
              <w:rPr>
                <w:rFonts w:ascii="Arial" w:hAnsi="Arial" w:cs="Arial"/>
                <w:sz w:val="20"/>
                <w:szCs w:val="20"/>
              </w:rPr>
              <w:t>, da parte del Gestore del Fondo, degli organismi regionali, nazionali e comunitari ai quali la normativa comunitaria, nazionale e regionale riconosce tale competenza;</w:t>
            </w:r>
          </w:p>
          <w:p w14:paraId="4AFB085F" w14:textId="017323FB" w:rsidR="0081515F" w:rsidRPr="006E06AE" w:rsidRDefault="0081515F" w:rsidP="0079009E">
            <w:pPr>
              <w:pStyle w:val="CM2"/>
              <w:numPr>
                <w:ilvl w:val="0"/>
                <w:numId w:val="1"/>
              </w:numPr>
              <w:spacing w:before="120"/>
              <w:jc w:val="both"/>
              <w:rPr>
                <w:rFonts w:ascii="Arial" w:hAnsi="Arial" w:cs="Arial"/>
                <w:sz w:val="20"/>
                <w:szCs w:val="20"/>
              </w:rPr>
            </w:pPr>
            <w:r>
              <w:rPr>
                <w:rFonts w:ascii="Arial" w:hAnsi="Arial" w:cs="Arial"/>
                <w:sz w:val="20"/>
                <w:szCs w:val="20"/>
              </w:rPr>
              <w:t xml:space="preserve">di accettare che, </w:t>
            </w:r>
            <w:r w:rsidRPr="006E06AE">
              <w:rPr>
                <w:rFonts w:ascii="Arial" w:hAnsi="Arial" w:cs="Arial"/>
                <w:sz w:val="20"/>
                <w:szCs w:val="20"/>
              </w:rPr>
              <w:t xml:space="preserve">nei casi di revoca </w:t>
            </w:r>
            <w:r>
              <w:rPr>
                <w:rFonts w:ascii="Arial" w:hAnsi="Arial" w:cs="Arial"/>
                <w:sz w:val="20"/>
                <w:szCs w:val="20"/>
              </w:rPr>
              <w:t xml:space="preserve">totale o parziale </w:t>
            </w:r>
            <w:r w:rsidRPr="006E06AE">
              <w:rPr>
                <w:rFonts w:ascii="Arial" w:hAnsi="Arial" w:cs="Arial"/>
                <w:sz w:val="20"/>
                <w:szCs w:val="20"/>
              </w:rPr>
              <w:t>dell’agevolazione previsti dalla normativa di riferimento e dalle vigenti Disposizioni Operative</w:t>
            </w:r>
            <w:r>
              <w:rPr>
                <w:rFonts w:ascii="Arial" w:hAnsi="Arial" w:cs="Arial"/>
                <w:sz w:val="20"/>
                <w:szCs w:val="20"/>
              </w:rPr>
              <w:t>,</w:t>
            </w:r>
            <w:r w:rsidRPr="006E06AE">
              <w:rPr>
                <w:rFonts w:ascii="Arial" w:hAnsi="Arial" w:cs="Arial"/>
                <w:sz w:val="20"/>
                <w:szCs w:val="20"/>
              </w:rPr>
              <w:t xml:space="preserve"> </w:t>
            </w:r>
            <w:r w:rsidR="00B73318">
              <w:rPr>
                <w:rFonts w:ascii="Arial" w:hAnsi="Arial" w:cs="Arial"/>
                <w:sz w:val="20"/>
                <w:szCs w:val="20"/>
              </w:rPr>
              <w:t xml:space="preserve">il soggetto beneficiario finale </w:t>
            </w:r>
            <w:r w:rsidR="007F61FD" w:rsidRPr="007F61FD">
              <w:rPr>
                <w:rFonts w:ascii="Arial" w:hAnsi="Arial" w:cs="Arial"/>
                <w:sz w:val="20"/>
                <w:szCs w:val="20"/>
              </w:rPr>
              <w:t xml:space="preserve">sarà tenuto al versamento al Fondo di un importo pari all’aiuto ottenuto e delle eventuali e ulteriori sanzioni previste dall’art.9 del </w:t>
            </w:r>
            <w:r w:rsidR="00290EFF" w:rsidRPr="007F61FD">
              <w:rPr>
                <w:rFonts w:ascii="Arial" w:hAnsi="Arial" w:cs="Arial"/>
                <w:sz w:val="20"/>
                <w:szCs w:val="20"/>
              </w:rPr>
              <w:t>D.lgs.</w:t>
            </w:r>
            <w:r w:rsidR="007F61FD" w:rsidRPr="007F61FD">
              <w:rPr>
                <w:rFonts w:ascii="Arial" w:hAnsi="Arial" w:cs="Arial"/>
                <w:sz w:val="20"/>
                <w:szCs w:val="20"/>
              </w:rPr>
              <w:t xml:space="preserve"> 31 marzo 1998 n.123</w:t>
            </w:r>
            <w:r w:rsidRPr="006E06AE">
              <w:rPr>
                <w:rFonts w:ascii="Arial" w:hAnsi="Arial" w:cs="Arial"/>
                <w:sz w:val="20"/>
                <w:szCs w:val="20"/>
              </w:rPr>
              <w:t xml:space="preserve">; </w:t>
            </w:r>
          </w:p>
          <w:p w14:paraId="35657C93" w14:textId="3EA13609" w:rsidR="00941FD1" w:rsidRDefault="0081515F" w:rsidP="00244B29">
            <w:pPr>
              <w:pStyle w:val="CM2"/>
              <w:numPr>
                <w:ilvl w:val="0"/>
                <w:numId w:val="1"/>
              </w:numPr>
              <w:spacing w:before="120" w:after="120"/>
              <w:ind w:left="357" w:hanging="357"/>
              <w:jc w:val="both"/>
              <w:rPr>
                <w:rFonts w:ascii="Arial" w:hAnsi="Arial" w:cs="Arial"/>
                <w:sz w:val="20"/>
                <w:szCs w:val="20"/>
              </w:rPr>
            </w:pPr>
            <w:r w:rsidRPr="006E06AE">
              <w:rPr>
                <w:rFonts w:ascii="Arial" w:hAnsi="Arial" w:cs="Arial"/>
                <w:sz w:val="20"/>
                <w:szCs w:val="20"/>
              </w:rPr>
              <w:t xml:space="preserve">di prendere atto che, in caso di concessione dell’intervento, il nome </w:t>
            </w:r>
            <w:r w:rsidR="00B73318">
              <w:rPr>
                <w:rFonts w:ascii="Arial" w:hAnsi="Arial" w:cs="Arial"/>
                <w:sz w:val="20"/>
                <w:szCs w:val="20"/>
              </w:rPr>
              <w:t>del soggetto beneficiario finale</w:t>
            </w:r>
            <w:r w:rsidRPr="006E06AE">
              <w:rPr>
                <w:rFonts w:ascii="Arial" w:hAnsi="Arial" w:cs="Arial"/>
                <w:sz w:val="20"/>
                <w:szCs w:val="20"/>
              </w:rPr>
              <w:t xml:space="preserve">, i relativi dati fiscali, e l’importo della garanzia concessa saranno resi pubblici sulla rete internet ai sensi dell’art. 18 del D.L. 22 giugno 2012, n. 83, convertito con modificazioni nella legge 7 agosto 2012, n. 134, nonché ai sensi dell’art. 11 del </w:t>
            </w:r>
            <w:r w:rsidR="00290EFF" w:rsidRPr="006E06AE">
              <w:rPr>
                <w:rFonts w:ascii="Arial" w:hAnsi="Arial" w:cs="Arial"/>
                <w:sz w:val="20"/>
                <w:szCs w:val="20"/>
              </w:rPr>
              <w:t>D.lgs.</w:t>
            </w:r>
            <w:r w:rsidRPr="006E06AE">
              <w:rPr>
                <w:rFonts w:ascii="Arial" w:hAnsi="Arial" w:cs="Arial"/>
                <w:sz w:val="20"/>
                <w:szCs w:val="20"/>
              </w:rPr>
              <w:t xml:space="preserve"> 27 ottobre 2009, n. 150 e successive modificazioni;</w:t>
            </w:r>
          </w:p>
          <w:p w14:paraId="7D0A8D96" w14:textId="300DC436" w:rsidR="009D70E7" w:rsidRPr="00244B29" w:rsidRDefault="009D70E7" w:rsidP="00473D4D">
            <w:pPr>
              <w:pStyle w:val="Default"/>
              <w:spacing w:before="360" w:after="120" w:line="360" w:lineRule="auto"/>
              <w:jc w:val="center"/>
              <w:rPr>
                <w:rFonts w:ascii="Arial" w:hAnsi="Arial" w:cs="Arial"/>
                <w:b/>
                <w:sz w:val="20"/>
                <w:szCs w:val="20"/>
              </w:rPr>
            </w:pPr>
            <w:r w:rsidRPr="00244B29">
              <w:rPr>
                <w:rFonts w:ascii="Arial" w:hAnsi="Arial" w:cs="Arial"/>
                <w:b/>
                <w:sz w:val="20"/>
                <w:szCs w:val="20"/>
              </w:rPr>
              <w:t>DICHIARA INOLTRE</w:t>
            </w:r>
          </w:p>
          <w:p w14:paraId="1A754C00" w14:textId="09FBA638" w:rsidR="007F61FD" w:rsidRDefault="009D70E7" w:rsidP="00244B29">
            <w:pPr>
              <w:pStyle w:val="Default"/>
              <w:spacing w:line="360" w:lineRule="auto"/>
              <w:jc w:val="both"/>
              <w:rPr>
                <w:rFonts w:ascii="Arial" w:hAnsi="Arial" w:cs="Arial"/>
                <w:sz w:val="20"/>
                <w:szCs w:val="20"/>
              </w:rPr>
            </w:pPr>
            <w:r>
              <w:rPr>
                <w:rFonts w:ascii="Arial" w:hAnsi="Arial" w:cs="Arial"/>
                <w:sz w:val="20"/>
                <w:szCs w:val="20"/>
              </w:rPr>
              <w:t>in riferimento al</w:t>
            </w:r>
            <w:r w:rsidR="007F61FD" w:rsidRPr="006E06AE">
              <w:rPr>
                <w:rFonts w:ascii="Arial" w:hAnsi="Arial" w:cs="Arial"/>
                <w:sz w:val="20"/>
                <w:szCs w:val="20"/>
              </w:rPr>
              <w:t xml:space="preserve">l’operazione finanziaria di euro </w:t>
            </w:r>
            <w:r w:rsidR="007F61FD" w:rsidRPr="006E06AE">
              <w:rPr>
                <w:rFonts w:ascii="Arial" w:hAnsi="Arial" w:cs="Arial"/>
                <w:noProof/>
              </w:rPr>
              <w:drawing>
                <wp:inline distT="0" distB="0" distL="0" distR="0" wp14:anchorId="68D57B33" wp14:editId="60E44591">
                  <wp:extent cx="1383665" cy="142875"/>
                  <wp:effectExtent l="0" t="0" r="0" b="9525"/>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007F61FD" w:rsidRPr="006E06AE">
              <w:rPr>
                <w:rFonts w:ascii="Arial" w:hAnsi="Arial" w:cs="Arial"/>
              </w:rPr>
              <w:t xml:space="preserve"> , </w:t>
            </w:r>
            <w:r w:rsidR="007F61FD" w:rsidRPr="006E06AE">
              <w:rPr>
                <w:rFonts w:ascii="Arial" w:hAnsi="Arial" w:cs="Arial"/>
                <w:iCs/>
                <w:noProof/>
              </w:rPr>
              <w:drawing>
                <wp:inline distT="0" distB="0" distL="0" distR="0" wp14:anchorId="304DB70D" wp14:editId="30742C5D">
                  <wp:extent cx="349885" cy="142875"/>
                  <wp:effectExtent l="0" t="0" r="0" b="9525"/>
                  <wp:docPr id="46" name="Immagin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r w:rsidR="007F61FD" w:rsidRPr="006E06AE">
              <w:rPr>
                <w:rFonts w:ascii="Arial" w:hAnsi="Arial" w:cs="Arial"/>
                <w:sz w:val="20"/>
                <w:szCs w:val="20"/>
              </w:rPr>
              <w:t xml:space="preserve">, della durata di mesi </w:t>
            </w:r>
            <w:r w:rsidR="007F61FD" w:rsidRPr="006E06AE">
              <w:rPr>
                <w:noProof/>
              </w:rPr>
              <w:drawing>
                <wp:inline distT="0" distB="0" distL="0" distR="0" wp14:anchorId="73D6BFED" wp14:editId="108DE6A1">
                  <wp:extent cx="492760" cy="135255"/>
                  <wp:effectExtent l="0" t="0" r="0" b="0"/>
                  <wp:docPr id="47" name="Immagine 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2760" cy="135255"/>
                          </a:xfrm>
                          <a:prstGeom prst="rect">
                            <a:avLst/>
                          </a:prstGeom>
                          <a:noFill/>
                          <a:ln>
                            <a:noFill/>
                          </a:ln>
                        </pic:spPr>
                      </pic:pic>
                    </a:graphicData>
                  </a:graphic>
                </wp:inline>
              </w:drawing>
            </w:r>
            <w:r>
              <w:rPr>
                <w:rFonts w:ascii="Arial" w:hAnsi="Arial" w:cs="Arial"/>
                <w:sz w:val="20"/>
                <w:szCs w:val="20"/>
              </w:rPr>
              <w:t xml:space="preserve"> per la quale si</w:t>
            </w:r>
            <w:r w:rsidRPr="006E06AE">
              <w:rPr>
                <w:rFonts w:ascii="Arial" w:hAnsi="Arial" w:cs="Arial"/>
                <w:sz w:val="20"/>
                <w:szCs w:val="20"/>
              </w:rPr>
              <w:t xml:space="preserve"> richiede l’ammissione alla garanzia del Fondo</w:t>
            </w:r>
          </w:p>
          <w:p w14:paraId="6184FF34" w14:textId="77777777" w:rsidR="0081515F" w:rsidRPr="006E06AE" w:rsidRDefault="0081515F" w:rsidP="0021056F">
            <w:pPr>
              <w:pStyle w:val="CM2"/>
              <w:numPr>
                <w:ilvl w:val="0"/>
                <w:numId w:val="1"/>
              </w:numPr>
              <w:spacing w:before="60" w:line="360" w:lineRule="auto"/>
              <w:ind w:left="357" w:hanging="357"/>
              <w:jc w:val="both"/>
              <w:rPr>
                <w:rFonts w:ascii="Arial" w:hAnsi="Arial" w:cs="Arial"/>
                <w:sz w:val="20"/>
                <w:szCs w:val="20"/>
              </w:rPr>
            </w:pPr>
            <w:r w:rsidRPr="006E06AE">
              <w:rPr>
                <w:rFonts w:ascii="Arial" w:hAnsi="Arial" w:cs="Arial"/>
                <w:sz w:val="20"/>
                <w:szCs w:val="20"/>
              </w:rPr>
              <w:t>che l’operazione finanziaria sopra indicata è richiesta/concessa in relazione all’attività svolta nella:</w:t>
            </w:r>
          </w:p>
          <w:p w14:paraId="06502B54" w14:textId="02016DD6" w:rsidR="00A93A25" w:rsidRPr="00CE3649" w:rsidRDefault="0081515F" w:rsidP="00063D8C">
            <w:pPr>
              <w:pStyle w:val="Paragrafoelenco"/>
              <w:numPr>
                <w:ilvl w:val="0"/>
                <w:numId w:val="13"/>
              </w:numPr>
              <w:tabs>
                <w:tab w:val="clear" w:pos="720"/>
                <w:tab w:val="num" w:pos="462"/>
              </w:tabs>
              <w:spacing w:before="120" w:after="100" w:afterAutospacing="1" w:line="240" w:lineRule="auto"/>
              <w:rPr>
                <w:rFonts w:ascii="Arial" w:hAnsi="Arial" w:cs="Arial"/>
                <w:sz w:val="20"/>
                <w:szCs w:val="20"/>
                <w:lang w:val="it-IT"/>
              </w:rPr>
            </w:pPr>
            <w:r w:rsidRPr="00CE3649">
              <w:rPr>
                <w:rFonts w:ascii="Arial" w:hAnsi="Arial" w:cs="Arial"/>
                <w:sz w:val="20"/>
                <w:szCs w:val="20"/>
                <w:lang w:val="it-IT"/>
              </w:rPr>
              <w:t xml:space="preserve">SEDE </w:t>
            </w:r>
            <w:r w:rsidR="00A93A25" w:rsidRPr="00CE3649">
              <w:rPr>
                <w:rFonts w:ascii="Arial" w:hAnsi="Arial" w:cs="Arial"/>
                <w:sz w:val="20"/>
                <w:szCs w:val="20"/>
                <w:lang w:val="it-IT"/>
              </w:rPr>
              <w:t xml:space="preserve">LEGALE </w:t>
            </w:r>
            <w:r w:rsidR="00244B29" w:rsidRPr="00CE3649">
              <w:rPr>
                <w:rFonts w:ascii="Arial" w:hAnsi="Arial" w:cs="Arial"/>
                <w:sz w:val="20"/>
                <w:szCs w:val="20"/>
                <w:lang w:val="it-IT"/>
              </w:rPr>
              <w:t>(</w:t>
            </w:r>
            <w:r w:rsidR="00244B29" w:rsidRPr="00CE3649">
              <w:rPr>
                <w:rFonts w:ascii="Arial" w:hAnsi="Arial" w:cs="Arial"/>
                <w:i/>
                <w:iCs/>
                <w:sz w:val="20"/>
                <w:szCs w:val="20"/>
                <w:lang w:val="it-IT"/>
              </w:rPr>
              <w:t>come dichiarato a pagina 1</w:t>
            </w:r>
            <w:r w:rsidR="00244B29" w:rsidRPr="00CE3649">
              <w:rPr>
                <w:rFonts w:ascii="Arial" w:hAnsi="Arial" w:cs="Arial"/>
                <w:sz w:val="20"/>
                <w:szCs w:val="20"/>
                <w:lang w:val="it-IT"/>
              </w:rPr>
              <w:t>)</w:t>
            </w:r>
          </w:p>
          <w:p w14:paraId="2D011EE0" w14:textId="30C98089" w:rsidR="00527030" w:rsidRPr="00C03296" w:rsidRDefault="00527030" w:rsidP="00063D8C">
            <w:pPr>
              <w:pStyle w:val="Paragrafoelenco"/>
              <w:numPr>
                <w:ilvl w:val="0"/>
                <w:numId w:val="13"/>
              </w:numPr>
              <w:tabs>
                <w:tab w:val="clear" w:pos="720"/>
                <w:tab w:val="num" w:pos="462"/>
              </w:tabs>
              <w:spacing w:before="120" w:after="100" w:afterAutospacing="1" w:line="240" w:lineRule="auto"/>
              <w:rPr>
                <w:rFonts w:ascii="Arial" w:hAnsi="Arial" w:cs="Arial"/>
                <w:sz w:val="20"/>
                <w:szCs w:val="20"/>
                <w:lang w:val="it-IT"/>
              </w:rPr>
            </w:pPr>
            <w:r w:rsidRPr="00C03296">
              <w:rPr>
                <w:rFonts w:ascii="Arial" w:hAnsi="Arial" w:cs="Arial"/>
                <w:sz w:val="20"/>
                <w:szCs w:val="20"/>
                <w:lang w:val="it-IT"/>
              </w:rPr>
              <w:t xml:space="preserve">SEDE OPERATIVA - Comune di ......................... </w:t>
            </w:r>
            <w:proofErr w:type="spellStart"/>
            <w:r w:rsidRPr="00C03296">
              <w:rPr>
                <w:rFonts w:ascii="Arial" w:hAnsi="Arial" w:cs="Arial"/>
                <w:sz w:val="20"/>
                <w:szCs w:val="20"/>
                <w:lang w:val="it-IT"/>
              </w:rPr>
              <w:t>Prov</w:t>
            </w:r>
            <w:proofErr w:type="spellEnd"/>
            <w:r w:rsidRPr="00C03296">
              <w:rPr>
                <w:rFonts w:ascii="Arial" w:hAnsi="Arial" w:cs="Arial"/>
                <w:sz w:val="20"/>
                <w:szCs w:val="20"/>
                <w:lang w:val="it-IT"/>
              </w:rPr>
              <w:t>: .......</w:t>
            </w:r>
          </w:p>
          <w:p w14:paraId="3D54D672" w14:textId="2D662DA9" w:rsidR="00473D4D" w:rsidRPr="00473D4D" w:rsidRDefault="00473D4D" w:rsidP="00473D4D">
            <w:pPr>
              <w:spacing w:before="100" w:beforeAutospacing="1" w:after="100" w:afterAutospacing="1" w:line="240" w:lineRule="auto"/>
              <w:jc w:val="right"/>
              <w:rPr>
                <w:rFonts w:ascii="Arial" w:hAnsi="Arial" w:cs="Arial"/>
                <w:sz w:val="20"/>
                <w:szCs w:val="20"/>
              </w:rPr>
            </w:pPr>
            <w:r w:rsidRPr="006E06AE">
              <w:rPr>
                <w:rFonts w:ascii="Arial" w:hAnsi="Arial" w:cs="Arial"/>
                <w:b/>
                <w:sz w:val="20"/>
                <w:szCs w:val="20"/>
                <w:u w:val="single"/>
              </w:rPr>
              <w:lastRenderedPageBreak/>
              <w:t>scheda 1 (3/</w:t>
            </w:r>
            <w:r>
              <w:rPr>
                <w:rFonts w:ascii="Arial" w:hAnsi="Arial" w:cs="Arial"/>
                <w:b/>
                <w:sz w:val="20"/>
                <w:szCs w:val="20"/>
                <w:u w:val="single"/>
              </w:rPr>
              <w:t>7</w:t>
            </w:r>
            <w:r w:rsidRPr="006E06AE">
              <w:rPr>
                <w:rFonts w:ascii="Arial" w:hAnsi="Arial" w:cs="Arial"/>
                <w:b/>
                <w:sz w:val="20"/>
                <w:szCs w:val="20"/>
                <w:u w:val="single"/>
              </w:rPr>
              <w:t>)</w:t>
            </w:r>
          </w:p>
          <w:p w14:paraId="1E076167" w14:textId="61F4A13C" w:rsidR="0081515F" w:rsidRPr="006E06AE" w:rsidRDefault="0081515F" w:rsidP="0079009E">
            <w:pPr>
              <w:pStyle w:val="CM2"/>
              <w:numPr>
                <w:ilvl w:val="0"/>
                <w:numId w:val="1"/>
              </w:numPr>
              <w:spacing w:before="80" w:line="360" w:lineRule="auto"/>
              <w:jc w:val="both"/>
              <w:rPr>
                <w:rFonts w:ascii="Arial" w:hAnsi="Arial" w:cs="Arial"/>
                <w:sz w:val="20"/>
                <w:szCs w:val="20"/>
              </w:rPr>
            </w:pPr>
            <w:r w:rsidRPr="006E06AE">
              <w:rPr>
                <w:rFonts w:ascii="Arial" w:hAnsi="Arial" w:cs="Arial"/>
                <w:sz w:val="20"/>
                <w:szCs w:val="20"/>
              </w:rPr>
              <w:t xml:space="preserve">che l’operazione finanziaria </w:t>
            </w:r>
            <w:r w:rsidR="00A26865">
              <w:rPr>
                <w:rFonts w:ascii="Arial" w:hAnsi="Arial" w:cs="Arial"/>
                <w:sz w:val="20"/>
                <w:szCs w:val="20"/>
              </w:rPr>
              <w:t>viene</w:t>
            </w:r>
            <w:r w:rsidRPr="006E06AE">
              <w:rPr>
                <w:rFonts w:ascii="Arial" w:hAnsi="Arial" w:cs="Arial"/>
                <w:sz w:val="20"/>
                <w:szCs w:val="20"/>
              </w:rPr>
              <w:t xml:space="preserve"> richiesta/concessa per le seguenti finalità:</w:t>
            </w:r>
          </w:p>
          <w:p w14:paraId="1C30764D" w14:textId="77777777" w:rsidR="0081515F" w:rsidRPr="006E06AE" w:rsidRDefault="0081515F" w:rsidP="00AD75E6">
            <w:pPr>
              <w:pStyle w:val="CM2"/>
              <w:spacing w:line="240" w:lineRule="auto"/>
              <w:ind w:left="330"/>
              <w:jc w:val="both"/>
              <w:rPr>
                <w:rFonts w:ascii="Arial" w:hAnsi="Arial" w:cs="Arial"/>
                <w:sz w:val="20"/>
                <w:szCs w:val="20"/>
              </w:rPr>
            </w:pPr>
            <w:r w:rsidRPr="006E06AE">
              <w:rPr>
                <w:rFonts w:ascii="Arial" w:hAnsi="Arial" w:cs="Arial"/>
                <w:sz w:val="20"/>
                <w:szCs w:val="20"/>
              </w:rPr>
              <w:t>……………………………………………………………………………………………………………………</w:t>
            </w:r>
          </w:p>
          <w:p w14:paraId="0A371F33" w14:textId="77777777" w:rsidR="0081515F" w:rsidRPr="006E06AE" w:rsidRDefault="0081515F" w:rsidP="00AD75E6">
            <w:pPr>
              <w:pStyle w:val="CM2"/>
              <w:spacing w:line="240" w:lineRule="auto"/>
              <w:ind w:left="329"/>
              <w:jc w:val="both"/>
              <w:rPr>
                <w:rFonts w:ascii="Arial" w:hAnsi="Arial" w:cs="Arial"/>
                <w:sz w:val="20"/>
                <w:szCs w:val="20"/>
              </w:rPr>
            </w:pPr>
            <w:r w:rsidRPr="006E06AE">
              <w:rPr>
                <w:rFonts w:ascii="Arial" w:hAnsi="Arial" w:cs="Arial"/>
                <w:sz w:val="20"/>
                <w:szCs w:val="20"/>
              </w:rPr>
              <w:t>…………………………………</w:t>
            </w:r>
            <w:r>
              <w:rPr>
                <w:rFonts w:ascii="Arial" w:hAnsi="Arial" w:cs="Arial"/>
                <w:sz w:val="20"/>
                <w:szCs w:val="20"/>
              </w:rPr>
              <w:t>…………………………………………………………………………………</w:t>
            </w:r>
          </w:p>
          <w:p w14:paraId="0A81BBF1" w14:textId="5EFA4667" w:rsidR="00333512" w:rsidRDefault="004171E0" w:rsidP="004171E0">
            <w:pPr>
              <w:pStyle w:val="CM2"/>
              <w:numPr>
                <w:ilvl w:val="0"/>
                <w:numId w:val="1"/>
              </w:numPr>
              <w:spacing w:before="80" w:line="360" w:lineRule="auto"/>
              <w:jc w:val="both"/>
              <w:rPr>
                <w:rFonts w:ascii="Arial" w:hAnsi="Arial" w:cs="Arial"/>
                <w:sz w:val="20"/>
                <w:szCs w:val="20"/>
              </w:rPr>
            </w:pPr>
            <w:r>
              <w:rPr>
                <w:rFonts w:ascii="Arial" w:hAnsi="Arial" w:cs="Arial"/>
                <w:sz w:val="20"/>
                <w:szCs w:val="20"/>
              </w:rPr>
              <w:t>i</w:t>
            </w:r>
            <w:r w:rsidRPr="00244B29">
              <w:rPr>
                <w:rFonts w:ascii="Arial" w:hAnsi="Arial" w:cs="Arial"/>
                <w:sz w:val="20"/>
                <w:szCs w:val="20"/>
                <w:u w:val="single"/>
              </w:rPr>
              <w:t xml:space="preserve">n </w:t>
            </w:r>
            <w:r w:rsidR="0081515F" w:rsidRPr="00244B29">
              <w:rPr>
                <w:rFonts w:ascii="Arial" w:hAnsi="Arial" w:cs="Arial"/>
                <w:sz w:val="20"/>
                <w:szCs w:val="20"/>
                <w:u w:val="single"/>
              </w:rPr>
              <w:t>caso di operazione finanziaria a fronte di investiment</w:t>
            </w:r>
            <w:r w:rsidR="0081515F" w:rsidRPr="006E06AE">
              <w:rPr>
                <w:rFonts w:ascii="Arial" w:hAnsi="Arial" w:cs="Arial"/>
                <w:sz w:val="20"/>
                <w:szCs w:val="20"/>
              </w:rPr>
              <w:t>o</w:t>
            </w:r>
            <w:r w:rsidR="00333512">
              <w:rPr>
                <w:rFonts w:ascii="Arial" w:hAnsi="Arial" w:cs="Arial"/>
                <w:sz w:val="20"/>
                <w:szCs w:val="20"/>
              </w:rPr>
              <w:t>,</w:t>
            </w:r>
            <w:r w:rsidR="0081515F" w:rsidRPr="006E06AE">
              <w:rPr>
                <w:rFonts w:ascii="Arial" w:hAnsi="Arial" w:cs="Arial"/>
                <w:sz w:val="20"/>
                <w:szCs w:val="20"/>
              </w:rPr>
              <w:t xml:space="preserve"> </w:t>
            </w:r>
          </w:p>
          <w:p w14:paraId="4DEAAFB3" w14:textId="426BB53C" w:rsidR="0081515F" w:rsidRPr="006E06AE" w:rsidRDefault="004171E0" w:rsidP="00063D8C">
            <w:pPr>
              <w:pStyle w:val="CM2"/>
              <w:numPr>
                <w:ilvl w:val="0"/>
                <w:numId w:val="12"/>
              </w:numPr>
              <w:spacing w:before="80" w:line="360" w:lineRule="auto"/>
              <w:jc w:val="both"/>
              <w:rPr>
                <w:rFonts w:ascii="Arial" w:hAnsi="Arial" w:cs="Arial"/>
                <w:sz w:val="20"/>
                <w:szCs w:val="20"/>
              </w:rPr>
            </w:pPr>
            <w:r>
              <w:rPr>
                <w:rFonts w:ascii="Arial" w:hAnsi="Arial" w:cs="Arial"/>
                <w:sz w:val="20"/>
                <w:szCs w:val="20"/>
              </w:rPr>
              <w:t>che il programma di investimento ha le seguenti caratteristiche</w:t>
            </w:r>
            <w:r w:rsidR="0081515F" w:rsidRPr="006E06AE">
              <w:rPr>
                <w:rFonts w:ascii="Arial" w:hAnsi="Arial" w:cs="Arial"/>
                <w:sz w:val="20"/>
                <w:szCs w:val="20"/>
              </w:rPr>
              <w:t>:</w:t>
            </w:r>
          </w:p>
          <w:p w14:paraId="5E87684F" w14:textId="06AD0BCE" w:rsidR="00654E07" w:rsidRDefault="0081515F" w:rsidP="00244B29">
            <w:pPr>
              <w:pStyle w:val="CM2"/>
              <w:ind w:left="360"/>
              <w:rPr>
                <w:rFonts w:ascii="Arial" w:hAnsi="Arial" w:cs="Arial"/>
                <w:sz w:val="20"/>
                <w:szCs w:val="20"/>
              </w:rPr>
            </w:pPr>
            <w:r>
              <w:rPr>
                <w:rFonts w:ascii="Arial" w:hAnsi="Arial" w:cs="Arial"/>
                <w:sz w:val="20"/>
                <w:szCs w:val="20"/>
              </w:rPr>
              <w:t xml:space="preserve">Programma d’investimento </w:t>
            </w:r>
            <w:r w:rsidRPr="006E06AE">
              <w:rPr>
                <w:rFonts w:ascii="Arial" w:hAnsi="Arial" w:cs="Arial"/>
                <w:sz w:val="20"/>
                <w:szCs w:val="20"/>
              </w:rPr>
              <w:t xml:space="preserve">di </w:t>
            </w:r>
            <w:r w:rsidR="00290EFF" w:rsidRPr="006E06AE">
              <w:rPr>
                <w:rFonts w:ascii="Arial" w:hAnsi="Arial" w:cs="Arial"/>
                <w:sz w:val="20"/>
                <w:szCs w:val="20"/>
              </w:rPr>
              <w:t>euro:</w:t>
            </w:r>
            <w:r w:rsidRPr="006E06AE">
              <w:rPr>
                <w:rFonts w:ascii="Arial" w:hAnsi="Arial" w:cs="Arial"/>
                <w:sz w:val="20"/>
                <w:szCs w:val="20"/>
              </w:rPr>
              <w:t xml:space="preserve"> </w:t>
            </w:r>
            <w:r w:rsidRPr="006E06AE">
              <w:rPr>
                <w:rFonts w:ascii="Arial" w:hAnsi="Arial" w:cs="Arial"/>
                <w:noProof/>
                <w:sz w:val="20"/>
                <w:szCs w:val="20"/>
              </w:rPr>
              <w:drawing>
                <wp:inline distT="0" distB="0" distL="0" distR="0" wp14:anchorId="4512FF12" wp14:editId="06B89D0A">
                  <wp:extent cx="1383665" cy="142875"/>
                  <wp:effectExtent l="0" t="0" r="0" b="9525"/>
                  <wp:docPr id="61" name="Immagin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6E06AE">
              <w:rPr>
                <w:rFonts w:ascii="Arial" w:hAnsi="Arial" w:cs="Arial"/>
                <w:sz w:val="20"/>
                <w:szCs w:val="20"/>
              </w:rPr>
              <w:t xml:space="preserve"> , </w:t>
            </w:r>
            <w:r w:rsidRPr="006E06AE">
              <w:rPr>
                <w:rFonts w:ascii="Arial" w:hAnsi="Arial" w:cs="Arial"/>
                <w:noProof/>
                <w:sz w:val="20"/>
                <w:szCs w:val="20"/>
              </w:rPr>
              <w:drawing>
                <wp:inline distT="0" distB="0" distL="0" distR="0" wp14:anchorId="3F9FC5F7" wp14:editId="6F7A6D5E">
                  <wp:extent cx="349885" cy="142875"/>
                  <wp:effectExtent l="0" t="0" r="0" b="9525"/>
                  <wp:docPr id="60" name="Immagin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r w:rsidRPr="006E06AE">
              <w:rPr>
                <w:rFonts w:ascii="Arial" w:hAnsi="Arial" w:cs="Arial"/>
                <w:sz w:val="20"/>
                <w:szCs w:val="20"/>
              </w:rPr>
              <w:br/>
            </w:r>
            <w:r>
              <w:rPr>
                <w:rFonts w:ascii="Arial" w:hAnsi="Arial" w:cs="Arial"/>
                <w:sz w:val="20"/>
                <w:szCs w:val="20"/>
              </w:rPr>
              <w:t>Programma d’investimento</w:t>
            </w:r>
            <w:r w:rsidRPr="006E06AE">
              <w:rPr>
                <w:rFonts w:ascii="Arial" w:hAnsi="Arial" w:cs="Arial"/>
                <w:sz w:val="20"/>
                <w:szCs w:val="20"/>
              </w:rPr>
              <w:t xml:space="preserve">: </w:t>
            </w:r>
          </w:p>
          <w:p w14:paraId="0AE60CFB" w14:textId="6583FEA5" w:rsidR="00654E07" w:rsidRDefault="004171E0" w:rsidP="00244B29">
            <w:pPr>
              <w:pStyle w:val="CM2"/>
              <w:ind w:left="604"/>
              <w:rPr>
                <w:rFonts w:ascii="Arial" w:hAnsi="Arial" w:cs="Arial"/>
                <w:sz w:val="20"/>
                <w:szCs w:val="20"/>
              </w:rPr>
            </w:pPr>
            <w:r w:rsidRPr="00DB2069">
              <w:rPr>
                <w:rFonts w:ascii="Arial" w:hAnsi="Arial" w:cs="Arial"/>
                <w:sz w:val="28"/>
                <w:szCs w:val="28"/>
              </w:rPr>
              <w:t>□</w:t>
            </w:r>
            <w:r>
              <w:rPr>
                <w:rFonts w:ascii="Arial" w:hAnsi="Arial" w:cs="Arial"/>
                <w:sz w:val="28"/>
                <w:szCs w:val="28"/>
              </w:rPr>
              <w:t xml:space="preserve"> </w:t>
            </w:r>
            <w:r w:rsidR="00654E07" w:rsidRPr="006E06AE">
              <w:rPr>
                <w:rFonts w:ascii="Arial" w:hAnsi="Arial" w:cs="Arial"/>
                <w:sz w:val="20"/>
                <w:szCs w:val="20"/>
              </w:rPr>
              <w:t xml:space="preserve">iniziato in data   </w:t>
            </w:r>
            <w:r w:rsidR="00654E07" w:rsidRPr="006E06AE">
              <w:rPr>
                <w:rFonts w:ascii="Arial" w:hAnsi="Arial" w:cs="Arial"/>
                <w:noProof/>
                <w:sz w:val="20"/>
                <w:szCs w:val="20"/>
              </w:rPr>
              <w:drawing>
                <wp:inline distT="0" distB="0" distL="0" distR="0" wp14:anchorId="5B713AD7" wp14:editId="21EB3914">
                  <wp:extent cx="1336040" cy="135255"/>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00654E07">
              <w:rPr>
                <w:rFonts w:ascii="Arial" w:hAnsi="Arial" w:cs="Arial"/>
                <w:sz w:val="20"/>
                <w:szCs w:val="20"/>
              </w:rPr>
              <w:t xml:space="preserve">  </w:t>
            </w:r>
            <w:r>
              <w:rPr>
                <w:rFonts w:ascii="Arial" w:hAnsi="Arial" w:cs="Arial"/>
                <w:sz w:val="20"/>
                <w:szCs w:val="20"/>
              </w:rPr>
              <w:t>e</w:t>
            </w:r>
          </w:p>
          <w:p w14:paraId="368CAEC2" w14:textId="146419F3" w:rsidR="00654E07" w:rsidRDefault="004171E0" w:rsidP="00244B29">
            <w:pPr>
              <w:pStyle w:val="CM2"/>
              <w:ind w:left="604" w:firstLine="425"/>
              <w:rPr>
                <w:rFonts w:ascii="Arial" w:hAnsi="Arial" w:cs="Arial"/>
                <w:sz w:val="20"/>
                <w:szCs w:val="20"/>
              </w:rPr>
            </w:pPr>
            <w:r w:rsidRPr="00DB2069">
              <w:rPr>
                <w:rFonts w:ascii="Arial" w:hAnsi="Arial" w:cs="Arial"/>
                <w:sz w:val="28"/>
                <w:szCs w:val="28"/>
              </w:rPr>
              <w:t>□</w:t>
            </w:r>
            <w:r>
              <w:rPr>
                <w:rFonts w:ascii="Arial" w:hAnsi="Arial" w:cs="Arial"/>
                <w:sz w:val="28"/>
                <w:szCs w:val="28"/>
              </w:rPr>
              <w:t xml:space="preserve"> </w:t>
            </w:r>
            <w:r w:rsidR="002F0F63">
              <w:rPr>
                <w:rFonts w:ascii="Arial" w:hAnsi="Arial" w:cs="Arial"/>
                <w:sz w:val="20"/>
                <w:szCs w:val="20"/>
              </w:rPr>
              <w:t xml:space="preserve">già </w:t>
            </w:r>
            <w:r w:rsidR="00654E07">
              <w:rPr>
                <w:rFonts w:ascii="Arial" w:hAnsi="Arial" w:cs="Arial"/>
                <w:sz w:val="20"/>
                <w:szCs w:val="20"/>
              </w:rPr>
              <w:t>completato</w:t>
            </w:r>
            <w:r w:rsidR="00087AEB">
              <w:rPr>
                <w:rFonts w:ascii="Arial" w:hAnsi="Arial" w:cs="Arial"/>
                <w:sz w:val="20"/>
                <w:szCs w:val="20"/>
              </w:rPr>
              <w:t xml:space="preserve"> </w:t>
            </w:r>
            <w:r w:rsidR="00290EFF">
              <w:rPr>
                <w:rFonts w:ascii="Arial" w:hAnsi="Arial" w:cs="Arial"/>
                <w:sz w:val="20"/>
                <w:szCs w:val="20"/>
              </w:rPr>
              <w:t>- data</w:t>
            </w:r>
            <w:r w:rsidR="002F0F63">
              <w:rPr>
                <w:rFonts w:ascii="Arial" w:hAnsi="Arial" w:cs="Arial"/>
                <w:sz w:val="20"/>
                <w:szCs w:val="20"/>
              </w:rPr>
              <w:t xml:space="preserve"> completamento</w:t>
            </w:r>
            <w:r w:rsidR="00654E07">
              <w:rPr>
                <w:rFonts w:ascii="Arial" w:hAnsi="Arial" w:cs="Arial"/>
                <w:sz w:val="20"/>
                <w:szCs w:val="20"/>
              </w:rPr>
              <w:t xml:space="preserve"> </w:t>
            </w:r>
            <w:r w:rsidR="00654E07" w:rsidRPr="006E06AE">
              <w:rPr>
                <w:rFonts w:ascii="Arial" w:hAnsi="Arial" w:cs="Arial"/>
                <w:sz w:val="20"/>
                <w:szCs w:val="20"/>
              </w:rPr>
              <w:t xml:space="preserve"> </w:t>
            </w:r>
            <w:r w:rsidR="00654E07" w:rsidRPr="006E06AE">
              <w:rPr>
                <w:rFonts w:ascii="Arial" w:hAnsi="Arial" w:cs="Arial"/>
                <w:noProof/>
                <w:sz w:val="20"/>
                <w:szCs w:val="20"/>
              </w:rPr>
              <w:drawing>
                <wp:inline distT="0" distB="0" distL="0" distR="0" wp14:anchorId="57F9681D" wp14:editId="161C150D">
                  <wp:extent cx="1336040" cy="135255"/>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p>
          <w:p w14:paraId="4E191D72" w14:textId="6AC2E926" w:rsidR="00654E07" w:rsidRPr="00661746" w:rsidRDefault="004171E0" w:rsidP="00244B29">
            <w:pPr>
              <w:pStyle w:val="CM2"/>
              <w:ind w:left="607" w:firstLine="425"/>
              <w:rPr>
                <w:rFonts w:ascii="Arial" w:hAnsi="Arial" w:cs="Arial"/>
                <w:sz w:val="20"/>
                <w:szCs w:val="20"/>
              </w:rPr>
            </w:pPr>
            <w:r w:rsidRPr="00DB2069">
              <w:rPr>
                <w:rFonts w:ascii="Arial" w:hAnsi="Arial" w:cs="Arial"/>
                <w:sz w:val="28"/>
                <w:szCs w:val="28"/>
              </w:rPr>
              <w:t>□</w:t>
            </w:r>
            <w:r>
              <w:rPr>
                <w:rFonts w:ascii="Arial" w:hAnsi="Arial" w:cs="Arial"/>
                <w:sz w:val="28"/>
                <w:szCs w:val="28"/>
              </w:rPr>
              <w:t xml:space="preserve"> </w:t>
            </w:r>
            <w:r w:rsidR="00654E07">
              <w:rPr>
                <w:rFonts w:ascii="Arial" w:hAnsi="Arial" w:cs="Arial"/>
                <w:sz w:val="20"/>
                <w:szCs w:val="20"/>
              </w:rPr>
              <w:t>da completare</w:t>
            </w:r>
            <w:r w:rsidR="00087AEB">
              <w:rPr>
                <w:rFonts w:ascii="Arial" w:hAnsi="Arial" w:cs="Arial"/>
                <w:sz w:val="20"/>
                <w:szCs w:val="20"/>
              </w:rPr>
              <w:t xml:space="preserve"> </w:t>
            </w:r>
            <w:r w:rsidR="00290EFF">
              <w:rPr>
                <w:rFonts w:ascii="Arial" w:hAnsi="Arial" w:cs="Arial"/>
                <w:sz w:val="20"/>
                <w:szCs w:val="20"/>
              </w:rPr>
              <w:t>- data</w:t>
            </w:r>
            <w:r w:rsidR="00654E07">
              <w:rPr>
                <w:rFonts w:ascii="Arial" w:hAnsi="Arial" w:cs="Arial"/>
                <w:sz w:val="20"/>
                <w:szCs w:val="20"/>
              </w:rPr>
              <w:t xml:space="preserve"> prevista </w:t>
            </w:r>
            <w:r w:rsidR="002F0F63">
              <w:rPr>
                <w:rFonts w:ascii="Arial" w:hAnsi="Arial" w:cs="Arial"/>
                <w:sz w:val="20"/>
                <w:szCs w:val="20"/>
              </w:rPr>
              <w:t>di completamento</w:t>
            </w:r>
            <w:r w:rsidR="00654E07">
              <w:rPr>
                <w:rFonts w:ascii="Arial" w:hAnsi="Arial" w:cs="Arial"/>
                <w:sz w:val="20"/>
                <w:szCs w:val="20"/>
              </w:rPr>
              <w:t xml:space="preserve"> </w:t>
            </w:r>
            <w:r w:rsidR="00654E07" w:rsidRPr="006E06AE">
              <w:rPr>
                <w:rFonts w:ascii="Arial" w:hAnsi="Arial" w:cs="Arial"/>
                <w:sz w:val="20"/>
                <w:szCs w:val="20"/>
              </w:rPr>
              <w:t xml:space="preserve"> </w:t>
            </w:r>
            <w:r w:rsidR="00654E07" w:rsidRPr="006E06AE">
              <w:rPr>
                <w:rFonts w:ascii="Arial" w:hAnsi="Arial" w:cs="Arial"/>
                <w:noProof/>
                <w:sz w:val="20"/>
                <w:szCs w:val="20"/>
              </w:rPr>
              <w:drawing>
                <wp:inline distT="0" distB="0" distL="0" distR="0" wp14:anchorId="1393A7AA" wp14:editId="2293D670">
                  <wp:extent cx="1336040" cy="135255"/>
                  <wp:effectExtent l="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p>
          <w:p w14:paraId="348B7781" w14:textId="425B3290" w:rsidR="00654E07" w:rsidRPr="00661746" w:rsidRDefault="004171E0" w:rsidP="00244B29">
            <w:pPr>
              <w:pStyle w:val="Default"/>
              <w:spacing w:before="120"/>
              <w:ind w:left="607"/>
            </w:pPr>
            <w:r w:rsidRPr="00244B29">
              <w:rPr>
                <w:rFonts w:ascii="Arial" w:hAnsi="Arial" w:cs="Arial"/>
                <w:sz w:val="28"/>
                <w:szCs w:val="28"/>
              </w:rPr>
              <w:t>□</w:t>
            </w:r>
            <w:r>
              <w:rPr>
                <w:rFonts w:ascii="Arial" w:hAnsi="Arial" w:cs="Arial"/>
                <w:sz w:val="20"/>
                <w:szCs w:val="20"/>
              </w:rPr>
              <w:t xml:space="preserve"> </w:t>
            </w:r>
            <w:r w:rsidR="00654E07">
              <w:rPr>
                <w:rFonts w:ascii="Arial" w:hAnsi="Arial" w:cs="Arial"/>
                <w:sz w:val="20"/>
                <w:szCs w:val="20"/>
              </w:rPr>
              <w:t xml:space="preserve">da iniziare </w:t>
            </w:r>
            <w:r w:rsidR="00290EFF">
              <w:rPr>
                <w:rFonts w:ascii="Arial" w:hAnsi="Arial" w:cs="Arial"/>
                <w:sz w:val="20"/>
                <w:szCs w:val="20"/>
              </w:rPr>
              <w:t>- data</w:t>
            </w:r>
            <w:r w:rsidR="00087AEB">
              <w:rPr>
                <w:rFonts w:ascii="Arial" w:hAnsi="Arial" w:cs="Arial"/>
                <w:sz w:val="20"/>
                <w:szCs w:val="20"/>
              </w:rPr>
              <w:t xml:space="preserve"> prevista di completamento </w:t>
            </w:r>
            <w:r w:rsidR="00087AEB" w:rsidRPr="006E06AE">
              <w:rPr>
                <w:rFonts w:ascii="Arial" w:hAnsi="Arial" w:cs="Arial"/>
                <w:sz w:val="20"/>
                <w:szCs w:val="20"/>
              </w:rPr>
              <w:t xml:space="preserve"> </w:t>
            </w:r>
            <w:r w:rsidR="00654E07" w:rsidRPr="006E06AE">
              <w:rPr>
                <w:rFonts w:ascii="Arial" w:hAnsi="Arial" w:cs="Arial"/>
                <w:noProof/>
                <w:sz w:val="20"/>
                <w:szCs w:val="20"/>
              </w:rPr>
              <w:drawing>
                <wp:inline distT="0" distB="0" distL="0" distR="0" wp14:anchorId="3E4BCFE8" wp14:editId="7D73CAD3">
                  <wp:extent cx="1336040" cy="135255"/>
                  <wp:effectExtent l="0" t="0" r="0" b="0"/>
                  <wp:docPr id="96" name="Immagin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p>
          <w:p w14:paraId="5EA9ECE7" w14:textId="77777777" w:rsidR="0081515F" w:rsidRPr="006E06AE" w:rsidRDefault="0081515F" w:rsidP="00AD75E6">
            <w:pPr>
              <w:spacing w:before="240" w:after="0" w:line="360" w:lineRule="auto"/>
              <w:jc w:val="both"/>
              <w:rPr>
                <w:rFonts w:ascii="Arial" w:hAnsi="Arial" w:cs="Arial"/>
                <w:sz w:val="20"/>
                <w:szCs w:val="20"/>
              </w:rPr>
            </w:pPr>
            <w:r>
              <w:rPr>
                <w:rFonts w:ascii="Arial" w:hAnsi="Arial" w:cs="Arial"/>
                <w:sz w:val="20"/>
                <w:szCs w:val="20"/>
              </w:rPr>
              <w:t xml:space="preserve">      D</w:t>
            </w:r>
            <w:r w:rsidRPr="006E06AE">
              <w:rPr>
                <w:rFonts w:ascii="Arial" w:hAnsi="Arial" w:cs="Arial"/>
                <w:sz w:val="20"/>
                <w:szCs w:val="20"/>
              </w:rPr>
              <w:t>escrizione programma di investimento</w:t>
            </w:r>
            <w:r>
              <w:rPr>
                <w:rFonts w:ascii="Arial" w:hAnsi="Arial" w:cs="Arial"/>
                <w:sz w:val="20"/>
                <w:szCs w:val="20"/>
              </w:rPr>
              <w:t xml:space="preserve"> e tempi di realizzazione previsti:</w:t>
            </w:r>
          </w:p>
          <w:p w14:paraId="37F24DAF" w14:textId="77777777" w:rsidR="0081515F" w:rsidRPr="006E06AE" w:rsidRDefault="0081515F" w:rsidP="00AD75E6">
            <w:pPr>
              <w:pStyle w:val="CM2"/>
              <w:spacing w:line="240" w:lineRule="auto"/>
              <w:ind w:left="330"/>
              <w:jc w:val="both"/>
              <w:rPr>
                <w:rFonts w:ascii="Arial" w:hAnsi="Arial" w:cs="Arial"/>
                <w:sz w:val="20"/>
                <w:szCs w:val="20"/>
              </w:rPr>
            </w:pPr>
            <w:r w:rsidRPr="006E06AE">
              <w:rPr>
                <w:rFonts w:ascii="Arial" w:hAnsi="Arial" w:cs="Arial"/>
                <w:sz w:val="20"/>
                <w:szCs w:val="20"/>
              </w:rPr>
              <w:t>……………………………………………………………………………………………………………………</w:t>
            </w:r>
          </w:p>
          <w:p w14:paraId="659AFE66" w14:textId="19EAF67B" w:rsidR="0081515F" w:rsidRDefault="0081515F" w:rsidP="00AD75E6">
            <w:pPr>
              <w:pStyle w:val="CM2"/>
              <w:spacing w:line="240" w:lineRule="auto"/>
              <w:ind w:left="329"/>
              <w:jc w:val="both"/>
              <w:rPr>
                <w:rFonts w:ascii="Arial" w:hAnsi="Arial" w:cs="Arial"/>
                <w:sz w:val="20"/>
                <w:szCs w:val="20"/>
              </w:rPr>
            </w:pPr>
            <w:r w:rsidRPr="006E06AE">
              <w:rPr>
                <w:rFonts w:ascii="Arial" w:hAnsi="Arial" w:cs="Arial"/>
                <w:sz w:val="20"/>
                <w:szCs w:val="20"/>
              </w:rPr>
              <w:t>……………………………………………………………………………………………………………………</w:t>
            </w:r>
          </w:p>
          <w:p w14:paraId="65FE7DD6" w14:textId="77777777" w:rsidR="00333512" w:rsidRPr="00244B29" w:rsidRDefault="00333512" w:rsidP="00244B29">
            <w:pPr>
              <w:pStyle w:val="Default"/>
            </w:pPr>
          </w:p>
          <w:tbl>
            <w:tblPr>
              <w:tblW w:w="4639"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8"/>
              <w:gridCol w:w="4272"/>
            </w:tblGrid>
            <w:tr w:rsidR="0081515F" w:rsidRPr="00654E07" w14:paraId="14F701B7" w14:textId="77777777" w:rsidTr="00E74150">
              <w:trPr>
                <w:trHeight w:val="520"/>
              </w:trPr>
              <w:tc>
                <w:tcPr>
                  <w:tcW w:w="2838" w:type="pct"/>
                  <w:shd w:val="clear" w:color="auto" w:fill="auto"/>
                </w:tcPr>
                <w:p w14:paraId="50AAC53C" w14:textId="77777777" w:rsidR="0081515F" w:rsidRPr="001A6D54" w:rsidRDefault="0081515F" w:rsidP="005B7BEA">
                  <w:pPr>
                    <w:spacing w:before="240" w:after="0" w:line="360" w:lineRule="auto"/>
                    <w:ind w:left="5"/>
                    <w:rPr>
                      <w:rFonts w:ascii="Arial" w:hAnsi="Arial" w:cs="Arial"/>
                      <w:sz w:val="18"/>
                      <w:szCs w:val="18"/>
                    </w:rPr>
                  </w:pPr>
                  <w:r w:rsidRPr="001A6D54">
                    <w:rPr>
                      <w:rFonts w:ascii="Arial" w:hAnsi="Arial" w:cs="Arial"/>
                      <w:b/>
                      <w:sz w:val="18"/>
                      <w:szCs w:val="18"/>
                    </w:rPr>
                    <w:t>Dettaglio programma d’investimento</w:t>
                  </w:r>
                </w:p>
              </w:tc>
              <w:tc>
                <w:tcPr>
                  <w:tcW w:w="2162" w:type="pct"/>
                  <w:shd w:val="clear" w:color="auto" w:fill="auto"/>
                </w:tcPr>
                <w:p w14:paraId="425D6BA2" w14:textId="77777777" w:rsidR="0081515F" w:rsidRPr="001A6D54" w:rsidRDefault="0081515F" w:rsidP="005B7BEA">
                  <w:pPr>
                    <w:spacing w:before="240" w:after="0" w:line="360" w:lineRule="auto"/>
                    <w:ind w:left="284"/>
                    <w:rPr>
                      <w:rFonts w:ascii="Arial" w:hAnsi="Arial" w:cs="Arial"/>
                      <w:i/>
                      <w:sz w:val="18"/>
                      <w:szCs w:val="18"/>
                    </w:rPr>
                  </w:pPr>
                  <w:r w:rsidRPr="001A6D54">
                    <w:rPr>
                      <w:rFonts w:ascii="Arial" w:hAnsi="Arial" w:cs="Arial"/>
                      <w:b/>
                      <w:sz w:val="18"/>
                      <w:szCs w:val="18"/>
                    </w:rPr>
                    <w:t>Importo in euro</w:t>
                  </w:r>
                </w:p>
              </w:tc>
            </w:tr>
            <w:tr w:rsidR="0081515F" w:rsidRPr="00654E07" w14:paraId="1AB1F789" w14:textId="77777777" w:rsidTr="00E74150">
              <w:trPr>
                <w:cantSplit/>
                <w:trHeight w:val="561"/>
              </w:trPr>
              <w:tc>
                <w:tcPr>
                  <w:tcW w:w="2838" w:type="pct"/>
                  <w:shd w:val="clear" w:color="auto" w:fill="auto"/>
                  <w:vAlign w:val="center"/>
                </w:tcPr>
                <w:p w14:paraId="6309977B" w14:textId="77777777" w:rsidR="0081515F" w:rsidRPr="001A6D54" w:rsidRDefault="0081515F" w:rsidP="005B7BEA">
                  <w:pPr>
                    <w:spacing w:after="0" w:line="360" w:lineRule="auto"/>
                    <w:ind w:left="5"/>
                    <w:rPr>
                      <w:rFonts w:ascii="Times New Roman" w:hAnsi="Times New Roman"/>
                      <w:sz w:val="18"/>
                      <w:szCs w:val="18"/>
                    </w:rPr>
                  </w:pPr>
                  <w:r w:rsidRPr="001A6D54">
                    <w:rPr>
                      <w:rFonts w:ascii="Arial" w:hAnsi="Arial" w:cs="Arial"/>
                      <w:sz w:val="18"/>
                      <w:szCs w:val="18"/>
                    </w:rPr>
                    <w:t>Terreni</w:t>
                  </w:r>
                </w:p>
              </w:tc>
              <w:tc>
                <w:tcPr>
                  <w:tcW w:w="2162" w:type="pct"/>
                  <w:shd w:val="clear" w:color="auto" w:fill="auto"/>
                  <w:vAlign w:val="center"/>
                </w:tcPr>
                <w:p w14:paraId="020526E6" w14:textId="3320B194" w:rsidR="0081515F" w:rsidRPr="001A6D54" w:rsidRDefault="0081515F" w:rsidP="005B7BEA">
                  <w:pPr>
                    <w:spacing w:after="0" w:line="360" w:lineRule="auto"/>
                    <w:ind w:left="284"/>
                    <w:rPr>
                      <w:rFonts w:ascii="Arial" w:hAnsi="Arial" w:cs="Arial"/>
                      <w:i/>
                      <w:sz w:val="18"/>
                      <w:szCs w:val="18"/>
                    </w:rPr>
                  </w:pPr>
                  <w:r w:rsidRPr="001A6D54">
                    <w:rPr>
                      <w:rFonts w:ascii="Arial" w:hAnsi="Arial" w:cs="Arial"/>
                      <w:i/>
                      <w:noProof/>
                      <w:sz w:val="18"/>
                      <w:szCs w:val="18"/>
                    </w:rPr>
                    <w:drawing>
                      <wp:inline distT="0" distB="0" distL="0" distR="0" wp14:anchorId="40326E51" wp14:editId="69BEF1FD">
                        <wp:extent cx="1383665" cy="142875"/>
                        <wp:effectExtent l="0" t="0" r="0" b="9525"/>
                        <wp:docPr id="71" name="Immagin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1A6D54">
                    <w:rPr>
                      <w:rFonts w:ascii="Arial" w:hAnsi="Arial" w:cs="Arial"/>
                      <w:i/>
                      <w:sz w:val="18"/>
                      <w:szCs w:val="18"/>
                    </w:rPr>
                    <w:t>,</w:t>
                  </w:r>
                  <w:r w:rsidRPr="001A6D54">
                    <w:rPr>
                      <w:rFonts w:ascii="Arial" w:hAnsi="Arial" w:cs="Arial"/>
                      <w:b/>
                      <w:iCs/>
                      <w:noProof/>
                      <w:color w:val="000000"/>
                      <w:sz w:val="18"/>
                      <w:szCs w:val="18"/>
                    </w:rPr>
                    <w:drawing>
                      <wp:inline distT="0" distB="0" distL="0" distR="0" wp14:anchorId="5D566B92" wp14:editId="5769B91F">
                        <wp:extent cx="349885" cy="142875"/>
                        <wp:effectExtent l="0" t="0" r="0" b="9525"/>
                        <wp:docPr id="73" name="Immagin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81515F" w:rsidRPr="00654E07" w14:paraId="49498CFF" w14:textId="77777777" w:rsidTr="00E74150">
              <w:trPr>
                <w:trHeight w:val="561"/>
              </w:trPr>
              <w:tc>
                <w:tcPr>
                  <w:tcW w:w="2838" w:type="pct"/>
                  <w:shd w:val="clear" w:color="auto" w:fill="auto"/>
                  <w:vAlign w:val="center"/>
                </w:tcPr>
                <w:p w14:paraId="3871FC2B" w14:textId="4B5F0504" w:rsidR="005B7BEA" w:rsidRPr="001A6D54" w:rsidRDefault="0081515F" w:rsidP="005B7BEA">
                  <w:pPr>
                    <w:spacing w:after="0" w:line="360" w:lineRule="auto"/>
                    <w:ind w:left="5"/>
                    <w:rPr>
                      <w:rFonts w:ascii="Arial" w:hAnsi="Arial" w:cs="Arial"/>
                      <w:sz w:val="18"/>
                      <w:szCs w:val="18"/>
                    </w:rPr>
                  </w:pPr>
                  <w:r w:rsidRPr="001A6D54">
                    <w:rPr>
                      <w:rFonts w:ascii="Arial" w:hAnsi="Arial" w:cs="Arial"/>
                      <w:sz w:val="18"/>
                      <w:szCs w:val="18"/>
                    </w:rPr>
                    <w:t>Fabbric</w:t>
                  </w:r>
                  <w:r w:rsidR="005B7BEA" w:rsidRPr="001A6D54">
                    <w:rPr>
                      <w:rFonts w:ascii="Arial" w:hAnsi="Arial" w:cs="Arial"/>
                      <w:sz w:val="18"/>
                      <w:szCs w:val="18"/>
                    </w:rPr>
                    <w:t xml:space="preserve">ati, opere murarie </w:t>
                  </w:r>
                  <w:r w:rsidR="00290EFF" w:rsidRPr="001A6D54">
                    <w:rPr>
                      <w:rFonts w:ascii="Arial" w:hAnsi="Arial" w:cs="Arial"/>
                      <w:sz w:val="18"/>
                      <w:szCs w:val="18"/>
                    </w:rPr>
                    <w:t>e</w:t>
                  </w:r>
                  <w:r w:rsidR="005B7BEA" w:rsidRPr="001A6D54">
                    <w:rPr>
                      <w:rFonts w:ascii="Arial" w:hAnsi="Arial" w:cs="Arial"/>
                      <w:sz w:val="18"/>
                      <w:szCs w:val="18"/>
                    </w:rPr>
                    <w:t xml:space="preserve"> assimilate</w:t>
                  </w:r>
                </w:p>
              </w:tc>
              <w:tc>
                <w:tcPr>
                  <w:tcW w:w="2162" w:type="pct"/>
                  <w:shd w:val="clear" w:color="auto" w:fill="auto"/>
                  <w:vAlign w:val="center"/>
                </w:tcPr>
                <w:p w14:paraId="07E3CD59" w14:textId="45CEF3B0" w:rsidR="0081515F" w:rsidRPr="001A6D54" w:rsidRDefault="0081515F" w:rsidP="005B7BEA">
                  <w:pPr>
                    <w:spacing w:after="0" w:line="360" w:lineRule="auto"/>
                    <w:ind w:left="284"/>
                    <w:rPr>
                      <w:rFonts w:ascii="Arial" w:hAnsi="Arial" w:cs="Arial"/>
                      <w:i/>
                      <w:sz w:val="18"/>
                      <w:szCs w:val="18"/>
                    </w:rPr>
                  </w:pPr>
                  <w:r w:rsidRPr="001A6D54">
                    <w:rPr>
                      <w:rFonts w:ascii="Arial" w:hAnsi="Arial" w:cs="Arial"/>
                      <w:i/>
                      <w:noProof/>
                      <w:sz w:val="18"/>
                      <w:szCs w:val="18"/>
                    </w:rPr>
                    <w:drawing>
                      <wp:inline distT="0" distB="0" distL="0" distR="0" wp14:anchorId="0DEFC87C" wp14:editId="42EAF7F1">
                        <wp:extent cx="1383665" cy="142875"/>
                        <wp:effectExtent l="0" t="0" r="0" b="9525"/>
                        <wp:docPr id="74" name="Immagin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1A6D54">
                    <w:rPr>
                      <w:rFonts w:ascii="Arial" w:hAnsi="Arial" w:cs="Arial"/>
                      <w:i/>
                      <w:sz w:val="18"/>
                      <w:szCs w:val="18"/>
                    </w:rPr>
                    <w:t>,</w:t>
                  </w:r>
                  <w:r w:rsidRPr="001A6D54">
                    <w:rPr>
                      <w:rFonts w:ascii="Arial" w:hAnsi="Arial" w:cs="Arial"/>
                      <w:b/>
                      <w:iCs/>
                      <w:noProof/>
                      <w:color w:val="000000"/>
                      <w:sz w:val="18"/>
                      <w:szCs w:val="18"/>
                    </w:rPr>
                    <w:drawing>
                      <wp:inline distT="0" distB="0" distL="0" distR="0" wp14:anchorId="4B36A98C" wp14:editId="0B134744">
                        <wp:extent cx="349885" cy="142875"/>
                        <wp:effectExtent l="0" t="0" r="0" b="9525"/>
                        <wp:docPr id="75" name="Immagin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81515F" w:rsidRPr="00654E07" w14:paraId="77F61D37" w14:textId="77777777" w:rsidTr="00E74150">
              <w:trPr>
                <w:trHeight w:val="561"/>
              </w:trPr>
              <w:tc>
                <w:tcPr>
                  <w:tcW w:w="2838" w:type="pct"/>
                  <w:shd w:val="clear" w:color="auto" w:fill="auto"/>
                  <w:vAlign w:val="center"/>
                </w:tcPr>
                <w:p w14:paraId="25B2FF49" w14:textId="77777777" w:rsidR="0081515F" w:rsidRPr="001A6D54" w:rsidRDefault="0081515F" w:rsidP="005B7BEA">
                  <w:pPr>
                    <w:spacing w:after="0" w:line="360" w:lineRule="auto"/>
                    <w:ind w:left="5"/>
                    <w:rPr>
                      <w:rFonts w:ascii="Arial" w:hAnsi="Arial" w:cs="Arial"/>
                      <w:sz w:val="18"/>
                      <w:szCs w:val="18"/>
                    </w:rPr>
                  </w:pPr>
                  <w:r w:rsidRPr="001A6D54">
                    <w:rPr>
                      <w:rFonts w:ascii="Arial" w:hAnsi="Arial" w:cs="Arial"/>
                      <w:sz w:val="18"/>
                      <w:szCs w:val="18"/>
                    </w:rPr>
                    <w:t>Macchinari, impianti ed attrezzature</w:t>
                  </w:r>
                </w:p>
              </w:tc>
              <w:tc>
                <w:tcPr>
                  <w:tcW w:w="2162" w:type="pct"/>
                  <w:shd w:val="clear" w:color="auto" w:fill="auto"/>
                  <w:vAlign w:val="center"/>
                </w:tcPr>
                <w:p w14:paraId="5EF85588" w14:textId="4EC59C6B" w:rsidR="0081515F" w:rsidRPr="001A6D54" w:rsidRDefault="0081515F" w:rsidP="005B7BEA">
                  <w:pPr>
                    <w:spacing w:after="0" w:line="360" w:lineRule="auto"/>
                    <w:ind w:left="284"/>
                    <w:rPr>
                      <w:rFonts w:ascii="Arial" w:hAnsi="Arial" w:cs="Arial"/>
                      <w:i/>
                      <w:sz w:val="18"/>
                      <w:szCs w:val="18"/>
                    </w:rPr>
                  </w:pPr>
                  <w:r w:rsidRPr="001A6D54">
                    <w:rPr>
                      <w:rFonts w:ascii="Arial" w:hAnsi="Arial" w:cs="Arial"/>
                      <w:i/>
                      <w:noProof/>
                      <w:sz w:val="18"/>
                      <w:szCs w:val="18"/>
                    </w:rPr>
                    <w:drawing>
                      <wp:inline distT="0" distB="0" distL="0" distR="0" wp14:anchorId="7DA1A24A" wp14:editId="3CDBDFA1">
                        <wp:extent cx="1383665" cy="142875"/>
                        <wp:effectExtent l="0" t="0" r="0" b="9525"/>
                        <wp:docPr id="76" name="Immagin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1A6D54">
                    <w:rPr>
                      <w:rFonts w:ascii="Arial" w:hAnsi="Arial" w:cs="Arial"/>
                      <w:i/>
                      <w:sz w:val="18"/>
                      <w:szCs w:val="18"/>
                    </w:rPr>
                    <w:t>,</w:t>
                  </w:r>
                  <w:r w:rsidRPr="001A6D54">
                    <w:rPr>
                      <w:rFonts w:ascii="Arial" w:hAnsi="Arial" w:cs="Arial"/>
                      <w:b/>
                      <w:iCs/>
                      <w:noProof/>
                      <w:color w:val="000000"/>
                      <w:sz w:val="18"/>
                      <w:szCs w:val="18"/>
                    </w:rPr>
                    <w:drawing>
                      <wp:inline distT="0" distB="0" distL="0" distR="0" wp14:anchorId="5A1EE8F2" wp14:editId="6EDB745D">
                        <wp:extent cx="349885" cy="142875"/>
                        <wp:effectExtent l="0" t="0" r="0" b="9525"/>
                        <wp:docPr id="77" name="Immagin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E74150" w:rsidRPr="001A6D54" w14:paraId="2C048E6D" w14:textId="77777777" w:rsidTr="00E74150">
              <w:trPr>
                <w:trHeight w:val="561"/>
              </w:trPr>
              <w:tc>
                <w:tcPr>
                  <w:tcW w:w="2838" w:type="pct"/>
                  <w:shd w:val="clear" w:color="auto" w:fill="auto"/>
                  <w:vAlign w:val="center"/>
                </w:tcPr>
                <w:p w14:paraId="29625F95" w14:textId="77777777" w:rsidR="00E74150" w:rsidRPr="001A6D54" w:rsidRDefault="00E74150" w:rsidP="004E0520">
                  <w:pPr>
                    <w:spacing w:after="0" w:line="360" w:lineRule="auto"/>
                    <w:ind w:left="5"/>
                    <w:rPr>
                      <w:rFonts w:ascii="Arial" w:hAnsi="Arial" w:cs="Arial"/>
                      <w:sz w:val="18"/>
                      <w:szCs w:val="18"/>
                    </w:rPr>
                  </w:pPr>
                  <w:r w:rsidRPr="001A6D54">
                    <w:rPr>
                      <w:rFonts w:ascii="Arial" w:hAnsi="Arial" w:cs="Arial"/>
                      <w:sz w:val="18"/>
                      <w:szCs w:val="18"/>
                    </w:rPr>
                    <w:t>Investimenti immateriali</w:t>
                  </w:r>
                </w:p>
              </w:tc>
              <w:tc>
                <w:tcPr>
                  <w:tcW w:w="2162" w:type="pct"/>
                  <w:shd w:val="clear" w:color="auto" w:fill="auto"/>
                  <w:vAlign w:val="center"/>
                </w:tcPr>
                <w:p w14:paraId="3DF99CE3" w14:textId="77777777" w:rsidR="00E74150" w:rsidRPr="001A6D54" w:rsidRDefault="00E74150" w:rsidP="004E0520">
                  <w:pPr>
                    <w:spacing w:after="0" w:line="360" w:lineRule="auto"/>
                    <w:ind w:left="284"/>
                    <w:rPr>
                      <w:rFonts w:ascii="Arial" w:hAnsi="Arial" w:cs="Arial"/>
                      <w:sz w:val="18"/>
                      <w:szCs w:val="18"/>
                    </w:rPr>
                  </w:pPr>
                  <w:r w:rsidRPr="001A6D54">
                    <w:rPr>
                      <w:rFonts w:ascii="Arial" w:hAnsi="Arial" w:cs="Arial"/>
                      <w:i/>
                      <w:noProof/>
                      <w:sz w:val="18"/>
                      <w:szCs w:val="18"/>
                    </w:rPr>
                    <w:drawing>
                      <wp:inline distT="0" distB="0" distL="0" distR="0" wp14:anchorId="45D8BCE5" wp14:editId="26D37A1B">
                        <wp:extent cx="1383665" cy="142875"/>
                        <wp:effectExtent l="0" t="0" r="0"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1A6D54">
                    <w:rPr>
                      <w:rFonts w:ascii="Arial" w:hAnsi="Arial" w:cs="Arial"/>
                      <w:i/>
                      <w:sz w:val="18"/>
                      <w:szCs w:val="18"/>
                    </w:rPr>
                    <w:t>,</w:t>
                  </w:r>
                  <w:r w:rsidRPr="001A6D54">
                    <w:rPr>
                      <w:rFonts w:ascii="Arial" w:hAnsi="Arial" w:cs="Arial"/>
                      <w:b/>
                      <w:iCs/>
                      <w:noProof/>
                      <w:color w:val="000000"/>
                      <w:sz w:val="18"/>
                      <w:szCs w:val="18"/>
                    </w:rPr>
                    <w:drawing>
                      <wp:inline distT="0" distB="0" distL="0" distR="0" wp14:anchorId="1A001A47" wp14:editId="10FCDFAD">
                        <wp:extent cx="349885" cy="142875"/>
                        <wp:effectExtent l="0" t="0" r="0" b="9525"/>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81515F" w:rsidRPr="00654E07" w14:paraId="5ADCF356" w14:textId="77777777" w:rsidTr="00E74150">
              <w:trPr>
                <w:trHeight w:val="561"/>
              </w:trPr>
              <w:tc>
                <w:tcPr>
                  <w:tcW w:w="2838" w:type="pct"/>
                  <w:shd w:val="clear" w:color="auto" w:fill="auto"/>
                  <w:vAlign w:val="center"/>
                </w:tcPr>
                <w:p w14:paraId="37CBCCE1" w14:textId="6300066B" w:rsidR="0081515F" w:rsidRPr="001A6D54" w:rsidRDefault="00E74150" w:rsidP="005B7BEA">
                  <w:pPr>
                    <w:spacing w:after="0" w:line="360" w:lineRule="auto"/>
                    <w:ind w:left="5"/>
                    <w:rPr>
                      <w:rFonts w:ascii="Arial" w:hAnsi="Arial" w:cs="Arial"/>
                      <w:sz w:val="18"/>
                      <w:szCs w:val="18"/>
                    </w:rPr>
                  </w:pPr>
                  <w:r>
                    <w:rPr>
                      <w:rFonts w:ascii="Arial" w:hAnsi="Arial" w:cs="Arial"/>
                      <w:sz w:val="18"/>
                      <w:szCs w:val="18"/>
                    </w:rPr>
                    <w:t>Attivi finanziari</w:t>
                  </w:r>
                </w:p>
              </w:tc>
              <w:tc>
                <w:tcPr>
                  <w:tcW w:w="2162" w:type="pct"/>
                  <w:shd w:val="clear" w:color="auto" w:fill="auto"/>
                  <w:vAlign w:val="center"/>
                </w:tcPr>
                <w:p w14:paraId="207F9DFF" w14:textId="3007F03D" w:rsidR="0081515F" w:rsidRPr="001A6D54" w:rsidRDefault="0081515F" w:rsidP="005B7BEA">
                  <w:pPr>
                    <w:spacing w:after="0" w:line="360" w:lineRule="auto"/>
                    <w:ind w:left="284"/>
                    <w:rPr>
                      <w:rFonts w:ascii="Arial" w:hAnsi="Arial" w:cs="Arial"/>
                      <w:sz w:val="18"/>
                      <w:szCs w:val="18"/>
                    </w:rPr>
                  </w:pPr>
                  <w:r w:rsidRPr="001A6D54">
                    <w:rPr>
                      <w:rFonts w:ascii="Arial" w:hAnsi="Arial" w:cs="Arial"/>
                      <w:i/>
                      <w:noProof/>
                      <w:sz w:val="18"/>
                      <w:szCs w:val="18"/>
                    </w:rPr>
                    <w:drawing>
                      <wp:inline distT="0" distB="0" distL="0" distR="0" wp14:anchorId="740BF590" wp14:editId="09D8972B">
                        <wp:extent cx="1383665" cy="142875"/>
                        <wp:effectExtent l="0" t="0" r="0" b="9525"/>
                        <wp:docPr id="78" name="Immagin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1A6D54">
                    <w:rPr>
                      <w:rFonts w:ascii="Arial" w:hAnsi="Arial" w:cs="Arial"/>
                      <w:i/>
                      <w:sz w:val="18"/>
                      <w:szCs w:val="18"/>
                    </w:rPr>
                    <w:t>,</w:t>
                  </w:r>
                  <w:r w:rsidRPr="001A6D54">
                    <w:rPr>
                      <w:rFonts w:ascii="Arial" w:hAnsi="Arial" w:cs="Arial"/>
                      <w:b/>
                      <w:iCs/>
                      <w:noProof/>
                      <w:color w:val="000000"/>
                      <w:sz w:val="18"/>
                      <w:szCs w:val="18"/>
                    </w:rPr>
                    <w:drawing>
                      <wp:inline distT="0" distB="0" distL="0" distR="0" wp14:anchorId="552BF7DB" wp14:editId="12D05EFC">
                        <wp:extent cx="349885" cy="142875"/>
                        <wp:effectExtent l="0" t="0" r="0" b="9525"/>
                        <wp:docPr id="79" name="Immagin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5B7BEA" w:rsidRPr="00654E07" w14:paraId="013893C7" w14:textId="77777777" w:rsidTr="00E74150">
              <w:trPr>
                <w:trHeight w:val="561"/>
              </w:trPr>
              <w:tc>
                <w:tcPr>
                  <w:tcW w:w="2838" w:type="pct"/>
                  <w:shd w:val="clear" w:color="auto" w:fill="auto"/>
                  <w:vAlign w:val="center"/>
                </w:tcPr>
                <w:p w14:paraId="697010D1" w14:textId="77777777" w:rsidR="005B7BEA" w:rsidRPr="001A6D54" w:rsidRDefault="005B7BEA" w:rsidP="005B7BEA">
                  <w:pPr>
                    <w:spacing w:after="0" w:line="360" w:lineRule="auto"/>
                    <w:ind w:left="5"/>
                    <w:rPr>
                      <w:rFonts w:ascii="Arial" w:hAnsi="Arial" w:cs="Arial"/>
                      <w:sz w:val="18"/>
                      <w:szCs w:val="18"/>
                    </w:rPr>
                  </w:pPr>
                  <w:r w:rsidRPr="001A6D54">
                    <w:rPr>
                      <w:rFonts w:ascii="Arial" w:hAnsi="Arial" w:cs="Arial"/>
                      <w:sz w:val="18"/>
                      <w:szCs w:val="18"/>
                    </w:rPr>
                    <w:t>Altro: ……………………………………</w:t>
                  </w:r>
                </w:p>
              </w:tc>
              <w:tc>
                <w:tcPr>
                  <w:tcW w:w="2162" w:type="pct"/>
                  <w:shd w:val="clear" w:color="auto" w:fill="auto"/>
                  <w:vAlign w:val="center"/>
                </w:tcPr>
                <w:p w14:paraId="0B421552" w14:textId="6673CD78" w:rsidR="005B7BEA" w:rsidRPr="001A6D54" w:rsidRDefault="005B7BEA" w:rsidP="005B7BEA">
                  <w:pPr>
                    <w:spacing w:after="0" w:line="360" w:lineRule="auto"/>
                    <w:ind w:left="284"/>
                    <w:rPr>
                      <w:rFonts w:ascii="Arial" w:hAnsi="Arial" w:cs="Arial"/>
                      <w:i/>
                      <w:noProof/>
                      <w:sz w:val="18"/>
                      <w:szCs w:val="18"/>
                    </w:rPr>
                  </w:pPr>
                  <w:r w:rsidRPr="001A6D54">
                    <w:rPr>
                      <w:rFonts w:ascii="Arial" w:hAnsi="Arial" w:cs="Arial"/>
                      <w:i/>
                      <w:noProof/>
                      <w:sz w:val="18"/>
                      <w:szCs w:val="18"/>
                    </w:rPr>
                    <w:drawing>
                      <wp:inline distT="0" distB="0" distL="0" distR="0" wp14:anchorId="5ED89587" wp14:editId="35ED4DC9">
                        <wp:extent cx="1383665" cy="142875"/>
                        <wp:effectExtent l="0" t="0" r="0" b="9525"/>
                        <wp:docPr id="72" name="Immagin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1A6D54">
                    <w:rPr>
                      <w:rFonts w:ascii="Arial" w:hAnsi="Arial" w:cs="Arial"/>
                      <w:b/>
                      <w:iCs/>
                      <w:noProof/>
                      <w:color w:val="000000"/>
                      <w:sz w:val="18"/>
                      <w:szCs w:val="18"/>
                    </w:rPr>
                    <w:t>,</w:t>
                  </w:r>
                  <w:r w:rsidRPr="001A6D54">
                    <w:rPr>
                      <w:rFonts w:ascii="Arial" w:hAnsi="Arial" w:cs="Arial"/>
                      <w:b/>
                      <w:iCs/>
                      <w:noProof/>
                      <w:color w:val="000000"/>
                      <w:sz w:val="18"/>
                      <w:szCs w:val="18"/>
                    </w:rPr>
                    <w:drawing>
                      <wp:inline distT="0" distB="0" distL="0" distR="0" wp14:anchorId="6BCDE784" wp14:editId="5537A871">
                        <wp:extent cx="349885" cy="142875"/>
                        <wp:effectExtent l="0" t="0" r="0" b="9525"/>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81515F" w:rsidRPr="00654E07" w14:paraId="6C3DA227" w14:textId="77777777" w:rsidTr="00E74150">
              <w:trPr>
                <w:trHeight w:val="561"/>
              </w:trPr>
              <w:tc>
                <w:tcPr>
                  <w:tcW w:w="2838" w:type="pct"/>
                  <w:shd w:val="clear" w:color="auto" w:fill="auto"/>
                  <w:vAlign w:val="center"/>
                </w:tcPr>
                <w:p w14:paraId="7289FA7A" w14:textId="77777777" w:rsidR="0081515F" w:rsidRPr="001A6D54" w:rsidRDefault="0081515F" w:rsidP="005B7BEA">
                  <w:pPr>
                    <w:spacing w:after="0" w:line="360" w:lineRule="auto"/>
                    <w:rPr>
                      <w:rFonts w:ascii="Arial" w:hAnsi="Arial" w:cs="Arial"/>
                      <w:b/>
                      <w:sz w:val="18"/>
                      <w:szCs w:val="18"/>
                    </w:rPr>
                  </w:pPr>
                  <w:r w:rsidRPr="001A6D54">
                    <w:rPr>
                      <w:rFonts w:ascii="Arial" w:hAnsi="Arial" w:cs="Arial"/>
                      <w:b/>
                      <w:sz w:val="18"/>
                      <w:szCs w:val="18"/>
                    </w:rPr>
                    <w:t>Totale programma investimento</w:t>
                  </w:r>
                  <w:r w:rsidRPr="001A6D54" w:rsidDel="00DF619C">
                    <w:rPr>
                      <w:rFonts w:ascii="Arial" w:hAnsi="Arial" w:cs="Arial"/>
                      <w:b/>
                      <w:sz w:val="18"/>
                      <w:szCs w:val="18"/>
                    </w:rPr>
                    <w:t xml:space="preserve"> </w:t>
                  </w:r>
                </w:p>
              </w:tc>
              <w:tc>
                <w:tcPr>
                  <w:tcW w:w="2162" w:type="pct"/>
                  <w:shd w:val="clear" w:color="auto" w:fill="auto"/>
                  <w:vAlign w:val="center"/>
                </w:tcPr>
                <w:p w14:paraId="325B1B93" w14:textId="4DB67C2A" w:rsidR="0081515F" w:rsidRPr="001A6D54" w:rsidRDefault="0081515F" w:rsidP="005B7BEA">
                  <w:pPr>
                    <w:spacing w:after="0" w:line="360" w:lineRule="auto"/>
                    <w:ind w:left="284"/>
                    <w:rPr>
                      <w:rFonts w:ascii="Arial" w:hAnsi="Arial" w:cs="Arial"/>
                      <w:sz w:val="18"/>
                      <w:szCs w:val="18"/>
                    </w:rPr>
                  </w:pPr>
                  <w:r w:rsidRPr="001A6D54">
                    <w:rPr>
                      <w:rFonts w:ascii="Arial" w:hAnsi="Arial" w:cs="Arial"/>
                      <w:i/>
                      <w:noProof/>
                      <w:sz w:val="18"/>
                      <w:szCs w:val="18"/>
                    </w:rPr>
                    <w:drawing>
                      <wp:inline distT="0" distB="0" distL="0" distR="0" wp14:anchorId="5345C9B2" wp14:editId="375798EB">
                        <wp:extent cx="1383665" cy="142875"/>
                        <wp:effectExtent l="0" t="0" r="0" b="9525"/>
                        <wp:docPr id="80" name="Immagin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1A6D54">
                    <w:rPr>
                      <w:rFonts w:ascii="Arial" w:hAnsi="Arial" w:cs="Arial"/>
                      <w:i/>
                      <w:sz w:val="18"/>
                      <w:szCs w:val="18"/>
                    </w:rPr>
                    <w:t>,</w:t>
                  </w:r>
                  <w:r w:rsidRPr="001A6D54">
                    <w:rPr>
                      <w:rFonts w:ascii="Arial" w:hAnsi="Arial" w:cs="Arial"/>
                      <w:b/>
                      <w:iCs/>
                      <w:noProof/>
                      <w:color w:val="000000"/>
                      <w:sz w:val="18"/>
                      <w:szCs w:val="18"/>
                    </w:rPr>
                    <w:drawing>
                      <wp:inline distT="0" distB="0" distL="0" distR="0" wp14:anchorId="36922E63" wp14:editId="210A5C97">
                        <wp:extent cx="349885" cy="142875"/>
                        <wp:effectExtent l="0" t="0" r="0" b="9525"/>
                        <wp:docPr id="81" name="Immagin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bl>
          <w:p w14:paraId="15EDF043" w14:textId="256B3262" w:rsidR="0081515F" w:rsidRDefault="00333512" w:rsidP="00063D8C">
            <w:pPr>
              <w:pStyle w:val="CM2"/>
              <w:numPr>
                <w:ilvl w:val="0"/>
                <w:numId w:val="12"/>
              </w:numPr>
              <w:spacing w:before="240" w:line="360" w:lineRule="auto"/>
              <w:ind w:left="714" w:hanging="357"/>
              <w:jc w:val="both"/>
              <w:rPr>
                <w:rFonts w:ascii="Arial" w:hAnsi="Arial" w:cs="Arial"/>
                <w:sz w:val="20"/>
                <w:szCs w:val="20"/>
              </w:rPr>
            </w:pPr>
            <w:r w:rsidRPr="006E06AE">
              <w:rPr>
                <w:rFonts w:ascii="Arial" w:hAnsi="Arial" w:cs="Arial"/>
                <w:i/>
                <w:noProof/>
                <w:color w:val="000000"/>
                <w:sz w:val="20"/>
                <w:szCs w:val="20"/>
              </w:rPr>
              <w:drawing>
                <wp:anchor distT="0" distB="0" distL="114300" distR="114300" simplePos="0" relativeHeight="251658240" behindDoc="0" locked="0" layoutInCell="1" allowOverlap="1" wp14:anchorId="258ED16B" wp14:editId="15226B5E">
                  <wp:simplePos x="0" y="0"/>
                  <wp:positionH relativeFrom="column">
                    <wp:posOffset>5459095</wp:posOffset>
                  </wp:positionH>
                  <wp:positionV relativeFrom="paragraph">
                    <wp:posOffset>401955</wp:posOffset>
                  </wp:positionV>
                  <wp:extent cx="1346200" cy="126365"/>
                  <wp:effectExtent l="0" t="0" r="0" b="698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46200" cy="126365"/>
                          </a:xfrm>
                          <a:prstGeom prst="rect">
                            <a:avLst/>
                          </a:prstGeom>
                          <a:noFill/>
                          <a:ln>
                            <a:noFill/>
                          </a:ln>
                        </pic:spPr>
                      </pic:pic>
                    </a:graphicData>
                  </a:graphic>
                  <wp14:sizeRelV relativeFrom="margin">
                    <wp14:pctHeight>0</wp14:pctHeight>
                  </wp14:sizeRelV>
                </wp:anchor>
              </w:drawing>
            </w:r>
            <w:r>
              <w:rPr>
                <w:rFonts w:ascii="Arial" w:hAnsi="Arial" w:cs="Arial"/>
                <w:sz w:val="20"/>
                <w:szCs w:val="20"/>
              </w:rPr>
              <w:t>che u</w:t>
            </w:r>
            <w:r w:rsidR="0081515F">
              <w:rPr>
                <w:rFonts w:ascii="Arial" w:hAnsi="Arial" w:cs="Arial"/>
                <w:sz w:val="20"/>
                <w:szCs w:val="20"/>
              </w:rPr>
              <w:t xml:space="preserve">na quota dell’operazione finanziaria è destinata a </w:t>
            </w:r>
            <w:r w:rsidR="0081515F" w:rsidRPr="00C936CE">
              <w:rPr>
                <w:rFonts w:ascii="Arial" w:hAnsi="Arial" w:cs="Arial"/>
                <w:sz w:val="20"/>
                <w:szCs w:val="20"/>
              </w:rPr>
              <w:t>liquidità</w:t>
            </w:r>
            <w:r w:rsidR="0081515F">
              <w:rPr>
                <w:rFonts w:ascii="Arial" w:hAnsi="Arial" w:cs="Arial"/>
                <w:sz w:val="20"/>
                <w:szCs w:val="20"/>
              </w:rPr>
              <w:t xml:space="preserve"> connessa alla realizzazione del programma d’investimento SI </w:t>
            </w:r>
            <w:r w:rsidR="0081515F">
              <w:rPr>
                <w:rFonts w:ascii="Arial" w:hAnsi="Arial" w:cs="Arial"/>
                <w:noProof/>
                <w:sz w:val="20"/>
                <w:szCs w:val="20"/>
              </w:rPr>
              <mc:AlternateContent>
                <mc:Choice Requires="wps">
                  <w:drawing>
                    <wp:inline distT="0" distB="0" distL="0" distR="0" wp14:anchorId="16099FB0" wp14:editId="0A3FD392">
                      <wp:extent cx="127221" cy="103367"/>
                      <wp:effectExtent l="0" t="0" r="25400" b="11430"/>
                      <wp:docPr id="69" name="Rettangolo 69"/>
                      <wp:cNvGraphicFramePr/>
                      <a:graphic xmlns:a="http://schemas.openxmlformats.org/drawingml/2006/main">
                        <a:graphicData uri="http://schemas.microsoft.com/office/word/2010/wordprocessingShape">
                          <wps:wsp>
                            <wps:cNvSpPr/>
                            <wps:spPr>
                              <a:xfrm>
                                <a:off x="0" y="0"/>
                                <a:ext cx="127221" cy="1033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rto="http://schemas.microsoft.com/office/word/2006/arto">
                  <w:pict>
                    <v:rect w14:anchorId="584CB600" id="Rettangolo 69" o:spid="_x0000_s1026" style="width:10pt;height:8.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fyZlAIAAIYFAAAOAAAAZHJzL2Uyb0RvYy54bWysVEtv2zAMvg/YfxB0X/3oazXqFEGLDgOK&#10;tmg79KzKUmxAFjVJiZP9+lGS7QRdscMwH2RSJD8+RPLyatsrshHWdaBrWhzllAjNoen0qqY/Xm6/&#10;fKXEeaYbpkCLmu6Eo1eLz58uB1OJElpQjbAEQbSrBlPT1ntTZZnjreiZOwIjNAol2J55ZO0qaywb&#10;EL1XWZnnZ9kAtjEWuHAOb2+SkC4ivpSC+wcpnfBE1RRj8/G08XwLZ7a4ZNXKMtN2fAyD/UMUPes0&#10;Op2hbphnZG27P6D6jltwIP0Rhz4DKTsuYg6YTZG/y+a5ZUbEXLA4zsxlcv8Plt9vHi3pmpqeXVCi&#10;WY9v9CQ8vtgKFBC8xAoNxlWo+Gwe7cg5JEO6W2n78MdEyDZWdTdXVWw94XhZlOdlWVDCUVTkx8dn&#10;5wEz2xsb6/w3AT0JRE0tPlqsJdvcOZ9UJ5XgS8NtpxTes0rpcDpQXRPuIhM6R1wrSzYM39xvi9Hb&#10;gRb6DpZZyCtlEim/UyKhPgmJNcHYyxhI7MY9JuNcaF8kUcsakVyd5vhNzqYoYqJKI2BAlhjkjD0C&#10;TJoJZMJOaY/6wVTEZp6N878Floxni+gZtJ+N+06D/QhAYVaj56Q/FSmVJlTpDZoddoyFNErO8NsO&#10;n+2OOf/ILM4OThnuA/+Ah1Qw1BRGipIW7K+P7oM+tjRKKRlwFmvqfq6ZFZSo7xqb/aI4OQnDG5mT&#10;0/MSGXsoeTuU6HV/Dfj02HIYXSSDvlcTKS30r7g2lsEripjm6Lum3NuJufZpR+Di4WK5jGo4sIb5&#10;O/1seAAPVQ1t+bJ9ZdaMveux6e9hmltWvWvhpBssNSzXHmQX+3tf17HeOOyxccbFFLbJIR+19utz&#10;8RsAAP//AwBQSwMEFAAGAAgAAAAhADx764rZAAAAAwEAAA8AAABkcnMvZG93bnJldi54bWxMj0FL&#10;w0AQhe+C/2EZwUuxmyoUidkUUZQeRLDqwdskOyax2dmQnbbx3zt6qZeB4T3e+16xmkJv9jSmLrKD&#10;xTwDQ1xH33Hj4O314eIaTBJkj31kcvBNCVbl6UmBuY8HfqH9RhqjIZxydNCKDLm1qW4pYJrHgVi1&#10;zzgGFH3HxvoRDxoeenuZZUsbsGNtaHGgu5bq7WYXHHysJ2m+Fo/ytMXZ+2zdVvXzfeXc+dl0ewNG&#10;aJKjGX7xFR1KZarijn0yvQMdIn9XNW0CU6lneQW2LOx/9vIHAAD//wMAUEsBAi0AFAAGAAgAAAAh&#10;ALaDOJL+AAAA4QEAABMAAAAAAAAAAAAAAAAAAAAAAFtDb250ZW50X1R5cGVzXS54bWxQSwECLQAU&#10;AAYACAAAACEAOP0h/9YAAACUAQAACwAAAAAAAAAAAAAAAAAvAQAAX3JlbHMvLnJlbHNQSwECLQAU&#10;AAYACAAAACEAWGH8mZQCAACGBQAADgAAAAAAAAAAAAAAAAAuAgAAZHJzL2Uyb0RvYy54bWxQSwEC&#10;LQAUAAYACAAAACEAPHvritkAAAADAQAADwAAAAAAAAAAAAAAAADuBAAAZHJzL2Rvd25yZXYueG1s&#10;UEsFBgAAAAAEAAQA8wAAAPQFAAAAAA==&#10;" filled="f" strokecolor="black [3213]" strokeweight="1pt">
                      <w10:anchorlock/>
                    </v:rect>
                  </w:pict>
                </mc:Fallback>
              </mc:AlternateContent>
            </w:r>
            <w:r w:rsidR="0081515F">
              <w:rPr>
                <w:rFonts w:ascii="Arial" w:hAnsi="Arial" w:cs="Arial"/>
                <w:sz w:val="20"/>
                <w:szCs w:val="20"/>
              </w:rPr>
              <w:t xml:space="preserve">  NO </w:t>
            </w:r>
            <w:r w:rsidR="0081515F">
              <w:rPr>
                <w:rFonts w:ascii="Arial" w:hAnsi="Arial" w:cs="Arial"/>
                <w:noProof/>
                <w:sz w:val="20"/>
                <w:szCs w:val="20"/>
              </w:rPr>
              <mc:AlternateContent>
                <mc:Choice Requires="wps">
                  <w:drawing>
                    <wp:inline distT="0" distB="0" distL="0" distR="0" wp14:anchorId="4DA43718" wp14:editId="2FE27042">
                      <wp:extent cx="127221" cy="103367"/>
                      <wp:effectExtent l="0" t="0" r="25400" b="11430"/>
                      <wp:docPr id="70" name="Rettangolo 70"/>
                      <wp:cNvGraphicFramePr/>
                      <a:graphic xmlns:a="http://schemas.openxmlformats.org/drawingml/2006/main">
                        <a:graphicData uri="http://schemas.microsoft.com/office/word/2010/wordprocessingShape">
                          <wps:wsp>
                            <wps:cNvSpPr/>
                            <wps:spPr>
                              <a:xfrm>
                                <a:off x="0" y="0"/>
                                <a:ext cx="127221" cy="1033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rto="http://schemas.microsoft.com/office/word/2006/arto">
                  <w:pict>
                    <v:rect w14:anchorId="73B487CC" id="Rettangolo 70" o:spid="_x0000_s1026" style="width:10pt;height:8.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fdUlQIAAIYFAAAOAAAAZHJzL2Uyb0RvYy54bWysVEtv2zAMvg/YfxB0X/3oI5tRpwhadBhQ&#10;dEXboWdVlmIDsqhJSpzs14+SbCfoih2G+SBLIvmR/ETy8mrXK7IV1nWga1qc5JQIzaHp9LqmP55v&#10;P32mxHmmG6ZAi5ruhaNXy48fLgdTiRJaUI2wBEG0qwZT09Z7U2WZ463omTsBIzQKJdieeTzaddZY&#10;NiB6r7Iyzy+yAWxjLHDhHN7eJCFdRnwpBfffpXTCE1VTjM3H1cb1NazZ8pJVa8tM2/ExDPYPUfSs&#10;0+h0hrphnpGN7f6A6jtuwYH0Jxz6DKTsuIg5YDZF/iabp5YZEXNBcpyZaXL/D5bfbx8s6ZqaLpAe&#10;zXp8o0fh8cXWoIDgJTI0GFeh4pN5sOPJ4Taku5O2D39MhOwiq/uZVbHzhONlUS7KsqCEo6jIT08v&#10;FgEzOxgb6/xXAT0Jm5pafLTIJdveOZ9UJ5XgS8NtpxTes0rpsDpQXRPu4iFUjrhWlmwZvrnfFaO3&#10;Iy30HSyzkFfKJO78XomE+igkcoKxlzGQWI0HTMa50L5IopY1Irk6z/GbnE1RxESVRsCALDHIGXsE&#10;mDQTyISd0h71g6mIxTwb538LLBnPFtEzaD8b950G+x6AwqxGz0l/IilRE1h6hWaPFWMhtZIz/LbD&#10;Z7tjzj8wi72DZYTzwH/HRSoYagrjjpIW7K/37oM+ljRKKRmwF2vqfm6YFZSobxqL/UtxdhaaNx7O&#10;zhclHuyx5PVYojf9NeDTY8lhdHEb9L2attJC/4JjYxW8oohpjr5ryr2dDtc+zQgcPFysVlENG9Yw&#10;f6efDA/ggdVQls+7F2bNWLsei/4epr5l1ZsSTrrBUsNq40F2sb4PvI58Y7PHwhkHU5gmx+eodRif&#10;y98AAAD//wMAUEsDBBQABgAIAAAAIQA8e+uK2QAAAAMBAAAPAAAAZHJzL2Rvd25yZXYueG1sTI9B&#10;S8NAEIXvgv9hGcFLsZsqFInZFFGUHkSw6sHbJDsmsdnZkJ228d87eqmXgeE93vtesZpCb/Y0pi6y&#10;g8U8A0NcR99x4+Dt9eHiGkwSZI99ZHLwTQlW5elJgbmPB36h/UYaoyGccnTQigy5taluKWCax4FY&#10;tc84BhR9x8b6EQ8aHnp7mWVLG7BjbWhxoLuW6u1mFxx8rCdpvhaP8rTF2fts3Vb1833l3PnZdHsD&#10;RmiSoxl+8RUdSmWq4o59Mr0DHSJ/VzVtAlOpZ3kFtizsf/byBwAA//8DAFBLAQItABQABgAIAAAA&#10;IQC2gziS/gAAAOEBAAATAAAAAAAAAAAAAAAAAAAAAABbQ29udGVudF9UeXBlc10ueG1sUEsBAi0A&#10;FAAGAAgAAAAhADj9If/WAAAAlAEAAAsAAAAAAAAAAAAAAAAALwEAAF9yZWxzLy5yZWxzUEsBAi0A&#10;FAAGAAgAAAAhANMB91SVAgAAhgUAAA4AAAAAAAAAAAAAAAAALgIAAGRycy9lMm9Eb2MueG1sUEsB&#10;Ai0AFAAGAAgAAAAhADx764rZAAAAAwEAAA8AAAAAAAAAAAAAAAAA7wQAAGRycy9kb3ducmV2Lnht&#10;bFBLBQYAAAAABAAEAPMAAAD1BQAAAAA=&#10;" filled="f" strokecolor="black [3213]" strokeweight="1pt">
                      <w10:anchorlock/>
                    </v:rect>
                  </w:pict>
                </mc:Fallback>
              </mc:AlternateContent>
            </w:r>
            <w:r>
              <w:rPr>
                <w:rFonts w:ascii="Arial" w:hAnsi="Arial" w:cs="Arial"/>
                <w:sz w:val="20"/>
                <w:szCs w:val="20"/>
              </w:rPr>
              <w:t xml:space="preserve">. In caso di risposta affermativa, che la </w:t>
            </w:r>
            <w:r w:rsidR="0081515F">
              <w:rPr>
                <w:rFonts w:ascii="Arial" w:hAnsi="Arial" w:cs="Arial"/>
                <w:sz w:val="20"/>
                <w:szCs w:val="20"/>
              </w:rPr>
              <w:t xml:space="preserve">liquidità </w:t>
            </w:r>
            <w:r>
              <w:rPr>
                <w:rFonts w:ascii="Arial" w:hAnsi="Arial" w:cs="Arial"/>
                <w:sz w:val="20"/>
                <w:szCs w:val="20"/>
              </w:rPr>
              <w:t xml:space="preserve">è pari a </w:t>
            </w:r>
            <w:r w:rsidR="0081515F">
              <w:rPr>
                <w:rFonts w:ascii="Arial" w:hAnsi="Arial" w:cs="Arial"/>
                <w:sz w:val="20"/>
                <w:szCs w:val="20"/>
              </w:rPr>
              <w:t xml:space="preserve">euro   </w:t>
            </w:r>
          </w:p>
          <w:p w14:paraId="6426F66E" w14:textId="5B3591CE" w:rsidR="0081515F" w:rsidRPr="006E06AE" w:rsidRDefault="00333512" w:rsidP="00063D8C">
            <w:pPr>
              <w:pStyle w:val="CM2"/>
              <w:numPr>
                <w:ilvl w:val="0"/>
                <w:numId w:val="12"/>
              </w:numPr>
              <w:spacing w:before="240" w:line="360" w:lineRule="auto"/>
              <w:ind w:left="714" w:hanging="357"/>
              <w:jc w:val="both"/>
              <w:rPr>
                <w:rFonts w:ascii="Arial" w:hAnsi="Arial" w:cs="Arial"/>
                <w:b/>
                <w:sz w:val="20"/>
                <w:szCs w:val="20"/>
              </w:rPr>
            </w:pPr>
            <w:r w:rsidRPr="00244B29">
              <w:rPr>
                <w:rFonts w:ascii="Arial" w:hAnsi="Arial" w:cs="Arial"/>
                <w:sz w:val="20"/>
                <w:szCs w:val="20"/>
              </w:rPr>
              <w:t xml:space="preserve">che </w:t>
            </w:r>
            <w:r>
              <w:rPr>
                <w:rFonts w:ascii="Arial" w:hAnsi="Arial" w:cs="Arial"/>
                <w:sz w:val="20"/>
                <w:szCs w:val="20"/>
              </w:rPr>
              <w:t xml:space="preserve">per </w:t>
            </w:r>
            <w:r w:rsidRPr="00244B29">
              <w:rPr>
                <w:rFonts w:ascii="Arial" w:hAnsi="Arial" w:cs="Arial"/>
                <w:sz w:val="20"/>
                <w:szCs w:val="20"/>
              </w:rPr>
              <w:t>il</w:t>
            </w:r>
            <w:r w:rsidR="0081515F" w:rsidRPr="008F6155">
              <w:rPr>
                <w:rFonts w:ascii="Arial" w:hAnsi="Arial" w:cs="Arial"/>
                <w:sz w:val="20"/>
                <w:szCs w:val="20"/>
              </w:rPr>
              <w:t xml:space="preserve"> programma di investimento</w:t>
            </w:r>
            <w:r>
              <w:rPr>
                <w:rFonts w:ascii="Arial" w:hAnsi="Arial" w:cs="Arial"/>
                <w:sz w:val="20"/>
                <w:szCs w:val="20"/>
              </w:rPr>
              <w:t xml:space="preserve"> è previsto il seguente piano di copertura finanziaria</w:t>
            </w:r>
            <w:r w:rsidR="0081515F" w:rsidRPr="006E06AE">
              <w:rPr>
                <w:rFonts w:ascii="Arial" w:hAnsi="Arial" w:cs="Arial"/>
                <w:sz w:val="20"/>
                <w:szCs w:val="20"/>
              </w:rPr>
              <w:t xml:space="preserve">: </w:t>
            </w:r>
          </w:p>
          <w:tbl>
            <w:tblPr>
              <w:tblW w:w="4556" w:type="pct"/>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5"/>
              <w:gridCol w:w="4168"/>
            </w:tblGrid>
            <w:tr w:rsidR="0081515F" w:rsidRPr="00654E07" w14:paraId="7F462FFF" w14:textId="77777777" w:rsidTr="001A6D54">
              <w:trPr>
                <w:trHeight w:val="456"/>
              </w:trPr>
              <w:tc>
                <w:tcPr>
                  <w:tcW w:w="2852" w:type="pct"/>
                  <w:shd w:val="clear" w:color="auto" w:fill="auto"/>
                </w:tcPr>
                <w:p w14:paraId="45C8CDBA" w14:textId="77777777" w:rsidR="0081515F" w:rsidRPr="001A6D54" w:rsidRDefault="0081515F" w:rsidP="00AD75E6">
                  <w:pPr>
                    <w:spacing w:before="240" w:after="0" w:line="360" w:lineRule="auto"/>
                    <w:ind w:left="5"/>
                    <w:jc w:val="both"/>
                    <w:rPr>
                      <w:rFonts w:ascii="Arial" w:hAnsi="Arial" w:cs="Arial"/>
                      <w:sz w:val="18"/>
                      <w:szCs w:val="18"/>
                    </w:rPr>
                  </w:pPr>
                  <w:r w:rsidRPr="001A6D54">
                    <w:rPr>
                      <w:rFonts w:ascii="Arial" w:hAnsi="Arial" w:cs="Arial"/>
                      <w:b/>
                      <w:sz w:val="18"/>
                      <w:szCs w:val="18"/>
                    </w:rPr>
                    <w:t>Tipologia copertura</w:t>
                  </w:r>
                </w:p>
              </w:tc>
              <w:tc>
                <w:tcPr>
                  <w:tcW w:w="2148" w:type="pct"/>
                  <w:shd w:val="clear" w:color="auto" w:fill="auto"/>
                </w:tcPr>
                <w:p w14:paraId="43892466" w14:textId="77777777" w:rsidR="0081515F" w:rsidRPr="001A6D54" w:rsidRDefault="0081515F" w:rsidP="00AD75E6">
                  <w:pPr>
                    <w:spacing w:before="240" w:after="0" w:line="360" w:lineRule="auto"/>
                    <w:ind w:left="284"/>
                    <w:jc w:val="both"/>
                    <w:rPr>
                      <w:rFonts w:ascii="Arial" w:hAnsi="Arial" w:cs="Arial"/>
                      <w:i/>
                      <w:sz w:val="18"/>
                      <w:szCs w:val="18"/>
                    </w:rPr>
                  </w:pPr>
                  <w:r w:rsidRPr="001A6D54">
                    <w:rPr>
                      <w:rFonts w:ascii="Arial" w:hAnsi="Arial" w:cs="Arial"/>
                      <w:b/>
                      <w:sz w:val="18"/>
                      <w:szCs w:val="18"/>
                    </w:rPr>
                    <w:t>Importo in euro</w:t>
                  </w:r>
                </w:p>
              </w:tc>
            </w:tr>
            <w:tr w:rsidR="0081515F" w:rsidRPr="00654E07" w14:paraId="78C72328" w14:textId="77777777" w:rsidTr="00244B29">
              <w:trPr>
                <w:trHeight w:val="613"/>
              </w:trPr>
              <w:tc>
                <w:tcPr>
                  <w:tcW w:w="2852" w:type="pct"/>
                  <w:shd w:val="clear" w:color="auto" w:fill="auto"/>
                </w:tcPr>
                <w:p w14:paraId="42AC4CC3" w14:textId="77777777" w:rsidR="0081515F" w:rsidRPr="001A6D54" w:rsidRDefault="0081515F" w:rsidP="00AD75E6">
                  <w:pPr>
                    <w:spacing w:before="240" w:after="0" w:line="360" w:lineRule="auto"/>
                    <w:ind w:left="5"/>
                    <w:jc w:val="both"/>
                    <w:rPr>
                      <w:rFonts w:ascii="Arial" w:hAnsi="Arial" w:cs="Arial"/>
                      <w:sz w:val="18"/>
                      <w:szCs w:val="18"/>
                    </w:rPr>
                  </w:pPr>
                  <w:r w:rsidRPr="001A6D54">
                    <w:rPr>
                      <w:rFonts w:ascii="Arial" w:hAnsi="Arial" w:cs="Arial"/>
                      <w:sz w:val="18"/>
                      <w:szCs w:val="18"/>
                    </w:rPr>
                    <w:t>Finanziamento oggetto della presente richiesta, al netto dell’eventuale quota dello stesso relativa alla liquidità</w:t>
                  </w:r>
                </w:p>
              </w:tc>
              <w:tc>
                <w:tcPr>
                  <w:tcW w:w="2148" w:type="pct"/>
                  <w:shd w:val="clear" w:color="auto" w:fill="auto"/>
                </w:tcPr>
                <w:p w14:paraId="6709A9E2" w14:textId="0A68BB13" w:rsidR="0081515F" w:rsidRPr="001A6D54" w:rsidRDefault="0081515F" w:rsidP="00AD75E6">
                  <w:pPr>
                    <w:spacing w:before="240" w:after="0" w:line="360" w:lineRule="auto"/>
                    <w:ind w:left="284"/>
                    <w:jc w:val="both"/>
                    <w:rPr>
                      <w:rFonts w:ascii="Arial" w:hAnsi="Arial" w:cs="Arial"/>
                      <w:i/>
                      <w:sz w:val="18"/>
                      <w:szCs w:val="18"/>
                    </w:rPr>
                  </w:pPr>
                  <w:r w:rsidRPr="001A6D54">
                    <w:rPr>
                      <w:rFonts w:ascii="Arial" w:hAnsi="Arial" w:cs="Arial"/>
                      <w:i/>
                      <w:noProof/>
                      <w:sz w:val="18"/>
                      <w:szCs w:val="18"/>
                    </w:rPr>
                    <w:drawing>
                      <wp:inline distT="0" distB="0" distL="0" distR="0" wp14:anchorId="1CF953F8" wp14:editId="24170938">
                        <wp:extent cx="1383665" cy="142875"/>
                        <wp:effectExtent l="0" t="0" r="0" b="9525"/>
                        <wp:docPr id="86" name="Immagin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1A6D54">
                    <w:rPr>
                      <w:rFonts w:ascii="Arial" w:hAnsi="Arial" w:cs="Arial"/>
                      <w:i/>
                      <w:sz w:val="18"/>
                      <w:szCs w:val="18"/>
                    </w:rPr>
                    <w:t>,</w:t>
                  </w:r>
                  <w:r w:rsidRPr="001A6D54">
                    <w:rPr>
                      <w:rFonts w:ascii="Arial" w:hAnsi="Arial" w:cs="Arial"/>
                      <w:b/>
                      <w:iCs/>
                      <w:noProof/>
                      <w:color w:val="000000"/>
                      <w:sz w:val="18"/>
                      <w:szCs w:val="18"/>
                    </w:rPr>
                    <w:drawing>
                      <wp:inline distT="0" distB="0" distL="0" distR="0" wp14:anchorId="22C95EB2" wp14:editId="224292BB">
                        <wp:extent cx="349885" cy="142875"/>
                        <wp:effectExtent l="0" t="0" r="0" b="9525"/>
                        <wp:docPr id="87" name="Immagin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81515F" w:rsidRPr="00654E07" w14:paraId="7910F501" w14:textId="77777777" w:rsidTr="00244B29">
              <w:trPr>
                <w:trHeight w:val="455"/>
              </w:trPr>
              <w:tc>
                <w:tcPr>
                  <w:tcW w:w="2852" w:type="pct"/>
                  <w:shd w:val="clear" w:color="auto" w:fill="auto"/>
                </w:tcPr>
                <w:p w14:paraId="0A9CB07E" w14:textId="77777777" w:rsidR="0081515F" w:rsidRPr="001A6D54" w:rsidRDefault="0081515F" w:rsidP="00AD75E6">
                  <w:pPr>
                    <w:spacing w:before="240" w:after="0" w:line="360" w:lineRule="auto"/>
                    <w:ind w:left="5"/>
                    <w:jc w:val="both"/>
                    <w:rPr>
                      <w:rFonts w:ascii="Arial" w:hAnsi="Arial" w:cs="Arial"/>
                      <w:sz w:val="18"/>
                      <w:szCs w:val="18"/>
                    </w:rPr>
                  </w:pPr>
                  <w:r w:rsidRPr="001A6D54">
                    <w:rPr>
                      <w:rFonts w:ascii="Arial" w:hAnsi="Arial" w:cs="Arial"/>
                      <w:sz w:val="18"/>
                      <w:szCs w:val="18"/>
                    </w:rPr>
                    <w:t>Risorse proprie</w:t>
                  </w:r>
                </w:p>
              </w:tc>
              <w:tc>
                <w:tcPr>
                  <w:tcW w:w="2148" w:type="pct"/>
                  <w:shd w:val="clear" w:color="auto" w:fill="auto"/>
                </w:tcPr>
                <w:p w14:paraId="382B8819" w14:textId="46B911BE" w:rsidR="0081515F" w:rsidRPr="001A6D54" w:rsidRDefault="0081515F" w:rsidP="00AD75E6">
                  <w:pPr>
                    <w:spacing w:before="240" w:after="0" w:line="360" w:lineRule="auto"/>
                    <w:ind w:left="284"/>
                    <w:jc w:val="both"/>
                    <w:rPr>
                      <w:rFonts w:ascii="Arial" w:hAnsi="Arial" w:cs="Arial"/>
                      <w:i/>
                      <w:sz w:val="18"/>
                      <w:szCs w:val="18"/>
                    </w:rPr>
                  </w:pPr>
                  <w:r w:rsidRPr="001A6D54">
                    <w:rPr>
                      <w:rFonts w:ascii="Arial" w:hAnsi="Arial" w:cs="Arial"/>
                      <w:i/>
                      <w:noProof/>
                      <w:sz w:val="18"/>
                      <w:szCs w:val="18"/>
                    </w:rPr>
                    <w:drawing>
                      <wp:inline distT="0" distB="0" distL="0" distR="0" wp14:anchorId="6F03CF05" wp14:editId="0029F0C6">
                        <wp:extent cx="1383665" cy="142875"/>
                        <wp:effectExtent l="0" t="0" r="0" b="9525"/>
                        <wp:docPr id="88" name="Immagin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1A6D54">
                    <w:rPr>
                      <w:rFonts w:ascii="Arial" w:hAnsi="Arial" w:cs="Arial"/>
                      <w:i/>
                      <w:sz w:val="18"/>
                      <w:szCs w:val="18"/>
                    </w:rPr>
                    <w:t>,</w:t>
                  </w:r>
                  <w:r w:rsidRPr="001A6D54">
                    <w:rPr>
                      <w:rFonts w:ascii="Arial" w:hAnsi="Arial" w:cs="Arial"/>
                      <w:b/>
                      <w:iCs/>
                      <w:noProof/>
                      <w:color w:val="000000"/>
                      <w:sz w:val="18"/>
                      <w:szCs w:val="18"/>
                    </w:rPr>
                    <w:drawing>
                      <wp:inline distT="0" distB="0" distL="0" distR="0" wp14:anchorId="64069C71" wp14:editId="6CAC83F3">
                        <wp:extent cx="349885" cy="142875"/>
                        <wp:effectExtent l="0" t="0" r="0" b="9525"/>
                        <wp:docPr id="89" name="Immagin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81515F" w:rsidRPr="00654E07" w14:paraId="425BAFD7" w14:textId="77777777" w:rsidTr="001A6D54">
              <w:trPr>
                <w:trHeight w:val="502"/>
              </w:trPr>
              <w:tc>
                <w:tcPr>
                  <w:tcW w:w="2852" w:type="pct"/>
                  <w:shd w:val="clear" w:color="auto" w:fill="auto"/>
                </w:tcPr>
                <w:p w14:paraId="1A9423F9" w14:textId="77777777" w:rsidR="0081515F" w:rsidRPr="001A6D54" w:rsidRDefault="0081515F" w:rsidP="00AD75E6">
                  <w:pPr>
                    <w:spacing w:before="240" w:after="0" w:line="360" w:lineRule="auto"/>
                    <w:ind w:left="5"/>
                    <w:jc w:val="both"/>
                    <w:rPr>
                      <w:rFonts w:ascii="Arial" w:hAnsi="Arial" w:cs="Arial"/>
                      <w:sz w:val="18"/>
                      <w:szCs w:val="18"/>
                    </w:rPr>
                  </w:pPr>
                  <w:r w:rsidRPr="001A6D54">
                    <w:rPr>
                      <w:rFonts w:ascii="Arial" w:hAnsi="Arial" w:cs="Arial"/>
                      <w:sz w:val="18"/>
                      <w:szCs w:val="18"/>
                    </w:rPr>
                    <w:t xml:space="preserve">Altre fonti di copertura </w:t>
                  </w:r>
                </w:p>
              </w:tc>
              <w:tc>
                <w:tcPr>
                  <w:tcW w:w="2148" w:type="pct"/>
                  <w:shd w:val="clear" w:color="auto" w:fill="auto"/>
                </w:tcPr>
                <w:p w14:paraId="4034BDA1" w14:textId="1DDAD413" w:rsidR="0081515F" w:rsidRPr="001A6D54" w:rsidRDefault="0081515F" w:rsidP="00AD75E6">
                  <w:pPr>
                    <w:spacing w:before="240" w:after="0" w:line="360" w:lineRule="auto"/>
                    <w:ind w:left="284"/>
                    <w:jc w:val="both"/>
                    <w:rPr>
                      <w:rFonts w:ascii="Arial" w:hAnsi="Arial" w:cs="Arial"/>
                      <w:i/>
                      <w:sz w:val="18"/>
                      <w:szCs w:val="18"/>
                    </w:rPr>
                  </w:pPr>
                  <w:r w:rsidRPr="001A6D54">
                    <w:rPr>
                      <w:rFonts w:ascii="Arial" w:hAnsi="Arial" w:cs="Arial"/>
                      <w:i/>
                      <w:noProof/>
                      <w:sz w:val="18"/>
                      <w:szCs w:val="18"/>
                    </w:rPr>
                    <w:drawing>
                      <wp:inline distT="0" distB="0" distL="0" distR="0" wp14:anchorId="314EF4E5" wp14:editId="3D15B328">
                        <wp:extent cx="1383665" cy="142875"/>
                        <wp:effectExtent l="0" t="0" r="0" b="9525"/>
                        <wp:docPr id="90" name="Immagin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1A6D54">
                    <w:rPr>
                      <w:rFonts w:ascii="Arial" w:hAnsi="Arial" w:cs="Arial"/>
                      <w:i/>
                      <w:sz w:val="18"/>
                      <w:szCs w:val="18"/>
                    </w:rPr>
                    <w:t>,</w:t>
                  </w:r>
                  <w:r w:rsidRPr="001A6D54">
                    <w:rPr>
                      <w:rFonts w:ascii="Arial" w:hAnsi="Arial" w:cs="Arial"/>
                      <w:b/>
                      <w:iCs/>
                      <w:noProof/>
                      <w:color w:val="000000"/>
                      <w:sz w:val="18"/>
                      <w:szCs w:val="18"/>
                    </w:rPr>
                    <w:drawing>
                      <wp:inline distT="0" distB="0" distL="0" distR="0" wp14:anchorId="0486E7B1" wp14:editId="467322D4">
                        <wp:extent cx="349885" cy="142875"/>
                        <wp:effectExtent l="0" t="0" r="0" b="9525"/>
                        <wp:docPr id="91" name="Immagin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81515F" w:rsidRPr="00654E07" w14:paraId="6E955E1A" w14:textId="77777777" w:rsidTr="001A6D54">
              <w:trPr>
                <w:trHeight w:val="502"/>
              </w:trPr>
              <w:tc>
                <w:tcPr>
                  <w:tcW w:w="2852" w:type="pct"/>
                  <w:shd w:val="clear" w:color="auto" w:fill="auto"/>
                </w:tcPr>
                <w:p w14:paraId="5275A997" w14:textId="77777777" w:rsidR="0081515F" w:rsidRPr="001A6D54" w:rsidRDefault="0081515F" w:rsidP="00AD75E6">
                  <w:pPr>
                    <w:spacing w:before="240" w:after="0" w:line="360" w:lineRule="auto"/>
                    <w:ind w:left="5"/>
                    <w:jc w:val="both"/>
                    <w:rPr>
                      <w:rFonts w:ascii="Arial" w:hAnsi="Arial" w:cs="Arial"/>
                      <w:sz w:val="18"/>
                      <w:szCs w:val="18"/>
                    </w:rPr>
                  </w:pPr>
                  <w:r w:rsidRPr="001A6D54">
                    <w:rPr>
                      <w:rFonts w:ascii="Arial" w:hAnsi="Arial" w:cs="Arial"/>
                      <w:sz w:val="18"/>
                      <w:szCs w:val="18"/>
                    </w:rPr>
                    <w:t>Totale Fonti*</w:t>
                  </w:r>
                  <w:r w:rsidRPr="001A6D54" w:rsidDel="00DF619C">
                    <w:rPr>
                      <w:rFonts w:ascii="Arial" w:hAnsi="Arial" w:cs="Arial"/>
                      <w:sz w:val="18"/>
                      <w:szCs w:val="18"/>
                    </w:rPr>
                    <w:t xml:space="preserve"> </w:t>
                  </w:r>
                </w:p>
              </w:tc>
              <w:tc>
                <w:tcPr>
                  <w:tcW w:w="2148" w:type="pct"/>
                  <w:shd w:val="clear" w:color="auto" w:fill="auto"/>
                </w:tcPr>
                <w:p w14:paraId="06F7E192" w14:textId="6B3DD5E9" w:rsidR="0081515F" w:rsidRPr="001A6D54" w:rsidRDefault="0081515F" w:rsidP="00AD75E6">
                  <w:pPr>
                    <w:spacing w:before="240" w:after="0" w:line="360" w:lineRule="auto"/>
                    <w:ind w:left="284"/>
                    <w:jc w:val="both"/>
                    <w:rPr>
                      <w:rFonts w:ascii="Arial" w:hAnsi="Arial" w:cs="Arial"/>
                      <w:sz w:val="18"/>
                      <w:szCs w:val="18"/>
                    </w:rPr>
                  </w:pPr>
                  <w:r w:rsidRPr="001A6D54">
                    <w:rPr>
                      <w:rFonts w:ascii="Arial" w:hAnsi="Arial" w:cs="Arial"/>
                      <w:i/>
                      <w:noProof/>
                      <w:sz w:val="18"/>
                      <w:szCs w:val="18"/>
                    </w:rPr>
                    <w:drawing>
                      <wp:inline distT="0" distB="0" distL="0" distR="0" wp14:anchorId="4A0BFB54" wp14:editId="48B596F6">
                        <wp:extent cx="1383665" cy="142875"/>
                        <wp:effectExtent l="0" t="0" r="0" b="9525"/>
                        <wp:docPr id="92" name="Immagin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1A6D54">
                    <w:rPr>
                      <w:rFonts w:ascii="Arial" w:hAnsi="Arial" w:cs="Arial"/>
                      <w:i/>
                      <w:sz w:val="18"/>
                      <w:szCs w:val="18"/>
                    </w:rPr>
                    <w:t>,</w:t>
                  </w:r>
                  <w:r w:rsidRPr="001A6D54">
                    <w:rPr>
                      <w:rFonts w:ascii="Arial" w:hAnsi="Arial" w:cs="Arial"/>
                      <w:b/>
                      <w:iCs/>
                      <w:noProof/>
                      <w:color w:val="000000"/>
                      <w:sz w:val="18"/>
                      <w:szCs w:val="18"/>
                    </w:rPr>
                    <w:drawing>
                      <wp:inline distT="0" distB="0" distL="0" distR="0" wp14:anchorId="796D4636" wp14:editId="702B8691">
                        <wp:extent cx="349885" cy="142875"/>
                        <wp:effectExtent l="0" t="0" r="0" b="9525"/>
                        <wp:docPr id="93" name="Immagin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bl>
          <w:p w14:paraId="7347F0E5" w14:textId="77777777" w:rsidR="0081515F" w:rsidRPr="00521F96" w:rsidRDefault="0081515F" w:rsidP="00AD75E6">
            <w:pPr>
              <w:pStyle w:val="Didascalia"/>
              <w:jc w:val="both"/>
              <w:rPr>
                <w:rFonts w:ascii="Arial" w:hAnsi="Arial" w:cs="Arial"/>
                <w:sz w:val="18"/>
                <w:szCs w:val="18"/>
              </w:rPr>
            </w:pPr>
            <w:r w:rsidRPr="008F6155">
              <w:rPr>
                <w:b w:val="0"/>
              </w:rPr>
              <w:t xml:space="preserve">       </w:t>
            </w:r>
            <w:r w:rsidRPr="00521F96">
              <w:rPr>
                <w:rFonts w:ascii="Arial" w:hAnsi="Arial" w:cs="Arial"/>
                <w:b w:val="0"/>
                <w:sz w:val="18"/>
                <w:szCs w:val="18"/>
              </w:rPr>
              <w:t>*</w:t>
            </w:r>
            <w:proofErr w:type="spellStart"/>
            <w:r w:rsidRPr="00521F96">
              <w:rPr>
                <w:rFonts w:ascii="Arial" w:hAnsi="Arial" w:cs="Arial"/>
                <w:b w:val="0"/>
                <w:sz w:val="18"/>
                <w:szCs w:val="18"/>
              </w:rPr>
              <w:t>N.b.</w:t>
            </w:r>
            <w:proofErr w:type="spellEnd"/>
            <w:r w:rsidRPr="00521F96">
              <w:rPr>
                <w:rFonts w:ascii="Arial" w:hAnsi="Arial" w:cs="Arial"/>
                <w:b w:val="0"/>
                <w:sz w:val="18"/>
                <w:szCs w:val="18"/>
              </w:rPr>
              <w:t xml:space="preserve"> Il totale delle fonti deve essere pari al totale del programma di investimento</w:t>
            </w:r>
          </w:p>
          <w:p w14:paraId="04A5011C" w14:textId="5190D735" w:rsidR="0081515F" w:rsidRPr="000F1FA9" w:rsidRDefault="0081515F" w:rsidP="00C219E1">
            <w:pPr>
              <w:pStyle w:val="CM2"/>
              <w:spacing w:before="80" w:line="360" w:lineRule="auto"/>
              <w:jc w:val="right"/>
              <w:rPr>
                <w:rFonts w:ascii="Arial" w:hAnsi="Arial" w:cs="Arial"/>
                <w:b/>
                <w:sz w:val="20"/>
                <w:szCs w:val="20"/>
                <w:u w:val="single"/>
              </w:rPr>
            </w:pPr>
            <w:r w:rsidRPr="008F6155">
              <w:rPr>
                <w:rFonts w:ascii="Arial" w:hAnsi="Arial" w:cs="Arial"/>
                <w:sz w:val="20"/>
                <w:szCs w:val="20"/>
              </w:rPr>
              <w:lastRenderedPageBreak/>
              <w:t xml:space="preserve"> </w:t>
            </w:r>
            <w:r w:rsidRPr="006E06AE">
              <w:rPr>
                <w:rFonts w:ascii="Arial" w:hAnsi="Arial" w:cs="Arial"/>
                <w:b/>
                <w:sz w:val="20"/>
                <w:szCs w:val="20"/>
                <w:u w:val="single"/>
              </w:rPr>
              <w:t>scheda 1 (4/</w:t>
            </w:r>
            <w:r w:rsidR="004B5364">
              <w:rPr>
                <w:rFonts w:ascii="Arial" w:hAnsi="Arial" w:cs="Arial"/>
                <w:b/>
                <w:sz w:val="20"/>
                <w:szCs w:val="20"/>
                <w:u w:val="single"/>
              </w:rPr>
              <w:t>7</w:t>
            </w:r>
            <w:r w:rsidRPr="006E06AE">
              <w:rPr>
                <w:rFonts w:ascii="Arial" w:hAnsi="Arial" w:cs="Arial"/>
                <w:b/>
                <w:sz w:val="20"/>
                <w:szCs w:val="20"/>
                <w:u w:val="single"/>
              </w:rPr>
              <w:t>)</w:t>
            </w:r>
          </w:p>
          <w:p w14:paraId="49284EC9" w14:textId="3C9CDE27" w:rsidR="0081515F" w:rsidRPr="006E06AE" w:rsidRDefault="00333512" w:rsidP="00063D8C">
            <w:pPr>
              <w:pStyle w:val="CM2"/>
              <w:numPr>
                <w:ilvl w:val="0"/>
                <w:numId w:val="12"/>
              </w:numPr>
              <w:spacing w:line="360" w:lineRule="auto"/>
              <w:ind w:left="714" w:hanging="357"/>
              <w:jc w:val="both"/>
              <w:rPr>
                <w:rFonts w:ascii="Arial" w:hAnsi="Arial" w:cs="Arial"/>
                <w:sz w:val="20"/>
                <w:szCs w:val="20"/>
              </w:rPr>
            </w:pPr>
            <w:r>
              <w:rPr>
                <w:rFonts w:ascii="Arial" w:hAnsi="Arial" w:cs="Arial"/>
                <w:sz w:val="20"/>
                <w:szCs w:val="20"/>
              </w:rPr>
              <w:t>che il programma d’investimento è</w:t>
            </w:r>
            <w:r w:rsidR="0081515F" w:rsidRPr="006E06AE">
              <w:rPr>
                <w:rFonts w:ascii="Arial" w:hAnsi="Arial" w:cs="Arial"/>
                <w:sz w:val="20"/>
                <w:szCs w:val="20"/>
              </w:rPr>
              <w:t xml:space="preserve">: </w:t>
            </w:r>
          </w:p>
          <w:p w14:paraId="2A635707" w14:textId="69034619" w:rsidR="0081515F" w:rsidRPr="006E06AE" w:rsidRDefault="0081515F" w:rsidP="00244B29">
            <w:pPr>
              <w:pStyle w:val="Default"/>
              <w:ind w:left="318" w:firstLine="428"/>
              <w:jc w:val="both"/>
              <w:rPr>
                <w:rFonts w:ascii="Arial" w:hAnsi="Arial" w:cs="Arial"/>
                <w:sz w:val="20"/>
                <w:szCs w:val="20"/>
              </w:rPr>
            </w:pPr>
            <w:r w:rsidRPr="006E06AE">
              <w:rPr>
                <w:rFonts w:ascii="Arial" w:hAnsi="Arial" w:cs="Arial"/>
                <w:noProof/>
                <w:sz w:val="20"/>
                <w:szCs w:val="20"/>
              </w:rPr>
              <w:drawing>
                <wp:inline distT="0" distB="0" distL="0" distR="0" wp14:anchorId="50D659BE" wp14:editId="4A3DAB9C">
                  <wp:extent cx="207010" cy="87630"/>
                  <wp:effectExtent l="0" t="0" r="2540" b="7620"/>
                  <wp:docPr id="56" name="Immagin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7010" cy="87630"/>
                          </a:xfrm>
                          <a:prstGeom prst="rect">
                            <a:avLst/>
                          </a:prstGeom>
                          <a:noFill/>
                          <a:ln>
                            <a:noFill/>
                          </a:ln>
                        </pic:spPr>
                      </pic:pic>
                    </a:graphicData>
                  </a:graphic>
                </wp:inline>
              </w:drawing>
            </w:r>
            <w:r w:rsidRPr="006E06AE">
              <w:rPr>
                <w:rFonts w:ascii="Arial" w:hAnsi="Arial" w:cs="Arial"/>
                <w:sz w:val="20"/>
                <w:szCs w:val="20"/>
              </w:rPr>
              <w:t>AGEVOLATO</w:t>
            </w:r>
            <w:r w:rsidR="00BC203D">
              <w:rPr>
                <w:rFonts w:ascii="Arial" w:hAnsi="Arial" w:cs="Arial"/>
                <w:sz w:val="20"/>
                <w:szCs w:val="20"/>
              </w:rPr>
              <w:t xml:space="preserve"> DA ALTRE MISURE</w:t>
            </w:r>
            <w:r w:rsidRPr="006E06AE">
              <w:rPr>
                <w:rFonts w:ascii="Arial" w:hAnsi="Arial" w:cs="Arial"/>
                <w:sz w:val="20"/>
                <w:szCs w:val="20"/>
              </w:rPr>
              <w:t xml:space="preserve">            </w:t>
            </w:r>
            <w:r w:rsidRPr="006E06AE">
              <w:rPr>
                <w:rFonts w:ascii="Arial" w:hAnsi="Arial" w:cs="Arial"/>
                <w:noProof/>
                <w:sz w:val="20"/>
                <w:szCs w:val="20"/>
              </w:rPr>
              <w:drawing>
                <wp:inline distT="0" distB="0" distL="0" distR="0" wp14:anchorId="3AED547E" wp14:editId="3DCF30ED">
                  <wp:extent cx="207010" cy="87630"/>
                  <wp:effectExtent l="0" t="0" r="2540" b="7620"/>
                  <wp:docPr id="55" name="Immagin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7010" cy="87630"/>
                          </a:xfrm>
                          <a:prstGeom prst="rect">
                            <a:avLst/>
                          </a:prstGeom>
                          <a:noFill/>
                          <a:ln>
                            <a:noFill/>
                          </a:ln>
                        </pic:spPr>
                      </pic:pic>
                    </a:graphicData>
                  </a:graphic>
                </wp:inline>
              </w:drawing>
            </w:r>
            <w:r w:rsidRPr="006E06AE">
              <w:rPr>
                <w:rFonts w:ascii="Arial" w:hAnsi="Arial" w:cs="Arial"/>
                <w:sz w:val="20"/>
                <w:szCs w:val="20"/>
              </w:rPr>
              <w:t>NON AGEVOLATO</w:t>
            </w:r>
            <w:r w:rsidR="00BC203D">
              <w:rPr>
                <w:rFonts w:ascii="Arial" w:hAnsi="Arial" w:cs="Arial"/>
                <w:sz w:val="20"/>
                <w:szCs w:val="20"/>
              </w:rPr>
              <w:t xml:space="preserve"> DA ALTRE AGEVOLAZIONI</w:t>
            </w:r>
          </w:p>
          <w:p w14:paraId="400E717F" w14:textId="77777777" w:rsidR="0081515F" w:rsidRPr="003F2C0C" w:rsidRDefault="0081515F" w:rsidP="00333512">
            <w:pPr>
              <w:spacing w:before="240" w:after="0" w:line="360" w:lineRule="auto"/>
              <w:ind w:left="746"/>
              <w:rPr>
                <w:rFonts w:ascii="Arial" w:hAnsi="Arial" w:cs="Arial"/>
                <w:sz w:val="20"/>
                <w:szCs w:val="20"/>
              </w:rPr>
            </w:pPr>
            <w:r w:rsidRPr="006E06AE">
              <w:rPr>
                <w:rFonts w:ascii="Arial" w:hAnsi="Arial" w:cs="Arial"/>
                <w:sz w:val="20"/>
                <w:szCs w:val="20"/>
              </w:rPr>
              <w:t>Se l’investimento è agevolato, ai fini della verifica dell’intensità dell’aiuto, specificare i riferimenti delle altre agevolazioni ottenute, compilando il seguente riquadr</w:t>
            </w:r>
            <w:r>
              <w:rPr>
                <w:rFonts w:ascii="Arial" w:hAnsi="Arial" w:cs="Arial"/>
                <w:sz w:val="20"/>
                <w:szCs w:val="20"/>
              </w:rPr>
              <w:t>o.</w:t>
            </w:r>
          </w:p>
          <w:tbl>
            <w:tblPr>
              <w:tblW w:w="492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3085"/>
              <w:gridCol w:w="2501"/>
              <w:gridCol w:w="2562"/>
              <w:gridCol w:w="2325"/>
            </w:tblGrid>
            <w:tr w:rsidR="0081515F" w:rsidRPr="006E06AE" w14:paraId="191B09F2" w14:textId="77777777" w:rsidTr="00244B29">
              <w:trPr>
                <w:trHeight w:val="388"/>
                <w:jc w:val="center"/>
              </w:trPr>
              <w:tc>
                <w:tcPr>
                  <w:tcW w:w="1473" w:type="pct"/>
                  <w:vAlign w:val="center"/>
                </w:tcPr>
                <w:p w14:paraId="0524F9B2" w14:textId="77777777" w:rsidR="0081515F" w:rsidRPr="006E06AE" w:rsidRDefault="0081515F" w:rsidP="00AD75E6">
                  <w:pPr>
                    <w:spacing w:after="0"/>
                    <w:ind w:left="318"/>
                    <w:jc w:val="center"/>
                    <w:rPr>
                      <w:rFonts w:ascii="Arial" w:hAnsi="Arial" w:cs="Arial"/>
                      <w:sz w:val="20"/>
                      <w:szCs w:val="20"/>
                    </w:rPr>
                  </w:pPr>
                  <w:r w:rsidRPr="006E06AE">
                    <w:rPr>
                      <w:rFonts w:ascii="Arial" w:hAnsi="Arial" w:cs="Arial"/>
                      <w:b/>
                      <w:sz w:val="20"/>
                      <w:szCs w:val="20"/>
                    </w:rPr>
                    <w:t>Riferimento normativo e amministrazione concedente</w:t>
                  </w:r>
                </w:p>
              </w:tc>
              <w:tc>
                <w:tcPr>
                  <w:tcW w:w="1194" w:type="pct"/>
                  <w:vAlign w:val="center"/>
                </w:tcPr>
                <w:p w14:paraId="768BCBFF" w14:textId="77777777" w:rsidR="0081515F" w:rsidRPr="006E06AE" w:rsidRDefault="0081515F" w:rsidP="00F4661B">
                  <w:pPr>
                    <w:spacing w:after="0"/>
                    <w:ind w:right="-22" w:hanging="107"/>
                    <w:jc w:val="center"/>
                    <w:rPr>
                      <w:rFonts w:ascii="Arial" w:hAnsi="Arial" w:cs="Arial"/>
                      <w:i/>
                      <w:sz w:val="20"/>
                      <w:szCs w:val="20"/>
                    </w:rPr>
                  </w:pPr>
                  <w:r w:rsidRPr="006E06AE">
                    <w:rPr>
                      <w:rFonts w:ascii="Arial" w:hAnsi="Arial" w:cs="Arial"/>
                      <w:b/>
                      <w:sz w:val="20"/>
                      <w:szCs w:val="20"/>
                    </w:rPr>
                    <w:t>Tipologia di contributo</w:t>
                  </w:r>
                  <w:r w:rsidRPr="006E06AE">
                    <w:rPr>
                      <w:rFonts w:ascii="Arial" w:hAnsi="Arial" w:cs="Arial"/>
                      <w:sz w:val="20"/>
                      <w:szCs w:val="20"/>
                    </w:rPr>
                    <w:t xml:space="preserve"> </w:t>
                  </w:r>
                  <w:r w:rsidRPr="006E06AE">
                    <w:rPr>
                      <w:rFonts w:ascii="Arial" w:hAnsi="Arial" w:cs="Arial"/>
                      <w:i/>
                      <w:sz w:val="18"/>
                      <w:szCs w:val="18"/>
                    </w:rPr>
                    <w:t>(c./interessi, c./capitale, ecc.)</w:t>
                  </w:r>
                </w:p>
              </w:tc>
              <w:tc>
                <w:tcPr>
                  <w:tcW w:w="1223" w:type="pct"/>
                  <w:vAlign w:val="center"/>
                </w:tcPr>
                <w:p w14:paraId="6C1DE786" w14:textId="77777777" w:rsidR="0081515F" w:rsidRPr="006E06AE" w:rsidRDefault="0081515F" w:rsidP="00F4661B">
                  <w:pPr>
                    <w:spacing w:after="0"/>
                    <w:jc w:val="center"/>
                    <w:rPr>
                      <w:rFonts w:ascii="Arial" w:hAnsi="Arial" w:cs="Arial"/>
                      <w:b/>
                      <w:sz w:val="20"/>
                      <w:szCs w:val="20"/>
                    </w:rPr>
                  </w:pPr>
                  <w:r w:rsidRPr="006E06AE">
                    <w:rPr>
                      <w:rFonts w:ascii="Arial" w:hAnsi="Arial" w:cs="Arial"/>
                      <w:b/>
                      <w:sz w:val="20"/>
                      <w:szCs w:val="20"/>
                    </w:rPr>
                    <w:t>Data di concessione dell’agevolazione</w:t>
                  </w:r>
                </w:p>
              </w:tc>
              <w:tc>
                <w:tcPr>
                  <w:tcW w:w="1110" w:type="pct"/>
                  <w:vAlign w:val="center"/>
                </w:tcPr>
                <w:p w14:paraId="5248037A" w14:textId="77777777" w:rsidR="0081515F" w:rsidRPr="006E06AE" w:rsidRDefault="0081515F" w:rsidP="00AD75E6">
                  <w:pPr>
                    <w:spacing w:after="0"/>
                    <w:ind w:left="318"/>
                    <w:jc w:val="center"/>
                    <w:rPr>
                      <w:rFonts w:ascii="Arial" w:hAnsi="Arial" w:cs="Arial"/>
                      <w:b/>
                      <w:sz w:val="20"/>
                      <w:szCs w:val="20"/>
                    </w:rPr>
                  </w:pPr>
                  <w:r w:rsidRPr="006E06AE">
                    <w:rPr>
                      <w:rFonts w:ascii="Arial" w:hAnsi="Arial" w:cs="Arial"/>
                      <w:b/>
                      <w:sz w:val="20"/>
                      <w:szCs w:val="20"/>
                    </w:rPr>
                    <w:t xml:space="preserve">ESL ottenuto </w:t>
                  </w:r>
                </w:p>
                <w:p w14:paraId="2FBA4CA4" w14:textId="77777777" w:rsidR="0081515F" w:rsidRPr="006E06AE" w:rsidRDefault="0081515F" w:rsidP="00AD75E6">
                  <w:pPr>
                    <w:spacing w:after="0"/>
                    <w:ind w:left="318"/>
                    <w:jc w:val="center"/>
                    <w:rPr>
                      <w:rFonts w:ascii="Arial" w:hAnsi="Arial" w:cs="Arial"/>
                      <w:sz w:val="20"/>
                      <w:szCs w:val="20"/>
                    </w:rPr>
                  </w:pPr>
                  <w:r w:rsidRPr="006E06AE">
                    <w:rPr>
                      <w:rFonts w:ascii="Arial" w:hAnsi="Arial" w:cs="Arial"/>
                      <w:sz w:val="20"/>
                      <w:szCs w:val="20"/>
                    </w:rPr>
                    <w:t>(</w:t>
                  </w:r>
                  <w:r w:rsidRPr="006E06AE">
                    <w:rPr>
                      <w:rFonts w:ascii="Arial" w:hAnsi="Arial" w:cs="Arial"/>
                      <w:i/>
                      <w:sz w:val="20"/>
                      <w:szCs w:val="20"/>
                    </w:rPr>
                    <w:t>in percentuale</w:t>
                  </w:r>
                  <w:r w:rsidRPr="006E06AE">
                    <w:rPr>
                      <w:rFonts w:ascii="Arial" w:hAnsi="Arial" w:cs="Arial"/>
                      <w:sz w:val="20"/>
                      <w:szCs w:val="20"/>
                    </w:rPr>
                    <w:t>)</w:t>
                  </w:r>
                </w:p>
              </w:tc>
            </w:tr>
            <w:tr w:rsidR="0081515F" w:rsidRPr="006E06AE" w14:paraId="02D4156A" w14:textId="77777777" w:rsidTr="00244B29">
              <w:trPr>
                <w:trHeight w:val="187"/>
                <w:jc w:val="center"/>
              </w:trPr>
              <w:tc>
                <w:tcPr>
                  <w:tcW w:w="1473" w:type="pct"/>
                  <w:vAlign w:val="center"/>
                </w:tcPr>
                <w:p w14:paraId="3D593EA3" w14:textId="77777777" w:rsidR="0081515F" w:rsidRPr="006E06AE" w:rsidRDefault="0081515F" w:rsidP="00AD75E6">
                  <w:pPr>
                    <w:spacing w:after="0"/>
                    <w:ind w:left="318" w:right="851"/>
                    <w:jc w:val="both"/>
                    <w:rPr>
                      <w:rFonts w:ascii="Arial" w:hAnsi="Arial" w:cs="Arial"/>
                      <w:i/>
                      <w:sz w:val="20"/>
                      <w:szCs w:val="20"/>
                    </w:rPr>
                  </w:pPr>
                </w:p>
              </w:tc>
              <w:tc>
                <w:tcPr>
                  <w:tcW w:w="1194" w:type="pct"/>
                  <w:vAlign w:val="center"/>
                </w:tcPr>
                <w:p w14:paraId="23C4D61F" w14:textId="77777777" w:rsidR="0081515F" w:rsidRPr="006E06AE" w:rsidRDefault="0081515F" w:rsidP="00AD75E6">
                  <w:pPr>
                    <w:spacing w:after="0"/>
                    <w:ind w:left="318" w:right="851"/>
                    <w:jc w:val="both"/>
                    <w:rPr>
                      <w:rFonts w:ascii="Arial" w:hAnsi="Arial" w:cs="Arial"/>
                      <w:i/>
                      <w:sz w:val="20"/>
                      <w:szCs w:val="20"/>
                    </w:rPr>
                  </w:pPr>
                </w:p>
              </w:tc>
              <w:tc>
                <w:tcPr>
                  <w:tcW w:w="1223" w:type="pct"/>
                  <w:vAlign w:val="center"/>
                </w:tcPr>
                <w:p w14:paraId="5157341C" w14:textId="18829889" w:rsidR="0081515F" w:rsidRPr="006E06AE" w:rsidRDefault="0081515F" w:rsidP="00AD75E6">
                  <w:pPr>
                    <w:spacing w:before="40" w:after="0"/>
                    <w:ind w:left="318"/>
                    <w:jc w:val="center"/>
                    <w:rPr>
                      <w:rFonts w:ascii="Arial" w:hAnsi="Arial" w:cs="Arial"/>
                      <w:i/>
                      <w:sz w:val="20"/>
                      <w:szCs w:val="20"/>
                    </w:rPr>
                  </w:pPr>
                  <w:r w:rsidRPr="006E06AE">
                    <w:rPr>
                      <w:rFonts w:ascii="Arial" w:hAnsi="Arial" w:cs="Arial"/>
                      <w:i/>
                      <w:noProof/>
                      <w:sz w:val="20"/>
                      <w:szCs w:val="20"/>
                    </w:rPr>
                    <w:drawing>
                      <wp:inline distT="0" distB="0" distL="0" distR="0" wp14:anchorId="5094D50E" wp14:editId="78BE5592">
                        <wp:extent cx="1336040" cy="135255"/>
                        <wp:effectExtent l="0" t="0" r="0" b="0"/>
                        <wp:docPr id="54" name="Immagin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p>
              </w:tc>
              <w:tc>
                <w:tcPr>
                  <w:tcW w:w="1110" w:type="pct"/>
                  <w:vAlign w:val="center"/>
                </w:tcPr>
                <w:p w14:paraId="1976EFA4" w14:textId="63AA97C3" w:rsidR="0081515F" w:rsidRPr="006E06AE" w:rsidRDefault="0081515F" w:rsidP="00AD75E6">
                  <w:pPr>
                    <w:spacing w:before="40" w:after="0"/>
                    <w:ind w:left="318"/>
                    <w:jc w:val="center"/>
                    <w:rPr>
                      <w:rFonts w:ascii="Arial" w:hAnsi="Arial" w:cs="Arial"/>
                      <w:sz w:val="20"/>
                      <w:szCs w:val="20"/>
                    </w:rPr>
                  </w:pPr>
                  <w:r w:rsidRPr="006E06AE">
                    <w:rPr>
                      <w:rFonts w:ascii="Arial" w:hAnsi="Arial" w:cs="Arial"/>
                      <w:i/>
                      <w:noProof/>
                      <w:sz w:val="20"/>
                      <w:szCs w:val="20"/>
                    </w:rPr>
                    <w:drawing>
                      <wp:inline distT="0" distB="0" distL="0" distR="0" wp14:anchorId="38E5B9ED" wp14:editId="601A848C">
                        <wp:extent cx="349885" cy="142875"/>
                        <wp:effectExtent l="0" t="0" r="0" b="9525"/>
                        <wp:docPr id="53" name="Immagin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r w:rsidRPr="006E06AE">
                    <w:rPr>
                      <w:rFonts w:ascii="Arial" w:hAnsi="Arial" w:cs="Arial"/>
                      <w:sz w:val="20"/>
                      <w:szCs w:val="20"/>
                    </w:rPr>
                    <w:t xml:space="preserve"> , </w:t>
                  </w:r>
                  <w:r w:rsidRPr="006E06AE">
                    <w:rPr>
                      <w:rFonts w:ascii="Arial" w:hAnsi="Arial" w:cs="Arial"/>
                      <w:noProof/>
                      <w:sz w:val="20"/>
                      <w:szCs w:val="20"/>
                    </w:rPr>
                    <w:drawing>
                      <wp:inline distT="0" distB="0" distL="0" distR="0" wp14:anchorId="745BEBB0" wp14:editId="056DB04F">
                        <wp:extent cx="524510" cy="142875"/>
                        <wp:effectExtent l="0" t="0" r="8890" b="9525"/>
                        <wp:docPr id="52" name="Immagin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24510" cy="142875"/>
                                </a:xfrm>
                                <a:prstGeom prst="rect">
                                  <a:avLst/>
                                </a:prstGeom>
                                <a:noFill/>
                                <a:ln>
                                  <a:noFill/>
                                </a:ln>
                              </pic:spPr>
                            </pic:pic>
                          </a:graphicData>
                        </a:graphic>
                      </wp:inline>
                    </w:drawing>
                  </w:r>
                  <w:r w:rsidRPr="006E06AE">
                    <w:rPr>
                      <w:rFonts w:ascii="Arial" w:hAnsi="Arial" w:cs="Arial"/>
                      <w:sz w:val="20"/>
                      <w:szCs w:val="20"/>
                    </w:rPr>
                    <w:t xml:space="preserve"> %</w:t>
                  </w:r>
                </w:p>
              </w:tc>
            </w:tr>
            <w:tr w:rsidR="0081515F" w:rsidRPr="006E06AE" w14:paraId="380B2433" w14:textId="77777777" w:rsidTr="00244B29">
              <w:trPr>
                <w:trHeight w:val="187"/>
                <w:jc w:val="center"/>
              </w:trPr>
              <w:tc>
                <w:tcPr>
                  <w:tcW w:w="1473" w:type="pct"/>
                  <w:vAlign w:val="center"/>
                </w:tcPr>
                <w:p w14:paraId="1D4624C7" w14:textId="77777777" w:rsidR="0081515F" w:rsidRPr="006E06AE" w:rsidRDefault="0081515F" w:rsidP="00AD75E6">
                  <w:pPr>
                    <w:spacing w:after="0"/>
                    <w:ind w:left="318" w:right="851"/>
                    <w:jc w:val="both"/>
                    <w:rPr>
                      <w:rFonts w:ascii="Arial" w:hAnsi="Arial" w:cs="Arial"/>
                      <w:i/>
                      <w:sz w:val="20"/>
                      <w:szCs w:val="20"/>
                    </w:rPr>
                  </w:pPr>
                </w:p>
              </w:tc>
              <w:tc>
                <w:tcPr>
                  <w:tcW w:w="1194" w:type="pct"/>
                  <w:vAlign w:val="center"/>
                </w:tcPr>
                <w:p w14:paraId="26FDB2A6" w14:textId="77777777" w:rsidR="0081515F" w:rsidRPr="006E06AE" w:rsidRDefault="0081515F" w:rsidP="00AD75E6">
                  <w:pPr>
                    <w:spacing w:after="0"/>
                    <w:ind w:left="318" w:right="851"/>
                    <w:jc w:val="both"/>
                    <w:rPr>
                      <w:rFonts w:ascii="Arial" w:hAnsi="Arial" w:cs="Arial"/>
                      <w:i/>
                      <w:sz w:val="20"/>
                      <w:szCs w:val="20"/>
                    </w:rPr>
                  </w:pPr>
                </w:p>
              </w:tc>
              <w:tc>
                <w:tcPr>
                  <w:tcW w:w="1223" w:type="pct"/>
                  <w:vAlign w:val="center"/>
                </w:tcPr>
                <w:p w14:paraId="6DBB584D" w14:textId="2A340039" w:rsidR="0081515F" w:rsidRPr="006E06AE" w:rsidRDefault="0081515F" w:rsidP="00AD75E6">
                  <w:pPr>
                    <w:spacing w:before="40" w:after="0"/>
                    <w:ind w:left="318"/>
                    <w:jc w:val="center"/>
                    <w:rPr>
                      <w:rFonts w:ascii="Arial" w:hAnsi="Arial" w:cs="Arial"/>
                      <w:i/>
                      <w:sz w:val="20"/>
                      <w:szCs w:val="20"/>
                    </w:rPr>
                  </w:pPr>
                  <w:r w:rsidRPr="006E06AE">
                    <w:rPr>
                      <w:rFonts w:ascii="Arial" w:hAnsi="Arial" w:cs="Arial"/>
                      <w:i/>
                      <w:noProof/>
                      <w:sz w:val="20"/>
                      <w:szCs w:val="20"/>
                    </w:rPr>
                    <w:drawing>
                      <wp:inline distT="0" distB="0" distL="0" distR="0" wp14:anchorId="5C11736E" wp14:editId="24862DA9">
                        <wp:extent cx="1336040" cy="135255"/>
                        <wp:effectExtent l="0" t="0" r="0" b="0"/>
                        <wp:docPr id="51" name="Immagin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p>
              </w:tc>
              <w:tc>
                <w:tcPr>
                  <w:tcW w:w="1110" w:type="pct"/>
                  <w:vAlign w:val="center"/>
                </w:tcPr>
                <w:p w14:paraId="4737858C" w14:textId="163C58BC" w:rsidR="0081515F" w:rsidRPr="006E06AE" w:rsidRDefault="0081515F" w:rsidP="00AD75E6">
                  <w:pPr>
                    <w:spacing w:before="40" w:after="0"/>
                    <w:ind w:left="318"/>
                    <w:jc w:val="center"/>
                    <w:rPr>
                      <w:rFonts w:ascii="Arial" w:hAnsi="Arial" w:cs="Arial"/>
                      <w:sz w:val="20"/>
                      <w:szCs w:val="20"/>
                    </w:rPr>
                  </w:pPr>
                  <w:r w:rsidRPr="006E06AE">
                    <w:rPr>
                      <w:rFonts w:ascii="Arial" w:hAnsi="Arial" w:cs="Arial"/>
                      <w:i/>
                      <w:noProof/>
                      <w:sz w:val="20"/>
                      <w:szCs w:val="20"/>
                    </w:rPr>
                    <w:drawing>
                      <wp:inline distT="0" distB="0" distL="0" distR="0" wp14:anchorId="4A92790C" wp14:editId="703A943A">
                        <wp:extent cx="349885" cy="142875"/>
                        <wp:effectExtent l="0" t="0" r="0" b="9525"/>
                        <wp:docPr id="50" name="Immagin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r w:rsidRPr="006E06AE">
                    <w:rPr>
                      <w:rFonts w:ascii="Arial" w:hAnsi="Arial" w:cs="Arial"/>
                      <w:sz w:val="20"/>
                      <w:szCs w:val="20"/>
                    </w:rPr>
                    <w:t xml:space="preserve"> , </w:t>
                  </w:r>
                  <w:r w:rsidRPr="006E06AE">
                    <w:rPr>
                      <w:rFonts w:ascii="Arial" w:hAnsi="Arial" w:cs="Arial"/>
                      <w:noProof/>
                      <w:sz w:val="20"/>
                      <w:szCs w:val="20"/>
                    </w:rPr>
                    <w:drawing>
                      <wp:inline distT="0" distB="0" distL="0" distR="0" wp14:anchorId="1255713B" wp14:editId="72E59728">
                        <wp:extent cx="524510" cy="142875"/>
                        <wp:effectExtent l="0" t="0" r="8890" b="9525"/>
                        <wp:docPr id="49" name="Immagin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24510" cy="142875"/>
                                </a:xfrm>
                                <a:prstGeom prst="rect">
                                  <a:avLst/>
                                </a:prstGeom>
                                <a:noFill/>
                                <a:ln>
                                  <a:noFill/>
                                </a:ln>
                              </pic:spPr>
                            </pic:pic>
                          </a:graphicData>
                        </a:graphic>
                      </wp:inline>
                    </w:drawing>
                  </w:r>
                  <w:r w:rsidRPr="006E06AE">
                    <w:rPr>
                      <w:rFonts w:ascii="Arial" w:hAnsi="Arial" w:cs="Arial"/>
                      <w:sz w:val="20"/>
                      <w:szCs w:val="20"/>
                    </w:rPr>
                    <w:t xml:space="preserve"> %</w:t>
                  </w:r>
                </w:p>
              </w:tc>
            </w:tr>
          </w:tbl>
          <w:p w14:paraId="5BFB82A4" w14:textId="77777777" w:rsidR="00BD628B" w:rsidRPr="00DB2069" w:rsidRDefault="00BD628B" w:rsidP="00244B29">
            <w:pPr>
              <w:pStyle w:val="Default"/>
              <w:spacing w:before="360" w:line="360" w:lineRule="auto"/>
              <w:jc w:val="center"/>
              <w:rPr>
                <w:rFonts w:ascii="Arial" w:hAnsi="Arial" w:cs="Arial"/>
                <w:b/>
                <w:sz w:val="20"/>
                <w:szCs w:val="20"/>
              </w:rPr>
            </w:pPr>
            <w:r w:rsidRPr="00DB2069">
              <w:rPr>
                <w:rFonts w:ascii="Arial" w:hAnsi="Arial" w:cs="Arial"/>
                <w:b/>
                <w:sz w:val="20"/>
                <w:szCs w:val="20"/>
              </w:rPr>
              <w:t>DICHIARA INOLTRE</w:t>
            </w:r>
          </w:p>
          <w:p w14:paraId="61D927F3" w14:textId="5C85755D" w:rsidR="00BD628B" w:rsidRDefault="00BD628B" w:rsidP="00BD628B">
            <w:pPr>
              <w:pStyle w:val="Default"/>
              <w:rPr>
                <w:rFonts w:ascii="Arial" w:hAnsi="Arial" w:cs="Arial"/>
                <w:sz w:val="20"/>
                <w:szCs w:val="20"/>
              </w:rPr>
            </w:pPr>
            <w:r>
              <w:rPr>
                <w:rFonts w:ascii="Arial" w:hAnsi="Arial" w:cs="Arial"/>
                <w:sz w:val="20"/>
                <w:szCs w:val="20"/>
              </w:rPr>
              <w:t>in riferimento alla Regolamentazione UE sugli aiuti applicabile alla garanzia del Fondo,</w:t>
            </w:r>
          </w:p>
          <w:p w14:paraId="6BDB9B43" w14:textId="45F97BB8" w:rsidR="0081515F" w:rsidRPr="006E06AE" w:rsidRDefault="00DE39B4" w:rsidP="00244B29">
            <w:pPr>
              <w:pStyle w:val="CM2"/>
              <w:numPr>
                <w:ilvl w:val="0"/>
                <w:numId w:val="1"/>
              </w:numPr>
              <w:spacing w:before="240" w:line="360" w:lineRule="auto"/>
              <w:ind w:left="357" w:hanging="357"/>
              <w:jc w:val="both"/>
              <w:rPr>
                <w:rFonts w:ascii="Arial" w:hAnsi="Arial" w:cs="Arial"/>
                <w:i/>
                <w:sz w:val="20"/>
                <w:szCs w:val="20"/>
              </w:rPr>
            </w:pPr>
            <w:r>
              <w:rPr>
                <w:rFonts w:ascii="Arial" w:hAnsi="Arial" w:cs="Arial"/>
                <w:sz w:val="20"/>
                <w:szCs w:val="20"/>
              </w:rPr>
              <w:t>di voler beneficare del</w:t>
            </w:r>
            <w:r w:rsidR="0081515F" w:rsidRPr="006E06AE">
              <w:rPr>
                <w:rFonts w:ascii="Arial" w:hAnsi="Arial" w:cs="Arial"/>
                <w:sz w:val="20"/>
                <w:szCs w:val="20"/>
              </w:rPr>
              <w:t>la garanzia del Fondo ai sensi:</w:t>
            </w:r>
          </w:p>
          <w:p w14:paraId="78B368EC" w14:textId="15CD1D9F" w:rsidR="00DC0D52" w:rsidRDefault="0081515F">
            <w:pPr>
              <w:pStyle w:val="CM2"/>
              <w:spacing w:before="60" w:line="360" w:lineRule="auto"/>
              <w:ind w:left="329"/>
              <w:jc w:val="both"/>
              <w:rPr>
                <w:rFonts w:ascii="Arial" w:hAnsi="Arial" w:cs="Arial"/>
                <w:sz w:val="20"/>
                <w:szCs w:val="20"/>
              </w:rPr>
            </w:pPr>
            <w:r w:rsidRPr="006E06AE">
              <w:rPr>
                <w:rFonts w:ascii="Arial" w:hAnsi="Arial" w:cs="Arial"/>
                <w:i/>
                <w:sz w:val="20"/>
                <w:szCs w:val="20"/>
              </w:rPr>
              <w:t></w:t>
            </w:r>
            <w:r w:rsidRPr="006E06AE">
              <w:rPr>
                <w:rFonts w:ascii="Arial" w:hAnsi="Arial" w:cs="Arial"/>
                <w:sz w:val="20"/>
                <w:szCs w:val="20"/>
              </w:rPr>
              <w:t xml:space="preserve"> </w:t>
            </w:r>
            <w:r w:rsidR="00DC0D52">
              <w:rPr>
                <w:rFonts w:ascii="Arial" w:hAnsi="Arial" w:cs="Arial"/>
                <w:iCs/>
                <w:sz w:val="20"/>
                <w:szCs w:val="20"/>
              </w:rPr>
              <w:t>de</w:t>
            </w:r>
            <w:r w:rsidR="00DC0D52" w:rsidRPr="00AA2E3C">
              <w:rPr>
                <w:rFonts w:ascii="Arial" w:hAnsi="Arial" w:cs="Arial"/>
                <w:sz w:val="20"/>
                <w:szCs w:val="20"/>
              </w:rPr>
              <w:t>gli “</w:t>
            </w:r>
            <w:r w:rsidR="00DC0D52" w:rsidRPr="00DE39B4">
              <w:rPr>
                <w:rFonts w:ascii="Arial" w:hAnsi="Arial" w:cs="Arial"/>
                <w:sz w:val="20"/>
                <w:szCs w:val="20"/>
              </w:rPr>
              <w:t>Aiuti sotto forma di garanzie sui prestiti</w:t>
            </w:r>
            <w:r w:rsidR="00DC0D52" w:rsidRPr="00AA2E3C">
              <w:rPr>
                <w:rFonts w:ascii="Arial" w:hAnsi="Arial" w:cs="Arial"/>
                <w:sz w:val="20"/>
                <w:szCs w:val="20"/>
              </w:rPr>
              <w:t xml:space="preserve"> (punto 3.</w:t>
            </w:r>
            <w:r w:rsidR="00DC0D52">
              <w:rPr>
                <w:rFonts w:ascii="Arial" w:hAnsi="Arial" w:cs="Arial"/>
                <w:sz w:val="20"/>
                <w:szCs w:val="20"/>
              </w:rPr>
              <w:t>2</w:t>
            </w:r>
            <w:r w:rsidR="00DC0D52" w:rsidRPr="00AA2E3C">
              <w:rPr>
                <w:rFonts w:ascii="Arial" w:hAnsi="Arial" w:cs="Arial"/>
                <w:sz w:val="20"/>
                <w:szCs w:val="20"/>
              </w:rPr>
              <w:t>)” delle Misure Temporanee in materia di Aiuti di Stato</w:t>
            </w:r>
            <w:r w:rsidR="00DC0D52" w:rsidRPr="00BD628B">
              <w:rPr>
                <w:rFonts w:ascii="Arial" w:hAnsi="Arial" w:cs="Arial"/>
                <w:sz w:val="20"/>
                <w:szCs w:val="20"/>
              </w:rPr>
              <w:t xml:space="preserve"> a sostegno dell’economia nell’attuale emergenza del COVID-19</w:t>
            </w:r>
          </w:p>
          <w:p w14:paraId="62E04BAE" w14:textId="0F0C17B7" w:rsidR="0081515F" w:rsidRPr="006E06AE" w:rsidRDefault="00DC0D52" w:rsidP="00244B29">
            <w:pPr>
              <w:pStyle w:val="CM2"/>
              <w:spacing w:before="60" w:line="360" w:lineRule="auto"/>
              <w:ind w:left="321"/>
              <w:jc w:val="both"/>
              <w:rPr>
                <w:rFonts w:ascii="Arial" w:hAnsi="Arial" w:cs="Arial"/>
                <w:sz w:val="20"/>
                <w:szCs w:val="20"/>
              </w:rPr>
            </w:pPr>
            <w:r w:rsidRPr="006E06AE">
              <w:rPr>
                <w:rFonts w:ascii="Arial" w:hAnsi="Arial" w:cs="Arial"/>
                <w:i/>
                <w:sz w:val="20"/>
                <w:szCs w:val="20"/>
              </w:rPr>
              <w:t></w:t>
            </w:r>
            <w:r>
              <w:rPr>
                <w:rFonts w:ascii="Arial" w:hAnsi="Arial" w:cs="Arial"/>
                <w:i/>
                <w:sz w:val="20"/>
                <w:szCs w:val="20"/>
              </w:rPr>
              <w:t xml:space="preserve"> </w:t>
            </w:r>
            <w:r w:rsidR="00DE39B4">
              <w:rPr>
                <w:rFonts w:ascii="Arial" w:hAnsi="Arial" w:cs="Arial"/>
                <w:sz w:val="20"/>
                <w:szCs w:val="20"/>
              </w:rPr>
              <w:t>del</w:t>
            </w:r>
            <w:r w:rsidR="0081515F" w:rsidRPr="006E06AE">
              <w:rPr>
                <w:rFonts w:ascii="Arial" w:hAnsi="Arial" w:cs="Arial"/>
                <w:sz w:val="20"/>
                <w:szCs w:val="20"/>
              </w:rPr>
              <w:t xml:space="preserve">la </w:t>
            </w:r>
            <w:r w:rsidR="00BD628B">
              <w:rPr>
                <w:rFonts w:ascii="Arial" w:hAnsi="Arial" w:cs="Arial"/>
                <w:sz w:val="20"/>
                <w:szCs w:val="20"/>
              </w:rPr>
              <w:t>R</w:t>
            </w:r>
            <w:r w:rsidR="00BD628B" w:rsidRPr="006E06AE">
              <w:rPr>
                <w:rFonts w:ascii="Arial" w:hAnsi="Arial" w:cs="Arial"/>
                <w:sz w:val="20"/>
                <w:szCs w:val="20"/>
              </w:rPr>
              <w:t xml:space="preserve">egolamentazione </w:t>
            </w:r>
            <w:r w:rsidR="0081515F" w:rsidRPr="006E06AE">
              <w:rPr>
                <w:rFonts w:ascii="Arial" w:hAnsi="Arial" w:cs="Arial"/>
                <w:sz w:val="20"/>
                <w:szCs w:val="20"/>
              </w:rPr>
              <w:t>UE sugli aiuti “de minimis”</w:t>
            </w:r>
          </w:p>
          <w:p w14:paraId="51C4333E" w14:textId="1E6DBB04" w:rsidR="0081515F" w:rsidRPr="006E06AE" w:rsidRDefault="0081515F" w:rsidP="00244B29">
            <w:pPr>
              <w:pStyle w:val="CM2"/>
              <w:spacing w:before="60" w:line="360" w:lineRule="auto"/>
              <w:ind w:left="329"/>
              <w:jc w:val="both"/>
              <w:rPr>
                <w:rFonts w:ascii="Arial" w:hAnsi="Arial" w:cs="Arial"/>
                <w:sz w:val="20"/>
                <w:szCs w:val="20"/>
              </w:rPr>
            </w:pPr>
            <w:r w:rsidRPr="006E06AE">
              <w:rPr>
                <w:rFonts w:ascii="Arial" w:hAnsi="Arial" w:cs="Arial"/>
                <w:i/>
                <w:sz w:val="20"/>
                <w:szCs w:val="20"/>
              </w:rPr>
              <w:t></w:t>
            </w:r>
            <w:r w:rsidRPr="006E06AE">
              <w:rPr>
                <w:rFonts w:ascii="Arial" w:hAnsi="Arial" w:cs="Arial"/>
                <w:sz w:val="20"/>
                <w:szCs w:val="20"/>
              </w:rPr>
              <w:t xml:space="preserve"> </w:t>
            </w:r>
            <w:r w:rsidR="00DE39B4">
              <w:rPr>
                <w:rFonts w:ascii="Arial" w:hAnsi="Arial" w:cs="Arial"/>
                <w:sz w:val="20"/>
                <w:szCs w:val="20"/>
              </w:rPr>
              <w:t>de</w:t>
            </w:r>
            <w:r w:rsidRPr="006E06AE">
              <w:rPr>
                <w:rFonts w:ascii="Arial" w:hAnsi="Arial" w:cs="Arial"/>
                <w:sz w:val="20"/>
                <w:szCs w:val="20"/>
              </w:rPr>
              <w:t xml:space="preserve">gli "Aiuti agli investimenti a </w:t>
            </w:r>
            <w:r w:rsidRPr="008F6155">
              <w:rPr>
                <w:rFonts w:ascii="Arial" w:hAnsi="Arial" w:cs="Arial"/>
                <w:sz w:val="20"/>
                <w:szCs w:val="20"/>
              </w:rPr>
              <w:t xml:space="preserve">favore delle PMI" </w:t>
            </w:r>
            <w:r w:rsidR="00B21F9F">
              <w:rPr>
                <w:rFonts w:ascii="Arial" w:hAnsi="Arial" w:cs="Arial"/>
                <w:sz w:val="20"/>
                <w:szCs w:val="20"/>
              </w:rPr>
              <w:t>di cui a</w:t>
            </w:r>
            <w:r w:rsidRPr="006E06AE">
              <w:rPr>
                <w:rFonts w:ascii="Arial" w:hAnsi="Arial" w:cs="Arial"/>
                <w:sz w:val="20"/>
                <w:szCs w:val="20"/>
              </w:rPr>
              <w:t xml:space="preserve">ll'articolo 17 del </w:t>
            </w:r>
            <w:r w:rsidR="00BD628B">
              <w:rPr>
                <w:rFonts w:ascii="Arial" w:hAnsi="Arial" w:cs="Arial"/>
                <w:sz w:val="20"/>
                <w:szCs w:val="20"/>
              </w:rPr>
              <w:t>R</w:t>
            </w:r>
            <w:r w:rsidR="00BD628B" w:rsidRPr="006E06AE">
              <w:rPr>
                <w:rFonts w:ascii="Arial" w:hAnsi="Arial" w:cs="Arial"/>
                <w:sz w:val="20"/>
                <w:szCs w:val="20"/>
              </w:rPr>
              <w:t xml:space="preserve">egolamento </w:t>
            </w:r>
            <w:r w:rsidRPr="006E06AE">
              <w:rPr>
                <w:rFonts w:ascii="Arial" w:hAnsi="Arial" w:cs="Arial"/>
                <w:sz w:val="20"/>
                <w:szCs w:val="20"/>
              </w:rPr>
              <w:t>(UE) n. 651/2014</w:t>
            </w:r>
          </w:p>
          <w:p w14:paraId="6EEEB3FA" w14:textId="5524E3E4" w:rsidR="0081515F" w:rsidRPr="006E06AE" w:rsidRDefault="0081515F" w:rsidP="00244B29">
            <w:pPr>
              <w:pStyle w:val="CM2"/>
              <w:spacing w:before="60" w:line="360" w:lineRule="auto"/>
              <w:ind w:left="329"/>
              <w:jc w:val="both"/>
              <w:rPr>
                <w:rFonts w:ascii="Arial" w:hAnsi="Arial" w:cs="Arial"/>
                <w:sz w:val="20"/>
                <w:szCs w:val="20"/>
              </w:rPr>
            </w:pPr>
            <w:r w:rsidRPr="006E06AE">
              <w:rPr>
                <w:rFonts w:ascii="Arial" w:hAnsi="Arial" w:cs="Arial"/>
                <w:i/>
                <w:sz w:val="20"/>
                <w:szCs w:val="20"/>
              </w:rPr>
              <w:t></w:t>
            </w:r>
            <w:r w:rsidRPr="006E06AE">
              <w:rPr>
                <w:rFonts w:ascii="Arial" w:hAnsi="Arial" w:cs="Arial"/>
                <w:sz w:val="20"/>
                <w:szCs w:val="20"/>
              </w:rPr>
              <w:t xml:space="preserve"> </w:t>
            </w:r>
            <w:r w:rsidR="00DE39B4">
              <w:rPr>
                <w:rFonts w:ascii="Arial" w:hAnsi="Arial" w:cs="Arial"/>
                <w:sz w:val="20"/>
                <w:szCs w:val="20"/>
              </w:rPr>
              <w:t>de</w:t>
            </w:r>
            <w:r w:rsidRPr="006E06AE">
              <w:rPr>
                <w:rFonts w:ascii="Arial" w:hAnsi="Arial" w:cs="Arial"/>
                <w:sz w:val="20"/>
                <w:szCs w:val="20"/>
              </w:rPr>
              <w:t xml:space="preserve">gli "Aiuti alle imprese in fase di avviamento" di </w:t>
            </w:r>
            <w:r w:rsidRPr="008F6155">
              <w:rPr>
                <w:rFonts w:ascii="Arial" w:hAnsi="Arial" w:cs="Arial"/>
                <w:sz w:val="20"/>
                <w:szCs w:val="20"/>
              </w:rPr>
              <w:t xml:space="preserve">cui </w:t>
            </w:r>
            <w:r w:rsidR="00B21F9F">
              <w:rPr>
                <w:rFonts w:ascii="Arial" w:hAnsi="Arial" w:cs="Arial"/>
                <w:sz w:val="20"/>
                <w:szCs w:val="20"/>
              </w:rPr>
              <w:t>all’</w:t>
            </w:r>
            <w:r w:rsidRPr="006E06AE">
              <w:rPr>
                <w:rFonts w:ascii="Arial" w:hAnsi="Arial" w:cs="Arial"/>
                <w:sz w:val="20"/>
                <w:szCs w:val="20"/>
              </w:rPr>
              <w:t xml:space="preserve">articolo 22 del </w:t>
            </w:r>
            <w:r w:rsidR="00BD628B" w:rsidRPr="006E06AE">
              <w:rPr>
                <w:rFonts w:ascii="Arial" w:hAnsi="Arial" w:cs="Arial"/>
                <w:sz w:val="20"/>
                <w:szCs w:val="20"/>
              </w:rPr>
              <w:t xml:space="preserve">Regolamento </w:t>
            </w:r>
            <w:r w:rsidRPr="006E06AE">
              <w:rPr>
                <w:rFonts w:ascii="Arial" w:hAnsi="Arial" w:cs="Arial"/>
                <w:sz w:val="20"/>
                <w:szCs w:val="20"/>
              </w:rPr>
              <w:t>(UE) n. 651/2014</w:t>
            </w:r>
          </w:p>
          <w:p w14:paraId="567B7195" w14:textId="1F89EE74" w:rsidR="0081515F" w:rsidRDefault="0081515F" w:rsidP="00244B29">
            <w:pPr>
              <w:pStyle w:val="CM2"/>
              <w:spacing w:before="60" w:after="480" w:line="360" w:lineRule="auto"/>
              <w:ind w:left="329"/>
              <w:jc w:val="both"/>
              <w:rPr>
                <w:rFonts w:ascii="Arial" w:hAnsi="Arial" w:cs="Arial"/>
                <w:sz w:val="20"/>
                <w:szCs w:val="20"/>
              </w:rPr>
            </w:pPr>
            <w:r w:rsidRPr="006E06AE">
              <w:rPr>
                <w:rFonts w:ascii="Arial" w:hAnsi="Arial" w:cs="Arial"/>
                <w:i/>
                <w:sz w:val="20"/>
                <w:szCs w:val="20"/>
              </w:rPr>
              <w:t></w:t>
            </w:r>
            <w:r w:rsidRPr="006E06AE">
              <w:rPr>
                <w:rFonts w:ascii="Arial" w:hAnsi="Arial" w:cs="Arial"/>
                <w:sz w:val="20"/>
                <w:szCs w:val="20"/>
              </w:rPr>
              <w:t xml:space="preserve"> </w:t>
            </w:r>
            <w:r w:rsidR="00DE39B4">
              <w:rPr>
                <w:rFonts w:ascii="Arial" w:hAnsi="Arial" w:cs="Arial"/>
                <w:sz w:val="20"/>
                <w:szCs w:val="20"/>
              </w:rPr>
              <w:t>de</w:t>
            </w:r>
            <w:r w:rsidRPr="006E06AE">
              <w:rPr>
                <w:rFonts w:ascii="Arial" w:hAnsi="Arial" w:cs="Arial"/>
                <w:sz w:val="20"/>
                <w:szCs w:val="20"/>
              </w:rPr>
              <w:t xml:space="preserve">gli "Aiuti al finanziamento del rischio" di cui </w:t>
            </w:r>
            <w:r w:rsidRPr="008F6155">
              <w:rPr>
                <w:rFonts w:ascii="Arial" w:hAnsi="Arial" w:cs="Arial"/>
                <w:sz w:val="20"/>
                <w:szCs w:val="20"/>
              </w:rPr>
              <w:t xml:space="preserve">alla parte XIII, </w:t>
            </w:r>
            <w:r w:rsidR="00B21F9F">
              <w:rPr>
                <w:rFonts w:ascii="Arial" w:hAnsi="Arial" w:cs="Arial"/>
                <w:sz w:val="20"/>
                <w:szCs w:val="20"/>
              </w:rPr>
              <w:t>di cui all’</w:t>
            </w:r>
            <w:r w:rsidRPr="006E06AE">
              <w:rPr>
                <w:rFonts w:ascii="Arial" w:hAnsi="Arial" w:cs="Arial"/>
                <w:sz w:val="20"/>
                <w:szCs w:val="20"/>
              </w:rPr>
              <w:t xml:space="preserve">'articolo 21 del </w:t>
            </w:r>
            <w:r w:rsidR="00BD628B" w:rsidRPr="006E06AE">
              <w:rPr>
                <w:rFonts w:ascii="Arial" w:hAnsi="Arial" w:cs="Arial"/>
                <w:sz w:val="20"/>
                <w:szCs w:val="20"/>
              </w:rPr>
              <w:t xml:space="preserve">Regolamento </w:t>
            </w:r>
            <w:r w:rsidRPr="006E06AE">
              <w:rPr>
                <w:rFonts w:ascii="Arial" w:hAnsi="Arial" w:cs="Arial"/>
                <w:sz w:val="20"/>
                <w:szCs w:val="20"/>
              </w:rPr>
              <w:t>(UE) n. 651/2014</w:t>
            </w:r>
          </w:p>
          <w:p w14:paraId="513233FB" w14:textId="559226AE" w:rsidR="00BD628B" w:rsidRPr="00DB2069" w:rsidRDefault="00201197" w:rsidP="00244B29">
            <w:pPr>
              <w:pStyle w:val="CM2"/>
              <w:numPr>
                <w:ilvl w:val="0"/>
                <w:numId w:val="1"/>
              </w:numPr>
              <w:spacing w:before="80" w:after="240" w:line="360" w:lineRule="auto"/>
              <w:ind w:left="357" w:hanging="357"/>
              <w:jc w:val="both"/>
            </w:pPr>
            <w:r w:rsidRPr="00201197">
              <w:rPr>
                <w:rFonts w:ascii="Arial" w:hAnsi="Arial" w:cs="Arial"/>
                <w:bCs/>
                <w:sz w:val="20"/>
                <w:szCs w:val="20"/>
              </w:rPr>
              <w:t>A.</w:t>
            </w:r>
            <w:r>
              <w:rPr>
                <w:rFonts w:ascii="Arial" w:hAnsi="Arial" w:cs="Arial"/>
                <w:b/>
                <w:sz w:val="20"/>
                <w:szCs w:val="20"/>
                <w:u w:val="single"/>
              </w:rPr>
              <w:t xml:space="preserve">: </w:t>
            </w:r>
            <w:r w:rsidR="00BD628B" w:rsidRPr="00DB2069">
              <w:rPr>
                <w:rFonts w:ascii="Arial" w:hAnsi="Arial" w:cs="Arial"/>
                <w:b/>
                <w:sz w:val="20"/>
                <w:szCs w:val="20"/>
                <w:u w:val="single"/>
              </w:rPr>
              <w:t xml:space="preserve">qualora si voglia beneficiare della garanzia del Fondo ai sensi </w:t>
            </w:r>
            <w:r w:rsidR="00216CD5">
              <w:rPr>
                <w:rFonts w:ascii="Arial" w:hAnsi="Arial" w:cs="Arial"/>
                <w:b/>
                <w:sz w:val="20"/>
                <w:szCs w:val="20"/>
                <w:u w:val="single"/>
              </w:rPr>
              <w:t xml:space="preserve">degli </w:t>
            </w:r>
            <w:r w:rsidR="00216CD5" w:rsidRPr="00216CD5">
              <w:rPr>
                <w:rFonts w:ascii="Arial" w:hAnsi="Arial" w:cs="Arial"/>
                <w:b/>
                <w:sz w:val="20"/>
                <w:szCs w:val="20"/>
                <w:u w:val="single"/>
              </w:rPr>
              <w:t>“Aiuti sotto forma di garanzie sui prestiti (punto 3.2)” delle Misure Temporanee in materia di Aiuti di Stato a sostegno dell’economia nell’attuale emergenza del COVID-19</w:t>
            </w:r>
            <w:r w:rsidR="00BD628B">
              <w:rPr>
                <w:rFonts w:ascii="Arial" w:hAnsi="Arial" w:cs="Arial"/>
                <w:sz w:val="20"/>
                <w:szCs w:val="20"/>
              </w:rPr>
              <w:t>,</w:t>
            </w:r>
          </w:p>
          <w:p w14:paraId="28B1D6BE" w14:textId="2A7B7FC4" w:rsidR="00216CD5" w:rsidRDefault="00216CD5">
            <w:pPr>
              <w:pStyle w:val="CM2"/>
              <w:numPr>
                <w:ilvl w:val="1"/>
                <w:numId w:val="1"/>
              </w:numPr>
              <w:tabs>
                <w:tab w:val="clear" w:pos="1440"/>
                <w:tab w:val="num" w:pos="746"/>
              </w:tabs>
              <w:spacing w:before="120" w:line="360" w:lineRule="auto"/>
              <w:ind w:left="777" w:hanging="408"/>
              <w:jc w:val="both"/>
              <w:rPr>
                <w:rFonts w:ascii="Arial" w:hAnsi="Arial" w:cs="Arial"/>
                <w:sz w:val="20"/>
                <w:szCs w:val="20"/>
              </w:rPr>
            </w:pPr>
            <w:r w:rsidRPr="0034068E">
              <w:rPr>
                <w:rFonts w:ascii="Arial" w:hAnsi="Arial" w:cs="Arial"/>
                <w:sz w:val="20"/>
                <w:szCs w:val="20"/>
              </w:rPr>
              <w:t>di impegnarsi a rispettare il limite di cumulo previsto dal</w:t>
            </w:r>
            <w:r>
              <w:rPr>
                <w:rFonts w:ascii="Arial" w:hAnsi="Arial" w:cs="Arial"/>
                <w:sz w:val="20"/>
                <w:szCs w:val="20"/>
              </w:rPr>
              <w:t>la</w:t>
            </w:r>
            <w:r w:rsidRPr="0034068E">
              <w:rPr>
                <w:rFonts w:ascii="Arial" w:hAnsi="Arial" w:cs="Arial"/>
                <w:sz w:val="20"/>
                <w:szCs w:val="20"/>
              </w:rPr>
              <w:t xml:space="preserve"> citat</w:t>
            </w:r>
            <w:r>
              <w:rPr>
                <w:rFonts w:ascii="Arial" w:hAnsi="Arial" w:cs="Arial"/>
                <w:sz w:val="20"/>
                <w:szCs w:val="20"/>
              </w:rPr>
              <w:t>a</w:t>
            </w:r>
            <w:r w:rsidRPr="0034068E">
              <w:rPr>
                <w:rFonts w:ascii="Arial" w:hAnsi="Arial" w:cs="Arial"/>
                <w:sz w:val="20"/>
                <w:szCs w:val="20"/>
              </w:rPr>
              <w:t xml:space="preserve"> Regolament</w:t>
            </w:r>
            <w:r>
              <w:rPr>
                <w:rFonts w:ascii="Arial" w:hAnsi="Arial" w:cs="Arial"/>
                <w:sz w:val="20"/>
                <w:szCs w:val="20"/>
              </w:rPr>
              <w:t>azione;</w:t>
            </w:r>
          </w:p>
          <w:p w14:paraId="5EE146C3" w14:textId="17B67294" w:rsidR="00F634C6" w:rsidRPr="00F634C6" w:rsidRDefault="00F634C6" w:rsidP="00244B29">
            <w:pPr>
              <w:pStyle w:val="CM2"/>
              <w:numPr>
                <w:ilvl w:val="1"/>
                <w:numId w:val="1"/>
              </w:numPr>
              <w:tabs>
                <w:tab w:val="clear" w:pos="1440"/>
                <w:tab w:val="num" w:pos="746"/>
              </w:tabs>
              <w:spacing w:before="120" w:line="360" w:lineRule="auto"/>
              <w:ind w:left="777" w:hanging="408"/>
              <w:jc w:val="both"/>
              <w:rPr>
                <w:rFonts w:ascii="Arial" w:hAnsi="Arial" w:cs="Arial"/>
                <w:sz w:val="20"/>
                <w:szCs w:val="20"/>
              </w:rPr>
            </w:pPr>
            <w:r w:rsidRPr="00244B29">
              <w:rPr>
                <w:rFonts w:ascii="Arial" w:hAnsi="Arial" w:cs="Arial"/>
                <w:sz w:val="20"/>
                <w:szCs w:val="20"/>
              </w:rPr>
              <w:t xml:space="preserve">di non </w:t>
            </w:r>
            <w:r>
              <w:rPr>
                <w:rFonts w:ascii="Arial" w:hAnsi="Arial" w:cs="Arial"/>
                <w:sz w:val="20"/>
                <w:szCs w:val="20"/>
              </w:rPr>
              <w:t>aver ottenuto, sulla stessa operazione finanziaria, “</w:t>
            </w:r>
            <w:r w:rsidRPr="00F634C6">
              <w:rPr>
                <w:rFonts w:ascii="Arial" w:hAnsi="Arial" w:cs="Arial"/>
                <w:sz w:val="20"/>
                <w:szCs w:val="20"/>
              </w:rPr>
              <w:t>Aiuti sotto forma di tassi d'interesse agevolati per i prestiti</w:t>
            </w:r>
            <w:r>
              <w:rPr>
                <w:rFonts w:ascii="Arial" w:hAnsi="Arial" w:cs="Arial"/>
                <w:sz w:val="20"/>
                <w:szCs w:val="20"/>
              </w:rPr>
              <w:t xml:space="preserve"> (punto 3.3)” </w:t>
            </w:r>
            <w:r w:rsidRPr="00F634C6">
              <w:rPr>
                <w:rFonts w:ascii="Arial" w:hAnsi="Arial" w:cs="Arial"/>
                <w:sz w:val="20"/>
                <w:szCs w:val="20"/>
              </w:rPr>
              <w:t>delle Misure Temporanee in materia di Aiuti di Stato a sostegno dell’economia nell’attuale emergenza del COVID-19</w:t>
            </w:r>
            <w:r>
              <w:rPr>
                <w:rFonts w:ascii="Arial" w:hAnsi="Arial" w:cs="Arial"/>
                <w:sz w:val="20"/>
                <w:szCs w:val="20"/>
              </w:rPr>
              <w:t>;</w:t>
            </w:r>
          </w:p>
          <w:p w14:paraId="2AF4064E" w14:textId="29380C12" w:rsidR="0079009E" w:rsidRDefault="0079009E" w:rsidP="00244B29">
            <w:pPr>
              <w:pStyle w:val="CM2"/>
              <w:numPr>
                <w:ilvl w:val="1"/>
                <w:numId w:val="1"/>
              </w:numPr>
              <w:tabs>
                <w:tab w:val="clear" w:pos="1440"/>
                <w:tab w:val="num" w:pos="746"/>
              </w:tabs>
              <w:spacing w:before="80" w:line="360" w:lineRule="auto"/>
              <w:ind w:left="777" w:hanging="408"/>
              <w:jc w:val="both"/>
              <w:rPr>
                <w:rFonts w:ascii="Arial" w:hAnsi="Arial" w:cs="Arial"/>
                <w:sz w:val="20"/>
                <w:szCs w:val="20"/>
              </w:rPr>
            </w:pPr>
            <w:r w:rsidRPr="00EB1716">
              <w:rPr>
                <w:rFonts w:ascii="Arial" w:hAnsi="Arial" w:cs="Arial"/>
                <w:sz w:val="20"/>
                <w:szCs w:val="20"/>
              </w:rPr>
              <w:t>che</w:t>
            </w:r>
            <w:r w:rsidR="00EB1716">
              <w:rPr>
                <w:rFonts w:ascii="Arial" w:hAnsi="Arial" w:cs="Arial"/>
                <w:sz w:val="20"/>
                <w:szCs w:val="20"/>
              </w:rPr>
              <w:t xml:space="preserve"> </w:t>
            </w:r>
            <w:r w:rsidR="00270619">
              <w:rPr>
                <w:rFonts w:ascii="Arial" w:hAnsi="Arial" w:cs="Arial"/>
                <w:sz w:val="20"/>
                <w:szCs w:val="20"/>
              </w:rPr>
              <w:t>l’importo dell’operazione finanziaria per la quale si chiede l’ammissione alla garanzia del Fondo, sommato al</w:t>
            </w:r>
            <w:r w:rsidRPr="00EB1716">
              <w:rPr>
                <w:rFonts w:ascii="Arial" w:hAnsi="Arial" w:cs="Arial"/>
                <w:sz w:val="20"/>
                <w:szCs w:val="20"/>
              </w:rPr>
              <w:t>l’importo</w:t>
            </w:r>
            <w:r w:rsidRPr="00244B29">
              <w:rPr>
                <w:rFonts w:ascii="Arial" w:hAnsi="Arial" w:cs="Arial"/>
                <w:sz w:val="20"/>
                <w:szCs w:val="20"/>
              </w:rPr>
              <w:t xml:space="preserve"> totale delle </w:t>
            </w:r>
            <w:r w:rsidR="00270619">
              <w:rPr>
                <w:rFonts w:ascii="Arial" w:hAnsi="Arial" w:cs="Arial"/>
                <w:sz w:val="20"/>
                <w:szCs w:val="20"/>
              </w:rPr>
              <w:t xml:space="preserve">altre eventuali </w:t>
            </w:r>
            <w:r w:rsidRPr="00244B29">
              <w:rPr>
                <w:rFonts w:ascii="Arial" w:hAnsi="Arial" w:cs="Arial"/>
                <w:sz w:val="20"/>
                <w:szCs w:val="20"/>
              </w:rPr>
              <w:t xml:space="preserve">operazioni </w:t>
            </w:r>
            <w:r w:rsidR="00EB1716">
              <w:rPr>
                <w:rFonts w:ascii="Arial" w:hAnsi="Arial" w:cs="Arial"/>
                <w:sz w:val="20"/>
                <w:szCs w:val="20"/>
              </w:rPr>
              <w:t>finanziarie già garantite ai sensi</w:t>
            </w:r>
            <w:r w:rsidR="00EB1716" w:rsidRPr="000E3AA6">
              <w:rPr>
                <w:rFonts w:ascii="Arial" w:hAnsi="Arial" w:cs="Arial"/>
                <w:sz w:val="20"/>
                <w:szCs w:val="20"/>
              </w:rPr>
              <w:t xml:space="preserve"> degli “Aiuti sotto forma di garanzie su prestiti (punto 3.2)”</w:t>
            </w:r>
            <w:r w:rsidR="00244B29">
              <w:rPr>
                <w:rFonts w:ascii="Arial" w:hAnsi="Arial" w:cs="Arial"/>
                <w:sz w:val="20"/>
                <w:szCs w:val="20"/>
              </w:rPr>
              <w:t xml:space="preserve"> non è superiore:</w:t>
            </w:r>
          </w:p>
          <w:p w14:paraId="36EFD543" w14:textId="49476AEA" w:rsidR="00244B29" w:rsidRDefault="00244B29" w:rsidP="00063D8C">
            <w:pPr>
              <w:pStyle w:val="Default"/>
              <w:numPr>
                <w:ilvl w:val="0"/>
                <w:numId w:val="14"/>
              </w:numPr>
              <w:spacing w:before="120" w:line="360" w:lineRule="auto"/>
              <w:ind w:left="1029"/>
              <w:jc w:val="both"/>
              <w:rPr>
                <w:rFonts w:ascii="Arial" w:hAnsi="Arial" w:cs="Arial"/>
                <w:color w:val="auto"/>
                <w:sz w:val="20"/>
                <w:szCs w:val="20"/>
              </w:rPr>
            </w:pPr>
            <w:r w:rsidRPr="00244B29">
              <w:rPr>
                <w:rFonts w:ascii="Arial" w:hAnsi="Arial" w:cs="Arial"/>
                <w:color w:val="auto"/>
                <w:sz w:val="20"/>
                <w:szCs w:val="20"/>
              </w:rPr>
              <w:t>al 25% del fatturato totale</w:t>
            </w:r>
            <w:r w:rsidR="0021056F">
              <w:rPr>
                <w:rStyle w:val="Rimandonotaapidipagina"/>
                <w:rFonts w:ascii="Arial" w:hAnsi="Arial" w:cs="Arial"/>
                <w:color w:val="auto"/>
                <w:sz w:val="20"/>
                <w:szCs w:val="20"/>
              </w:rPr>
              <w:footnoteReference w:id="3"/>
            </w:r>
            <w:r w:rsidRPr="00244B29">
              <w:rPr>
                <w:rFonts w:ascii="Arial" w:hAnsi="Arial" w:cs="Arial"/>
                <w:color w:val="auto"/>
                <w:sz w:val="20"/>
                <w:szCs w:val="20"/>
              </w:rPr>
              <w:t xml:space="preserve"> registrato nell’esercizio contabile 2019, come risultante dalla seguente documentazione contabile consegnata al soggetto richiedente</w:t>
            </w:r>
            <w:r>
              <w:rPr>
                <w:rFonts w:ascii="Arial" w:hAnsi="Arial" w:cs="Arial"/>
                <w:color w:val="auto"/>
                <w:sz w:val="20"/>
                <w:szCs w:val="20"/>
              </w:rPr>
              <w:t>:</w:t>
            </w:r>
          </w:p>
          <w:p w14:paraId="578F337F" w14:textId="77777777" w:rsidR="00244B29" w:rsidRDefault="00244B29" w:rsidP="00244B29">
            <w:pPr>
              <w:pStyle w:val="Default"/>
              <w:spacing w:line="360" w:lineRule="auto"/>
              <w:ind w:left="1455"/>
              <w:jc w:val="both"/>
              <w:rPr>
                <w:rFonts w:ascii="Arial" w:hAnsi="Arial" w:cs="Arial"/>
                <w:color w:val="auto"/>
                <w:sz w:val="20"/>
                <w:szCs w:val="20"/>
              </w:rPr>
            </w:pPr>
            <w:r w:rsidRPr="00E64A16">
              <w:rPr>
                <w:rFonts w:ascii="Arial" w:hAnsi="Arial" w:cs="Arial"/>
                <w:color w:val="auto"/>
              </w:rPr>
              <w:t>□</w:t>
            </w:r>
            <w:r>
              <w:rPr>
                <w:rFonts w:ascii="Arial" w:hAnsi="Arial" w:cs="Arial"/>
                <w:color w:val="auto"/>
              </w:rPr>
              <w:t xml:space="preserve"> </w:t>
            </w:r>
            <w:r>
              <w:rPr>
                <w:rFonts w:ascii="Arial" w:hAnsi="Arial" w:cs="Arial"/>
                <w:color w:val="auto"/>
                <w:sz w:val="20"/>
                <w:szCs w:val="20"/>
              </w:rPr>
              <w:t xml:space="preserve">bilancio depositato in CCIAA </w:t>
            </w:r>
          </w:p>
          <w:p w14:paraId="2BB774F7" w14:textId="77777777" w:rsidR="00244B29" w:rsidRDefault="00244B29" w:rsidP="00244B29">
            <w:pPr>
              <w:pStyle w:val="Default"/>
              <w:spacing w:line="360" w:lineRule="auto"/>
              <w:ind w:left="1455"/>
              <w:jc w:val="both"/>
              <w:rPr>
                <w:rFonts w:ascii="Arial" w:hAnsi="Arial" w:cs="Arial"/>
                <w:color w:val="auto"/>
                <w:sz w:val="20"/>
                <w:szCs w:val="20"/>
              </w:rPr>
            </w:pPr>
            <w:r w:rsidRPr="00E64A16">
              <w:rPr>
                <w:rFonts w:ascii="Arial" w:hAnsi="Arial" w:cs="Arial"/>
                <w:color w:val="auto"/>
              </w:rPr>
              <w:t>□</w:t>
            </w:r>
            <w:r>
              <w:rPr>
                <w:rFonts w:ascii="Arial" w:hAnsi="Arial" w:cs="Arial"/>
                <w:color w:val="auto"/>
              </w:rPr>
              <w:t xml:space="preserve"> </w:t>
            </w:r>
            <w:r>
              <w:rPr>
                <w:rFonts w:ascii="Arial" w:hAnsi="Arial" w:cs="Arial"/>
                <w:color w:val="auto"/>
                <w:sz w:val="20"/>
                <w:szCs w:val="20"/>
              </w:rPr>
              <w:t>dichiarazione dei redditi trasmessa all’Agenzia delle Entrate</w:t>
            </w:r>
          </w:p>
          <w:p w14:paraId="42A606B9" w14:textId="765CBE7F" w:rsidR="00565D53" w:rsidRDefault="00565D53" w:rsidP="00244B29">
            <w:pPr>
              <w:pStyle w:val="Default"/>
              <w:spacing w:line="360" w:lineRule="auto"/>
              <w:ind w:left="1029"/>
              <w:jc w:val="both"/>
              <w:rPr>
                <w:rFonts w:ascii="Arial" w:hAnsi="Arial" w:cs="Arial"/>
                <w:color w:val="auto"/>
                <w:sz w:val="20"/>
                <w:szCs w:val="20"/>
              </w:rPr>
            </w:pPr>
          </w:p>
          <w:p w14:paraId="5F04FF6D" w14:textId="77777777" w:rsidR="00565D53" w:rsidRDefault="00565D53" w:rsidP="00244B29">
            <w:pPr>
              <w:pStyle w:val="Default"/>
              <w:spacing w:line="360" w:lineRule="auto"/>
              <w:ind w:left="1029"/>
              <w:jc w:val="both"/>
              <w:rPr>
                <w:rFonts w:ascii="Arial" w:hAnsi="Arial" w:cs="Arial"/>
                <w:color w:val="auto"/>
                <w:sz w:val="20"/>
                <w:szCs w:val="20"/>
              </w:rPr>
            </w:pPr>
          </w:p>
          <w:p w14:paraId="2EDA8204" w14:textId="64711DC2" w:rsidR="0021056F" w:rsidRDefault="0021056F" w:rsidP="00244B29">
            <w:pPr>
              <w:pStyle w:val="Default"/>
              <w:spacing w:line="360" w:lineRule="auto"/>
              <w:ind w:left="1455"/>
              <w:jc w:val="both"/>
              <w:rPr>
                <w:rFonts w:ascii="Arial" w:hAnsi="Arial" w:cs="Arial"/>
                <w:color w:val="auto"/>
                <w:sz w:val="20"/>
                <w:szCs w:val="20"/>
              </w:rPr>
            </w:pPr>
          </w:p>
          <w:p w14:paraId="3820DD98" w14:textId="77777777" w:rsidR="0021056F" w:rsidRPr="000F1FA9" w:rsidRDefault="0021056F" w:rsidP="0021056F">
            <w:pPr>
              <w:pStyle w:val="CM2"/>
              <w:spacing w:before="80" w:line="360" w:lineRule="auto"/>
              <w:jc w:val="right"/>
              <w:rPr>
                <w:rFonts w:ascii="Arial" w:hAnsi="Arial" w:cs="Arial"/>
                <w:b/>
                <w:sz w:val="20"/>
                <w:szCs w:val="20"/>
                <w:u w:val="single"/>
              </w:rPr>
            </w:pPr>
            <w:r w:rsidRPr="006E06AE">
              <w:rPr>
                <w:rFonts w:ascii="Arial" w:hAnsi="Arial" w:cs="Arial"/>
                <w:b/>
                <w:sz w:val="20"/>
                <w:szCs w:val="20"/>
                <w:u w:val="single"/>
              </w:rPr>
              <w:lastRenderedPageBreak/>
              <w:t>scheda 1 (</w:t>
            </w:r>
            <w:r>
              <w:rPr>
                <w:rFonts w:ascii="Arial" w:hAnsi="Arial" w:cs="Arial"/>
                <w:b/>
                <w:sz w:val="20"/>
                <w:szCs w:val="20"/>
                <w:u w:val="single"/>
              </w:rPr>
              <w:t>5</w:t>
            </w:r>
            <w:r w:rsidRPr="006E06AE">
              <w:rPr>
                <w:rFonts w:ascii="Arial" w:hAnsi="Arial" w:cs="Arial"/>
                <w:b/>
                <w:sz w:val="20"/>
                <w:szCs w:val="20"/>
                <w:u w:val="single"/>
              </w:rPr>
              <w:t>/</w:t>
            </w:r>
            <w:r>
              <w:rPr>
                <w:rFonts w:ascii="Arial" w:hAnsi="Arial" w:cs="Arial"/>
                <w:b/>
                <w:sz w:val="20"/>
                <w:szCs w:val="20"/>
                <w:u w:val="single"/>
              </w:rPr>
              <w:t>7</w:t>
            </w:r>
            <w:r w:rsidRPr="006E06AE">
              <w:rPr>
                <w:rFonts w:ascii="Arial" w:hAnsi="Arial" w:cs="Arial"/>
                <w:b/>
                <w:sz w:val="20"/>
                <w:szCs w:val="20"/>
                <w:u w:val="single"/>
              </w:rPr>
              <w:t>)</w:t>
            </w:r>
          </w:p>
          <w:p w14:paraId="4D1433D7" w14:textId="396A7316" w:rsidR="00244B29" w:rsidRDefault="00244B29" w:rsidP="00244B29">
            <w:pPr>
              <w:pStyle w:val="Default"/>
              <w:spacing w:line="360" w:lineRule="auto"/>
              <w:ind w:left="1455"/>
              <w:jc w:val="both"/>
              <w:rPr>
                <w:rFonts w:ascii="Arial" w:hAnsi="Arial" w:cs="Arial"/>
                <w:color w:val="auto"/>
                <w:sz w:val="20"/>
                <w:szCs w:val="20"/>
              </w:rPr>
            </w:pPr>
          </w:p>
          <w:p w14:paraId="58B7AF6C" w14:textId="107C6C40" w:rsidR="00567F01" w:rsidRDefault="0079009E" w:rsidP="00063D8C">
            <w:pPr>
              <w:pStyle w:val="Default"/>
              <w:numPr>
                <w:ilvl w:val="0"/>
                <w:numId w:val="14"/>
              </w:numPr>
              <w:spacing w:before="120" w:line="360" w:lineRule="auto"/>
              <w:ind w:left="1029"/>
              <w:jc w:val="both"/>
              <w:rPr>
                <w:rFonts w:ascii="Arial" w:hAnsi="Arial" w:cs="Arial"/>
                <w:color w:val="auto"/>
                <w:sz w:val="20"/>
                <w:szCs w:val="20"/>
              </w:rPr>
            </w:pPr>
            <w:r w:rsidRPr="00244B29">
              <w:rPr>
                <w:rFonts w:ascii="Arial" w:hAnsi="Arial" w:cs="Arial"/>
                <w:color w:val="auto"/>
                <w:sz w:val="20"/>
                <w:szCs w:val="20"/>
              </w:rPr>
              <w:t>al doppio della spesa salariale annua del beneficiario, compresi gli oneri sociali e il costo del personale che lavora nel sito dell'impresa ma che figura formalmente nel libro paga dei subcontraenti, per il 2019 o per l'ultimo anno disponibile</w:t>
            </w:r>
            <w:r w:rsidR="002D4C30" w:rsidRPr="00244B29">
              <w:rPr>
                <w:rFonts w:ascii="Arial" w:hAnsi="Arial" w:cs="Arial"/>
                <w:color w:val="auto"/>
                <w:sz w:val="20"/>
                <w:szCs w:val="20"/>
              </w:rPr>
              <w:t xml:space="preserve">, </w:t>
            </w:r>
            <w:r w:rsidR="00567F01" w:rsidRPr="00244B29">
              <w:rPr>
                <w:rFonts w:ascii="Arial" w:hAnsi="Arial" w:cs="Arial"/>
                <w:color w:val="auto"/>
                <w:sz w:val="20"/>
                <w:szCs w:val="20"/>
              </w:rPr>
              <w:t>come risultante dalla seguente documentazione contabile consegnata al soggetto richiedente</w:t>
            </w:r>
            <w:r w:rsidR="00567F01">
              <w:rPr>
                <w:rFonts w:ascii="Arial" w:hAnsi="Arial" w:cs="Arial"/>
                <w:color w:val="auto"/>
                <w:sz w:val="20"/>
                <w:szCs w:val="20"/>
              </w:rPr>
              <w:t>:</w:t>
            </w:r>
          </w:p>
          <w:p w14:paraId="10518199" w14:textId="60C62A92" w:rsidR="00421D27" w:rsidRDefault="00421D27" w:rsidP="00A74317">
            <w:pPr>
              <w:pStyle w:val="Default"/>
              <w:spacing w:before="120" w:line="360" w:lineRule="auto"/>
              <w:ind w:left="1029"/>
              <w:jc w:val="both"/>
              <w:rPr>
                <w:rFonts w:ascii="Arial" w:hAnsi="Arial" w:cs="Arial"/>
                <w:color w:val="auto"/>
                <w:sz w:val="20"/>
                <w:szCs w:val="20"/>
              </w:rPr>
            </w:pPr>
            <w:r>
              <w:rPr>
                <w:rFonts w:ascii="Arial" w:hAnsi="Arial" w:cs="Arial"/>
                <w:color w:val="auto"/>
                <w:sz w:val="20"/>
                <w:szCs w:val="20"/>
              </w:rPr>
              <w:t xml:space="preserve">       </w:t>
            </w:r>
            <w:r w:rsidR="00704BD9">
              <w:rPr>
                <w:rFonts w:ascii="Arial" w:hAnsi="Arial" w:cs="Arial"/>
                <w:color w:val="auto"/>
                <w:sz w:val="20"/>
                <w:szCs w:val="20"/>
              </w:rPr>
              <w:t>ANNO 2019</w:t>
            </w:r>
          </w:p>
          <w:p w14:paraId="19D1B95F" w14:textId="77777777" w:rsidR="00567F01" w:rsidRDefault="00567F01" w:rsidP="00567F01">
            <w:pPr>
              <w:pStyle w:val="Default"/>
              <w:spacing w:line="360" w:lineRule="auto"/>
              <w:ind w:left="1455"/>
              <w:jc w:val="both"/>
              <w:rPr>
                <w:rFonts w:ascii="Arial" w:hAnsi="Arial" w:cs="Arial"/>
                <w:color w:val="auto"/>
                <w:sz w:val="20"/>
                <w:szCs w:val="20"/>
              </w:rPr>
            </w:pPr>
            <w:r w:rsidRPr="00E64A16">
              <w:rPr>
                <w:rFonts w:ascii="Arial" w:hAnsi="Arial" w:cs="Arial"/>
                <w:color w:val="auto"/>
              </w:rPr>
              <w:t>□</w:t>
            </w:r>
            <w:r>
              <w:rPr>
                <w:rFonts w:ascii="Arial" w:hAnsi="Arial" w:cs="Arial"/>
                <w:color w:val="auto"/>
              </w:rPr>
              <w:t xml:space="preserve"> </w:t>
            </w:r>
            <w:r>
              <w:rPr>
                <w:rFonts w:ascii="Arial" w:hAnsi="Arial" w:cs="Arial"/>
                <w:color w:val="auto"/>
                <w:sz w:val="20"/>
                <w:szCs w:val="20"/>
              </w:rPr>
              <w:t xml:space="preserve">bilancio depositato in CCIAA </w:t>
            </w:r>
          </w:p>
          <w:p w14:paraId="2F219704" w14:textId="0546E513" w:rsidR="00567F01" w:rsidRDefault="00567F01" w:rsidP="009C064A">
            <w:pPr>
              <w:pStyle w:val="Default"/>
              <w:spacing w:line="360" w:lineRule="auto"/>
              <w:ind w:left="1455"/>
              <w:jc w:val="both"/>
              <w:rPr>
                <w:rFonts w:ascii="Arial" w:hAnsi="Arial" w:cs="Arial"/>
                <w:color w:val="auto"/>
                <w:sz w:val="20"/>
                <w:szCs w:val="20"/>
              </w:rPr>
            </w:pPr>
            <w:r w:rsidRPr="00E64A16">
              <w:rPr>
                <w:rFonts w:ascii="Arial" w:hAnsi="Arial" w:cs="Arial"/>
                <w:color w:val="auto"/>
              </w:rPr>
              <w:t>□</w:t>
            </w:r>
            <w:r>
              <w:rPr>
                <w:rFonts w:ascii="Arial" w:hAnsi="Arial" w:cs="Arial"/>
                <w:color w:val="auto"/>
              </w:rPr>
              <w:t xml:space="preserve"> </w:t>
            </w:r>
            <w:r>
              <w:rPr>
                <w:rFonts w:ascii="Arial" w:hAnsi="Arial" w:cs="Arial"/>
                <w:color w:val="auto"/>
                <w:sz w:val="20"/>
                <w:szCs w:val="20"/>
              </w:rPr>
              <w:t>dichiarazione dei redditi trasmessa all’Agenzia delle Entrate</w:t>
            </w:r>
          </w:p>
          <w:p w14:paraId="4760DB2D" w14:textId="77777777" w:rsidR="009C064A" w:rsidRPr="00284A0A" w:rsidRDefault="009C064A" w:rsidP="009C064A">
            <w:pPr>
              <w:pStyle w:val="Default"/>
              <w:spacing w:before="120" w:line="360" w:lineRule="auto"/>
              <w:ind w:left="1029"/>
              <w:jc w:val="both"/>
              <w:rPr>
                <w:rFonts w:ascii="Arial" w:hAnsi="Arial" w:cs="Arial"/>
                <w:color w:val="auto"/>
                <w:sz w:val="20"/>
                <w:szCs w:val="20"/>
              </w:rPr>
            </w:pPr>
            <w:r w:rsidRPr="00284A0A">
              <w:rPr>
                <w:rFonts w:ascii="Arial" w:hAnsi="Arial" w:cs="Arial"/>
                <w:color w:val="auto"/>
                <w:sz w:val="20"/>
                <w:szCs w:val="20"/>
              </w:rPr>
              <w:t xml:space="preserve">       ANNO 2020</w:t>
            </w:r>
          </w:p>
          <w:p w14:paraId="69C5313A" w14:textId="77777777" w:rsidR="009C064A" w:rsidRPr="00284A0A" w:rsidRDefault="009C064A" w:rsidP="009C064A">
            <w:pPr>
              <w:pStyle w:val="Default"/>
              <w:spacing w:line="360" w:lineRule="auto"/>
              <w:ind w:left="1455"/>
              <w:jc w:val="both"/>
              <w:rPr>
                <w:rFonts w:ascii="Arial" w:hAnsi="Arial" w:cs="Arial"/>
                <w:color w:val="auto"/>
                <w:sz w:val="20"/>
                <w:szCs w:val="20"/>
              </w:rPr>
            </w:pPr>
            <w:r w:rsidRPr="00284A0A">
              <w:rPr>
                <w:rFonts w:ascii="Arial" w:hAnsi="Arial" w:cs="Arial"/>
                <w:color w:val="auto"/>
              </w:rPr>
              <w:t xml:space="preserve">□ </w:t>
            </w:r>
            <w:r w:rsidRPr="00284A0A">
              <w:rPr>
                <w:rFonts w:ascii="Arial" w:hAnsi="Arial" w:cs="Arial"/>
                <w:color w:val="auto"/>
                <w:sz w:val="20"/>
                <w:szCs w:val="20"/>
              </w:rPr>
              <w:t xml:space="preserve">bilancio depositato in CCIAA </w:t>
            </w:r>
          </w:p>
          <w:p w14:paraId="4CFE5CC7" w14:textId="77777777" w:rsidR="009C064A" w:rsidRPr="00284A0A" w:rsidRDefault="009C064A" w:rsidP="009C064A">
            <w:pPr>
              <w:pStyle w:val="Default"/>
              <w:spacing w:line="360" w:lineRule="auto"/>
              <w:ind w:left="1455"/>
              <w:jc w:val="both"/>
              <w:rPr>
                <w:rFonts w:ascii="Arial" w:hAnsi="Arial" w:cs="Arial"/>
                <w:color w:val="auto"/>
                <w:sz w:val="20"/>
                <w:szCs w:val="20"/>
              </w:rPr>
            </w:pPr>
            <w:r w:rsidRPr="00284A0A">
              <w:rPr>
                <w:rFonts w:ascii="Arial" w:hAnsi="Arial" w:cs="Arial"/>
                <w:color w:val="auto"/>
              </w:rPr>
              <w:t xml:space="preserve">□ </w:t>
            </w:r>
            <w:r w:rsidRPr="00284A0A">
              <w:rPr>
                <w:rFonts w:ascii="Arial" w:hAnsi="Arial" w:cs="Arial"/>
                <w:color w:val="auto"/>
                <w:sz w:val="20"/>
                <w:szCs w:val="20"/>
              </w:rPr>
              <w:t>dichiarazione dei redditi trasmessa all’Agenzia delle Entrate</w:t>
            </w:r>
          </w:p>
          <w:p w14:paraId="553A2EE9" w14:textId="77777777" w:rsidR="009C064A" w:rsidRPr="00284A0A" w:rsidRDefault="009C064A" w:rsidP="009C064A">
            <w:pPr>
              <w:pStyle w:val="Default"/>
              <w:spacing w:line="360" w:lineRule="auto"/>
              <w:ind w:left="1026"/>
              <w:jc w:val="both"/>
              <w:rPr>
                <w:rFonts w:ascii="Arial" w:hAnsi="Arial" w:cs="Arial"/>
                <w:color w:val="auto"/>
                <w:sz w:val="20"/>
                <w:szCs w:val="20"/>
              </w:rPr>
            </w:pPr>
            <w:r w:rsidRPr="00284A0A">
              <w:rPr>
                <w:rFonts w:ascii="Arial" w:hAnsi="Arial" w:cs="Arial"/>
                <w:color w:val="auto"/>
                <w:sz w:val="20"/>
                <w:szCs w:val="20"/>
              </w:rPr>
              <w:t>ovvero, qualora i precedenti non fossero ancora disponibili</w:t>
            </w:r>
          </w:p>
          <w:p w14:paraId="34267AB6" w14:textId="77777777" w:rsidR="009C064A" w:rsidRPr="00284A0A" w:rsidRDefault="009C064A" w:rsidP="009C064A">
            <w:pPr>
              <w:pStyle w:val="Default"/>
              <w:spacing w:line="360" w:lineRule="auto"/>
              <w:ind w:left="1455"/>
              <w:jc w:val="both"/>
              <w:rPr>
                <w:rFonts w:ascii="Arial" w:hAnsi="Arial" w:cs="Arial"/>
                <w:color w:val="auto"/>
                <w:sz w:val="20"/>
                <w:szCs w:val="20"/>
              </w:rPr>
            </w:pPr>
            <w:r w:rsidRPr="00284A0A">
              <w:rPr>
                <w:rFonts w:ascii="Arial" w:hAnsi="Arial" w:cs="Arial"/>
                <w:color w:val="auto"/>
              </w:rPr>
              <w:t xml:space="preserve">□ </w:t>
            </w:r>
            <w:r w:rsidRPr="00284A0A">
              <w:rPr>
                <w:rFonts w:ascii="Arial" w:hAnsi="Arial" w:cs="Arial"/>
                <w:color w:val="auto"/>
                <w:sz w:val="20"/>
                <w:szCs w:val="20"/>
              </w:rPr>
              <w:t xml:space="preserve">bilancio approvato, ma non ancora depositato in CCIAA </w:t>
            </w:r>
          </w:p>
          <w:p w14:paraId="433E5855" w14:textId="77777777" w:rsidR="009C064A" w:rsidRDefault="009C064A" w:rsidP="009C064A">
            <w:pPr>
              <w:pStyle w:val="Default"/>
              <w:spacing w:line="360" w:lineRule="auto"/>
              <w:ind w:left="1455"/>
              <w:jc w:val="both"/>
              <w:rPr>
                <w:rFonts w:ascii="Arial" w:hAnsi="Arial" w:cs="Arial"/>
                <w:color w:val="auto"/>
                <w:sz w:val="20"/>
                <w:szCs w:val="20"/>
              </w:rPr>
            </w:pPr>
            <w:r w:rsidRPr="00284A0A">
              <w:rPr>
                <w:rFonts w:ascii="Arial" w:hAnsi="Arial" w:cs="Arial"/>
                <w:color w:val="auto"/>
              </w:rPr>
              <w:t xml:space="preserve">□ </w:t>
            </w:r>
            <w:r w:rsidRPr="00284A0A">
              <w:rPr>
                <w:rFonts w:ascii="Arial" w:hAnsi="Arial" w:cs="Arial"/>
                <w:color w:val="auto"/>
                <w:sz w:val="20"/>
                <w:szCs w:val="20"/>
              </w:rPr>
              <w:t>dichiarazione dei redditi con dichiarazione di impegno alla trasmissione da parte del soggetto a cui è stato conferito l’incarico per la predisposizione della dichiarazione, ma non ancora trasmessa all’Agenzia delle Entrate</w:t>
            </w:r>
          </w:p>
          <w:p w14:paraId="49CF81E8" w14:textId="77777777" w:rsidR="009C064A" w:rsidRDefault="009C064A" w:rsidP="009C064A">
            <w:pPr>
              <w:pStyle w:val="Default"/>
              <w:numPr>
                <w:ilvl w:val="0"/>
                <w:numId w:val="14"/>
              </w:numPr>
              <w:spacing w:line="360" w:lineRule="auto"/>
              <w:jc w:val="both"/>
              <w:rPr>
                <w:rFonts w:ascii="Arial" w:hAnsi="Arial" w:cs="Arial"/>
                <w:color w:val="auto"/>
                <w:sz w:val="20"/>
                <w:szCs w:val="20"/>
              </w:rPr>
            </w:pPr>
            <w:r>
              <w:rPr>
                <w:rFonts w:ascii="Arial" w:hAnsi="Arial" w:cs="Arial"/>
                <w:color w:val="auto"/>
                <w:sz w:val="20"/>
                <w:szCs w:val="20"/>
              </w:rPr>
              <w:t>au</w:t>
            </w:r>
            <w:r w:rsidRPr="00AB77CF">
              <w:rPr>
                <w:rFonts w:ascii="Arial" w:hAnsi="Arial" w:cs="Arial"/>
                <w:color w:val="auto"/>
                <w:sz w:val="20"/>
                <w:szCs w:val="20"/>
              </w:rPr>
              <w:t>tocertificazione ai sensi dell’art. 47 del DPR 28 dicembre 2000 n. 445</w:t>
            </w:r>
          </w:p>
          <w:p w14:paraId="601BE549" w14:textId="3047E8F0" w:rsidR="00244B29" w:rsidRDefault="002D4C30" w:rsidP="00063D8C">
            <w:pPr>
              <w:pStyle w:val="Default"/>
              <w:numPr>
                <w:ilvl w:val="0"/>
                <w:numId w:val="14"/>
              </w:numPr>
              <w:spacing w:before="120" w:after="240" w:line="360" w:lineRule="auto"/>
              <w:ind w:left="794" w:hanging="357"/>
              <w:jc w:val="both"/>
              <w:rPr>
                <w:rFonts w:ascii="Arial" w:hAnsi="Arial" w:cs="Arial"/>
                <w:color w:val="auto"/>
                <w:sz w:val="20"/>
                <w:szCs w:val="20"/>
              </w:rPr>
            </w:pPr>
            <w:r w:rsidRPr="00244B29">
              <w:rPr>
                <w:rFonts w:ascii="Arial" w:hAnsi="Arial" w:cs="Arial"/>
                <w:color w:val="auto"/>
                <w:sz w:val="20"/>
                <w:szCs w:val="20"/>
                <w:u w:val="single"/>
              </w:rPr>
              <w:t>n</w:t>
            </w:r>
            <w:r w:rsidR="0079009E" w:rsidRPr="00244B29">
              <w:rPr>
                <w:rFonts w:ascii="Arial" w:hAnsi="Arial" w:cs="Arial"/>
                <w:color w:val="auto"/>
                <w:sz w:val="20"/>
                <w:szCs w:val="20"/>
                <w:u w:val="single"/>
              </w:rPr>
              <w:t>el caso di imprese costituite a partire dal 1º gennaio 2019</w:t>
            </w:r>
            <w:r w:rsidR="0079009E" w:rsidRPr="00244B29">
              <w:rPr>
                <w:rFonts w:ascii="Arial" w:hAnsi="Arial" w:cs="Arial"/>
                <w:color w:val="auto"/>
                <w:sz w:val="20"/>
                <w:szCs w:val="20"/>
              </w:rPr>
              <w:t xml:space="preserve">, </w:t>
            </w:r>
            <w:r w:rsidRPr="00244B29">
              <w:rPr>
                <w:rFonts w:ascii="Arial" w:hAnsi="Arial" w:cs="Arial"/>
                <w:color w:val="auto"/>
                <w:sz w:val="20"/>
                <w:szCs w:val="20"/>
              </w:rPr>
              <w:t>a</w:t>
            </w:r>
            <w:r w:rsidR="0079009E" w:rsidRPr="00244B29">
              <w:rPr>
                <w:rFonts w:ascii="Arial" w:hAnsi="Arial" w:cs="Arial"/>
                <w:color w:val="auto"/>
                <w:sz w:val="20"/>
                <w:szCs w:val="20"/>
              </w:rPr>
              <w:t>i costi salariali annui previsti per i primi due anni di attività</w:t>
            </w:r>
            <w:r w:rsidR="00F634C6" w:rsidRPr="00244B29">
              <w:rPr>
                <w:rFonts w:ascii="Arial" w:hAnsi="Arial" w:cs="Arial"/>
                <w:color w:val="auto"/>
                <w:sz w:val="20"/>
                <w:szCs w:val="20"/>
              </w:rPr>
              <w:t xml:space="preserve">, come risultante da </w:t>
            </w:r>
            <w:r w:rsidR="00044B7D" w:rsidRPr="00244B29">
              <w:rPr>
                <w:rFonts w:ascii="Arial" w:hAnsi="Arial" w:cs="Arial"/>
                <w:color w:val="auto"/>
                <w:sz w:val="20"/>
                <w:szCs w:val="20"/>
              </w:rPr>
              <w:t>dichiarazione</w:t>
            </w:r>
            <w:r w:rsidR="00F634C6" w:rsidRPr="00244B29">
              <w:rPr>
                <w:rFonts w:ascii="Arial" w:hAnsi="Arial" w:cs="Arial"/>
                <w:color w:val="auto"/>
                <w:sz w:val="20"/>
                <w:szCs w:val="20"/>
              </w:rPr>
              <w:t xml:space="preserve"> consegnata al soggetto richiedente;</w:t>
            </w:r>
          </w:p>
          <w:p w14:paraId="5E85CA70" w14:textId="67C58C00" w:rsidR="00E016C1" w:rsidRDefault="00E016C1" w:rsidP="00063D8C">
            <w:pPr>
              <w:pStyle w:val="Default"/>
              <w:numPr>
                <w:ilvl w:val="0"/>
                <w:numId w:val="14"/>
              </w:numPr>
              <w:spacing w:before="120" w:line="360" w:lineRule="auto"/>
              <w:ind w:left="746" w:hanging="284"/>
              <w:jc w:val="both"/>
              <w:rPr>
                <w:rFonts w:ascii="Arial" w:hAnsi="Arial" w:cs="Arial"/>
                <w:color w:val="auto"/>
                <w:sz w:val="20"/>
                <w:szCs w:val="20"/>
              </w:rPr>
            </w:pPr>
            <w:r w:rsidRPr="00E016C1">
              <w:rPr>
                <w:rFonts w:ascii="Arial" w:hAnsi="Arial" w:cs="Arial"/>
                <w:color w:val="auto"/>
                <w:sz w:val="20"/>
                <w:szCs w:val="20"/>
              </w:rPr>
              <w:t xml:space="preserve">per le imprese caratterizzate da cicli produttivi ultrannuali di cui alla parte IX, lettera A, sezioni A.1.d) e A.1.e) dell'allegato al decreto del Ministro dello sviluppo economico 12 febbraio 2019, di cui al comunicato pubblicato nella Gazzetta Ufficiale n.  49 del 27 febbraio 2019, </w:t>
            </w:r>
            <w:r w:rsidR="006E02A4">
              <w:rPr>
                <w:rFonts w:ascii="Arial" w:hAnsi="Arial" w:cs="Arial"/>
                <w:color w:val="auto"/>
                <w:sz w:val="20"/>
                <w:szCs w:val="20"/>
              </w:rPr>
              <w:t>al 25% dei</w:t>
            </w:r>
            <w:r w:rsidR="006E02A4" w:rsidRPr="00E016C1">
              <w:rPr>
                <w:rFonts w:ascii="Arial" w:hAnsi="Arial" w:cs="Arial"/>
                <w:color w:val="auto"/>
                <w:sz w:val="20"/>
                <w:szCs w:val="20"/>
              </w:rPr>
              <w:t xml:space="preserve"> </w:t>
            </w:r>
            <w:r w:rsidRPr="00E016C1">
              <w:rPr>
                <w:rFonts w:ascii="Arial" w:hAnsi="Arial" w:cs="Arial"/>
                <w:color w:val="auto"/>
                <w:sz w:val="20"/>
                <w:szCs w:val="20"/>
              </w:rPr>
              <w:t>ricavi delle vendite e delle prestazioni, sommati alle variazioni delle rimanenze di prodotti in corso di lavorazione, semilavorati e finiti per l'anno 2019</w:t>
            </w:r>
            <w:r>
              <w:rPr>
                <w:rFonts w:ascii="Arial" w:hAnsi="Arial" w:cs="Arial"/>
                <w:color w:val="auto"/>
                <w:sz w:val="20"/>
                <w:szCs w:val="20"/>
              </w:rPr>
              <w:t xml:space="preserve">, </w:t>
            </w:r>
            <w:r w:rsidRPr="00244B29">
              <w:rPr>
                <w:rFonts w:ascii="Arial" w:hAnsi="Arial" w:cs="Arial"/>
                <w:color w:val="auto"/>
                <w:sz w:val="20"/>
                <w:szCs w:val="20"/>
              </w:rPr>
              <w:t>come risultante dalla seguente documentazione contabile consegnata al soggetto richiedente</w:t>
            </w:r>
            <w:r>
              <w:rPr>
                <w:rFonts w:ascii="Arial" w:hAnsi="Arial" w:cs="Arial"/>
                <w:color w:val="auto"/>
                <w:sz w:val="20"/>
                <w:szCs w:val="20"/>
              </w:rPr>
              <w:t>:</w:t>
            </w:r>
          </w:p>
          <w:p w14:paraId="4DB41F93" w14:textId="77777777" w:rsidR="00E016C1" w:rsidRDefault="00E016C1" w:rsidP="00E016C1">
            <w:pPr>
              <w:pStyle w:val="Default"/>
              <w:spacing w:line="360" w:lineRule="auto"/>
              <w:ind w:left="1455"/>
              <w:jc w:val="both"/>
              <w:rPr>
                <w:rFonts w:ascii="Arial" w:hAnsi="Arial" w:cs="Arial"/>
                <w:color w:val="auto"/>
                <w:sz w:val="20"/>
                <w:szCs w:val="20"/>
              </w:rPr>
            </w:pPr>
            <w:r w:rsidRPr="00E64A16">
              <w:rPr>
                <w:rFonts w:ascii="Arial" w:hAnsi="Arial" w:cs="Arial"/>
                <w:color w:val="auto"/>
              </w:rPr>
              <w:t>□</w:t>
            </w:r>
            <w:r>
              <w:rPr>
                <w:rFonts w:ascii="Arial" w:hAnsi="Arial" w:cs="Arial"/>
                <w:color w:val="auto"/>
              </w:rPr>
              <w:t xml:space="preserve"> </w:t>
            </w:r>
            <w:r>
              <w:rPr>
                <w:rFonts w:ascii="Arial" w:hAnsi="Arial" w:cs="Arial"/>
                <w:color w:val="auto"/>
                <w:sz w:val="20"/>
                <w:szCs w:val="20"/>
              </w:rPr>
              <w:t xml:space="preserve">bilancio depositato in CCIAA </w:t>
            </w:r>
          </w:p>
          <w:p w14:paraId="122C3208" w14:textId="77777777" w:rsidR="00E016C1" w:rsidRDefault="00E016C1" w:rsidP="00E016C1">
            <w:pPr>
              <w:pStyle w:val="Default"/>
              <w:spacing w:line="360" w:lineRule="auto"/>
              <w:ind w:left="1455"/>
              <w:jc w:val="both"/>
              <w:rPr>
                <w:rFonts w:ascii="Arial" w:hAnsi="Arial" w:cs="Arial"/>
                <w:color w:val="auto"/>
                <w:sz w:val="20"/>
                <w:szCs w:val="20"/>
              </w:rPr>
            </w:pPr>
            <w:r w:rsidRPr="00E64A16">
              <w:rPr>
                <w:rFonts w:ascii="Arial" w:hAnsi="Arial" w:cs="Arial"/>
                <w:color w:val="auto"/>
              </w:rPr>
              <w:t>□</w:t>
            </w:r>
            <w:r>
              <w:rPr>
                <w:rFonts w:ascii="Arial" w:hAnsi="Arial" w:cs="Arial"/>
                <w:color w:val="auto"/>
              </w:rPr>
              <w:t xml:space="preserve"> </w:t>
            </w:r>
            <w:r>
              <w:rPr>
                <w:rFonts w:ascii="Arial" w:hAnsi="Arial" w:cs="Arial"/>
                <w:color w:val="auto"/>
                <w:sz w:val="20"/>
                <w:szCs w:val="20"/>
              </w:rPr>
              <w:t>dichiarazione dei redditi trasmessa all’Agenzia delle Entrate</w:t>
            </w:r>
          </w:p>
          <w:p w14:paraId="396E1ABF" w14:textId="0F948E99" w:rsidR="00A36AB5" w:rsidRDefault="00A36AB5" w:rsidP="00E016C1">
            <w:pPr>
              <w:pStyle w:val="Default"/>
              <w:spacing w:line="360" w:lineRule="auto"/>
              <w:ind w:left="1455"/>
              <w:jc w:val="both"/>
              <w:rPr>
                <w:rFonts w:ascii="Arial" w:hAnsi="Arial" w:cs="Arial"/>
                <w:color w:val="auto"/>
                <w:sz w:val="20"/>
                <w:szCs w:val="20"/>
              </w:rPr>
            </w:pPr>
          </w:p>
          <w:p w14:paraId="512F3D0D" w14:textId="1C4601C7" w:rsidR="00A732F1" w:rsidRDefault="00A732F1" w:rsidP="00E016C1">
            <w:pPr>
              <w:pStyle w:val="Default"/>
              <w:spacing w:line="360" w:lineRule="auto"/>
              <w:ind w:left="1455"/>
              <w:jc w:val="both"/>
              <w:rPr>
                <w:rFonts w:ascii="Arial" w:hAnsi="Arial" w:cs="Arial"/>
                <w:color w:val="auto"/>
                <w:sz w:val="20"/>
                <w:szCs w:val="20"/>
              </w:rPr>
            </w:pPr>
          </w:p>
          <w:p w14:paraId="44BEF1E7" w14:textId="6C53171D" w:rsidR="00A732F1" w:rsidRDefault="00A732F1" w:rsidP="00E016C1">
            <w:pPr>
              <w:pStyle w:val="Default"/>
              <w:spacing w:line="360" w:lineRule="auto"/>
              <w:ind w:left="1455"/>
              <w:jc w:val="both"/>
              <w:rPr>
                <w:rFonts w:ascii="Arial" w:hAnsi="Arial" w:cs="Arial"/>
                <w:color w:val="auto"/>
                <w:sz w:val="20"/>
                <w:szCs w:val="20"/>
              </w:rPr>
            </w:pPr>
          </w:p>
          <w:p w14:paraId="4AAA9877" w14:textId="0DA7DA7C" w:rsidR="00A732F1" w:rsidRDefault="00A732F1" w:rsidP="00E016C1">
            <w:pPr>
              <w:pStyle w:val="Default"/>
              <w:spacing w:line="360" w:lineRule="auto"/>
              <w:ind w:left="1455"/>
              <w:jc w:val="both"/>
              <w:rPr>
                <w:rFonts w:ascii="Arial" w:hAnsi="Arial" w:cs="Arial"/>
                <w:color w:val="auto"/>
                <w:sz w:val="20"/>
                <w:szCs w:val="20"/>
              </w:rPr>
            </w:pPr>
          </w:p>
          <w:p w14:paraId="7B7584EF" w14:textId="6679C660" w:rsidR="00A732F1" w:rsidRDefault="00A732F1" w:rsidP="00E016C1">
            <w:pPr>
              <w:pStyle w:val="Default"/>
              <w:spacing w:line="360" w:lineRule="auto"/>
              <w:ind w:left="1455"/>
              <w:jc w:val="both"/>
              <w:rPr>
                <w:rFonts w:ascii="Arial" w:hAnsi="Arial" w:cs="Arial"/>
                <w:color w:val="auto"/>
                <w:sz w:val="20"/>
                <w:szCs w:val="20"/>
              </w:rPr>
            </w:pPr>
          </w:p>
          <w:p w14:paraId="68BC2CF6" w14:textId="1615BC47" w:rsidR="00A732F1" w:rsidRDefault="00A732F1" w:rsidP="00E016C1">
            <w:pPr>
              <w:pStyle w:val="Default"/>
              <w:spacing w:line="360" w:lineRule="auto"/>
              <w:ind w:left="1455"/>
              <w:jc w:val="both"/>
              <w:rPr>
                <w:rFonts w:ascii="Arial" w:hAnsi="Arial" w:cs="Arial"/>
                <w:color w:val="auto"/>
                <w:sz w:val="20"/>
                <w:szCs w:val="20"/>
              </w:rPr>
            </w:pPr>
          </w:p>
          <w:p w14:paraId="5AE49A47" w14:textId="0EFF6F43" w:rsidR="00A732F1" w:rsidRDefault="00A732F1" w:rsidP="00E016C1">
            <w:pPr>
              <w:pStyle w:val="Default"/>
              <w:spacing w:line="360" w:lineRule="auto"/>
              <w:ind w:left="1455"/>
              <w:jc w:val="both"/>
              <w:rPr>
                <w:rFonts w:ascii="Arial" w:hAnsi="Arial" w:cs="Arial"/>
                <w:color w:val="auto"/>
                <w:sz w:val="20"/>
                <w:szCs w:val="20"/>
              </w:rPr>
            </w:pPr>
          </w:p>
          <w:p w14:paraId="785C0C2B" w14:textId="77777777" w:rsidR="00A732F1" w:rsidRDefault="00A732F1" w:rsidP="00E016C1">
            <w:pPr>
              <w:pStyle w:val="Default"/>
              <w:spacing w:line="360" w:lineRule="auto"/>
              <w:ind w:left="1455"/>
              <w:jc w:val="both"/>
              <w:rPr>
                <w:rFonts w:ascii="Arial" w:hAnsi="Arial" w:cs="Arial"/>
                <w:color w:val="auto"/>
                <w:sz w:val="20"/>
                <w:szCs w:val="20"/>
              </w:rPr>
            </w:pPr>
          </w:p>
          <w:p w14:paraId="5004D678" w14:textId="77777777" w:rsidR="00A36AB5" w:rsidRDefault="00A36AB5" w:rsidP="00E016C1">
            <w:pPr>
              <w:pStyle w:val="Default"/>
              <w:spacing w:line="360" w:lineRule="auto"/>
              <w:ind w:left="1455"/>
              <w:jc w:val="both"/>
              <w:rPr>
                <w:rFonts w:ascii="Arial" w:hAnsi="Arial" w:cs="Arial"/>
                <w:color w:val="auto"/>
                <w:sz w:val="20"/>
                <w:szCs w:val="20"/>
              </w:rPr>
            </w:pPr>
          </w:p>
          <w:p w14:paraId="64A4A590" w14:textId="171BE2BF" w:rsidR="00A36AB5" w:rsidRDefault="00A36AB5" w:rsidP="00E016C1">
            <w:pPr>
              <w:pStyle w:val="Default"/>
              <w:spacing w:line="360" w:lineRule="auto"/>
              <w:ind w:left="1455"/>
              <w:jc w:val="both"/>
              <w:rPr>
                <w:rFonts w:ascii="Arial" w:hAnsi="Arial" w:cs="Arial"/>
                <w:color w:val="auto"/>
                <w:sz w:val="20"/>
                <w:szCs w:val="20"/>
              </w:rPr>
            </w:pPr>
          </w:p>
          <w:p w14:paraId="23D66E4A" w14:textId="7451E080" w:rsidR="009C064A" w:rsidRDefault="009C064A" w:rsidP="00E016C1">
            <w:pPr>
              <w:pStyle w:val="Default"/>
              <w:spacing w:line="360" w:lineRule="auto"/>
              <w:ind w:left="1455"/>
              <w:jc w:val="both"/>
              <w:rPr>
                <w:rFonts w:ascii="Arial" w:hAnsi="Arial" w:cs="Arial"/>
                <w:color w:val="auto"/>
                <w:sz w:val="20"/>
                <w:szCs w:val="20"/>
              </w:rPr>
            </w:pPr>
          </w:p>
          <w:p w14:paraId="041E839E" w14:textId="21ABF448" w:rsidR="009C064A" w:rsidRDefault="009C064A" w:rsidP="00E016C1">
            <w:pPr>
              <w:pStyle w:val="Default"/>
              <w:spacing w:line="360" w:lineRule="auto"/>
              <w:ind w:left="1455"/>
              <w:jc w:val="both"/>
              <w:rPr>
                <w:rFonts w:ascii="Arial" w:hAnsi="Arial" w:cs="Arial"/>
                <w:color w:val="auto"/>
                <w:sz w:val="20"/>
                <w:szCs w:val="20"/>
              </w:rPr>
            </w:pPr>
          </w:p>
          <w:p w14:paraId="5CC72441" w14:textId="77777777" w:rsidR="009C064A" w:rsidRDefault="009C064A" w:rsidP="00E016C1">
            <w:pPr>
              <w:pStyle w:val="Default"/>
              <w:spacing w:line="360" w:lineRule="auto"/>
              <w:ind w:left="1455"/>
              <w:jc w:val="both"/>
              <w:rPr>
                <w:rFonts w:ascii="Arial" w:hAnsi="Arial" w:cs="Arial"/>
                <w:color w:val="auto"/>
                <w:sz w:val="20"/>
                <w:szCs w:val="20"/>
              </w:rPr>
            </w:pPr>
          </w:p>
          <w:p w14:paraId="1B707BB4" w14:textId="77777777" w:rsidR="00A36AB5" w:rsidRDefault="00A36AB5" w:rsidP="00E016C1">
            <w:pPr>
              <w:pStyle w:val="Default"/>
              <w:spacing w:line="360" w:lineRule="auto"/>
              <w:ind w:left="1455"/>
              <w:jc w:val="both"/>
              <w:rPr>
                <w:rFonts w:ascii="Arial" w:hAnsi="Arial" w:cs="Arial"/>
                <w:color w:val="auto"/>
                <w:sz w:val="20"/>
                <w:szCs w:val="20"/>
              </w:rPr>
            </w:pPr>
          </w:p>
          <w:p w14:paraId="45465B91" w14:textId="5840FDE7" w:rsidR="00A36AB5" w:rsidRDefault="00A36AB5" w:rsidP="00A36AB5">
            <w:pPr>
              <w:pStyle w:val="Default"/>
              <w:spacing w:line="360" w:lineRule="auto"/>
              <w:ind w:left="1455"/>
              <w:jc w:val="right"/>
              <w:rPr>
                <w:rFonts w:ascii="Arial" w:hAnsi="Arial" w:cs="Arial"/>
                <w:color w:val="auto"/>
                <w:sz w:val="20"/>
                <w:szCs w:val="20"/>
              </w:rPr>
            </w:pPr>
            <w:r w:rsidRPr="006E06AE">
              <w:rPr>
                <w:rFonts w:ascii="Arial" w:hAnsi="Arial" w:cs="Arial"/>
                <w:b/>
                <w:sz w:val="20"/>
                <w:szCs w:val="20"/>
                <w:u w:val="single"/>
              </w:rPr>
              <w:lastRenderedPageBreak/>
              <w:t>scheda 1 (</w:t>
            </w:r>
            <w:r>
              <w:rPr>
                <w:rFonts w:ascii="Arial" w:hAnsi="Arial" w:cs="Arial"/>
                <w:b/>
                <w:sz w:val="20"/>
                <w:szCs w:val="20"/>
                <w:u w:val="single"/>
              </w:rPr>
              <w:t>6</w:t>
            </w:r>
            <w:r w:rsidRPr="006E06AE">
              <w:rPr>
                <w:rFonts w:ascii="Arial" w:hAnsi="Arial" w:cs="Arial"/>
                <w:b/>
                <w:sz w:val="20"/>
                <w:szCs w:val="20"/>
                <w:u w:val="single"/>
              </w:rPr>
              <w:t>/</w:t>
            </w:r>
            <w:r>
              <w:rPr>
                <w:rFonts w:ascii="Arial" w:hAnsi="Arial" w:cs="Arial"/>
                <w:b/>
                <w:sz w:val="20"/>
                <w:szCs w:val="20"/>
                <w:u w:val="single"/>
              </w:rPr>
              <w:t>7</w:t>
            </w:r>
            <w:r w:rsidRPr="006E06AE">
              <w:rPr>
                <w:rFonts w:ascii="Arial" w:hAnsi="Arial" w:cs="Arial"/>
                <w:b/>
                <w:sz w:val="20"/>
                <w:szCs w:val="20"/>
                <w:u w:val="single"/>
              </w:rPr>
              <w:t>)</w:t>
            </w:r>
          </w:p>
          <w:p w14:paraId="40242D00" w14:textId="1B9921BA" w:rsidR="0079009E" w:rsidRDefault="00716099" w:rsidP="00716099">
            <w:pPr>
              <w:pStyle w:val="CM2"/>
              <w:numPr>
                <w:ilvl w:val="1"/>
                <w:numId w:val="1"/>
              </w:numPr>
              <w:tabs>
                <w:tab w:val="clear" w:pos="1440"/>
                <w:tab w:val="num" w:pos="746"/>
              </w:tabs>
              <w:spacing w:before="80" w:line="360" w:lineRule="auto"/>
              <w:ind w:left="777" w:hanging="408"/>
              <w:jc w:val="both"/>
              <w:rPr>
                <w:rFonts w:ascii="Arial" w:hAnsi="Arial" w:cs="Arial"/>
                <w:sz w:val="20"/>
                <w:szCs w:val="20"/>
              </w:rPr>
            </w:pPr>
            <w:r w:rsidRPr="00244B29">
              <w:rPr>
                <w:rFonts w:ascii="Arial" w:hAnsi="Arial" w:cs="Arial"/>
                <w:sz w:val="20"/>
                <w:szCs w:val="20"/>
                <w:u w:val="single"/>
              </w:rPr>
              <w:t>qualora l’importo</w:t>
            </w:r>
            <w:r w:rsidR="00044B7D" w:rsidRPr="00F94769">
              <w:rPr>
                <w:rFonts w:ascii="Arial" w:hAnsi="Arial" w:cs="Arial"/>
                <w:sz w:val="20"/>
                <w:szCs w:val="20"/>
                <w:u w:val="single"/>
              </w:rPr>
              <w:t xml:space="preserve"> dell’operazione finanziaria per la quale si richiede l’ammissione alla garanzia del Fondo</w:t>
            </w:r>
            <w:r w:rsidR="00044B7D">
              <w:rPr>
                <w:rFonts w:ascii="Arial" w:hAnsi="Arial" w:cs="Arial"/>
                <w:sz w:val="20"/>
                <w:szCs w:val="20"/>
                <w:u w:val="single"/>
              </w:rPr>
              <w:t>, sommato all’importo to</w:t>
            </w:r>
            <w:r w:rsidRPr="00244B29">
              <w:rPr>
                <w:rFonts w:ascii="Arial" w:hAnsi="Arial" w:cs="Arial"/>
                <w:sz w:val="20"/>
                <w:szCs w:val="20"/>
                <w:u w:val="single"/>
              </w:rPr>
              <w:t xml:space="preserve">tale delle </w:t>
            </w:r>
            <w:r w:rsidR="00044B7D">
              <w:rPr>
                <w:rFonts w:ascii="Arial" w:hAnsi="Arial" w:cs="Arial"/>
                <w:sz w:val="20"/>
                <w:szCs w:val="20"/>
                <w:u w:val="single"/>
              </w:rPr>
              <w:t xml:space="preserve">eventuali altre </w:t>
            </w:r>
            <w:r w:rsidRPr="00244B29">
              <w:rPr>
                <w:rFonts w:ascii="Arial" w:hAnsi="Arial" w:cs="Arial"/>
                <w:sz w:val="20"/>
                <w:szCs w:val="20"/>
                <w:u w:val="single"/>
              </w:rPr>
              <w:t>operazioni finanziarie già garantite ai sensi degli “Aiuti sotto forma di garanzie su prestiti (punto 3.2)”</w:t>
            </w:r>
            <w:r w:rsidR="00044B7D">
              <w:rPr>
                <w:rFonts w:ascii="Arial" w:hAnsi="Arial" w:cs="Arial"/>
                <w:sz w:val="20"/>
                <w:szCs w:val="20"/>
                <w:u w:val="single"/>
              </w:rPr>
              <w:t>,</w:t>
            </w:r>
            <w:r w:rsidRPr="00244B29">
              <w:rPr>
                <w:rFonts w:ascii="Arial" w:hAnsi="Arial" w:cs="Arial"/>
                <w:sz w:val="20"/>
                <w:szCs w:val="20"/>
                <w:u w:val="single"/>
              </w:rPr>
              <w:t xml:space="preserve"> sia superiore ai limiti </w:t>
            </w:r>
            <w:r w:rsidR="00587D14">
              <w:rPr>
                <w:rFonts w:ascii="Arial" w:hAnsi="Arial" w:cs="Arial"/>
                <w:sz w:val="20"/>
                <w:szCs w:val="20"/>
                <w:u w:val="single"/>
              </w:rPr>
              <w:t xml:space="preserve">di importo </w:t>
            </w:r>
            <w:r w:rsidRPr="00244B29">
              <w:rPr>
                <w:rFonts w:ascii="Arial" w:hAnsi="Arial" w:cs="Arial"/>
                <w:sz w:val="20"/>
                <w:szCs w:val="20"/>
                <w:u w:val="single"/>
              </w:rPr>
              <w:t xml:space="preserve">di cui alla precedente lettera </w:t>
            </w:r>
            <w:r w:rsidR="00291533">
              <w:rPr>
                <w:rFonts w:ascii="Arial" w:hAnsi="Arial" w:cs="Arial"/>
                <w:sz w:val="20"/>
                <w:szCs w:val="20"/>
                <w:u w:val="single"/>
              </w:rPr>
              <w:t>c</w:t>
            </w:r>
            <w:r w:rsidRPr="00244B29">
              <w:rPr>
                <w:rFonts w:ascii="Arial" w:hAnsi="Arial" w:cs="Arial"/>
                <w:sz w:val="20"/>
                <w:szCs w:val="20"/>
                <w:u w:val="single"/>
              </w:rPr>
              <w:t>)</w:t>
            </w:r>
            <w:r>
              <w:rPr>
                <w:rFonts w:ascii="Arial" w:hAnsi="Arial" w:cs="Arial"/>
                <w:sz w:val="20"/>
                <w:szCs w:val="20"/>
              </w:rPr>
              <w:t xml:space="preserve">, </w:t>
            </w:r>
            <w:r w:rsidR="00587D14">
              <w:rPr>
                <w:rFonts w:ascii="Arial" w:hAnsi="Arial" w:cs="Arial"/>
                <w:sz w:val="20"/>
                <w:szCs w:val="20"/>
              </w:rPr>
              <w:t>che:</w:t>
            </w:r>
          </w:p>
          <w:p w14:paraId="1F48797E" w14:textId="4472EDC6" w:rsidR="00587D14" w:rsidRDefault="00587D14" w:rsidP="00587D14">
            <w:pPr>
              <w:pStyle w:val="CM2"/>
              <w:spacing w:before="80" w:line="360" w:lineRule="auto"/>
              <w:ind w:left="777"/>
              <w:jc w:val="both"/>
              <w:rPr>
                <w:rFonts w:ascii="Arial" w:hAnsi="Arial" w:cs="Arial"/>
                <w:sz w:val="20"/>
                <w:szCs w:val="20"/>
              </w:rPr>
            </w:pPr>
            <w:r w:rsidRPr="00244B29">
              <w:rPr>
                <w:rFonts w:ascii="Arial" w:hAnsi="Arial" w:cs="Arial"/>
                <w:sz w:val="20"/>
                <w:szCs w:val="20"/>
              </w:rPr>
              <w:t xml:space="preserve">i. l’operazione finanziaria per la quale si richiede l’ammissione alla garanzia del Fondo </w:t>
            </w:r>
            <w:r>
              <w:rPr>
                <w:rFonts w:ascii="Arial" w:hAnsi="Arial" w:cs="Arial"/>
                <w:sz w:val="20"/>
                <w:szCs w:val="20"/>
              </w:rPr>
              <w:t>rientra in un piano di</w:t>
            </w:r>
            <w:r w:rsidRPr="00244B29">
              <w:rPr>
                <w:rFonts w:ascii="Arial" w:hAnsi="Arial" w:cs="Arial"/>
                <w:sz w:val="20"/>
                <w:szCs w:val="20"/>
              </w:rPr>
              <w:t xml:space="preserve"> copertura del fabbisogno </w:t>
            </w:r>
            <w:r>
              <w:rPr>
                <w:rFonts w:ascii="Arial" w:hAnsi="Arial" w:cs="Arial"/>
                <w:sz w:val="20"/>
                <w:szCs w:val="20"/>
              </w:rPr>
              <w:t xml:space="preserve">del soggetto beneficiario finale </w:t>
            </w:r>
            <w:r w:rsidRPr="00244B29">
              <w:rPr>
                <w:rFonts w:ascii="Arial" w:hAnsi="Arial" w:cs="Arial"/>
                <w:sz w:val="20"/>
                <w:szCs w:val="20"/>
              </w:rPr>
              <w:t>per costi del capitale di esercizio e per costi di investimento nei successivi 18 mesi, nel caso di PMI, e nei successivi 12 mesi</w:t>
            </w:r>
            <w:r>
              <w:rPr>
                <w:rFonts w:ascii="Arial" w:hAnsi="Arial" w:cs="Arial"/>
                <w:sz w:val="20"/>
                <w:szCs w:val="20"/>
              </w:rPr>
              <w:t xml:space="preserve">, </w:t>
            </w:r>
            <w:r w:rsidRPr="00587D14">
              <w:rPr>
                <w:rFonts w:ascii="Arial" w:hAnsi="Arial" w:cs="Arial"/>
                <w:sz w:val="20"/>
                <w:szCs w:val="20"/>
              </w:rPr>
              <w:t>nel caso di imprese con numero di dipendenti non superiore a 499</w:t>
            </w:r>
            <w:r>
              <w:rPr>
                <w:rFonts w:ascii="Arial" w:hAnsi="Arial" w:cs="Arial"/>
                <w:sz w:val="20"/>
                <w:szCs w:val="20"/>
              </w:rPr>
              <w:t>;</w:t>
            </w:r>
          </w:p>
          <w:p w14:paraId="08189F86" w14:textId="59D8AECA" w:rsidR="00587D14" w:rsidRDefault="00587D14" w:rsidP="00587D14">
            <w:pPr>
              <w:pStyle w:val="CM2"/>
              <w:spacing w:before="80" w:line="360" w:lineRule="auto"/>
              <w:ind w:left="777"/>
              <w:jc w:val="both"/>
              <w:rPr>
                <w:rFonts w:ascii="Arial" w:hAnsi="Arial" w:cs="Arial"/>
                <w:sz w:val="20"/>
                <w:szCs w:val="20"/>
              </w:rPr>
            </w:pPr>
            <w:r w:rsidRPr="00244B29">
              <w:rPr>
                <w:rFonts w:ascii="Arial" w:hAnsi="Arial" w:cs="Arial"/>
                <w:sz w:val="20"/>
                <w:szCs w:val="20"/>
              </w:rPr>
              <w:t xml:space="preserve">ii. </w:t>
            </w:r>
            <w:r>
              <w:rPr>
                <w:rFonts w:ascii="Arial" w:hAnsi="Arial" w:cs="Arial"/>
                <w:sz w:val="20"/>
                <w:szCs w:val="20"/>
              </w:rPr>
              <w:t xml:space="preserve">i limiti di importo di cui alla precedente lettera </w:t>
            </w:r>
            <w:r w:rsidR="00F472B1">
              <w:rPr>
                <w:rFonts w:ascii="Arial" w:hAnsi="Arial" w:cs="Arial"/>
                <w:sz w:val="20"/>
                <w:szCs w:val="20"/>
              </w:rPr>
              <w:t>c</w:t>
            </w:r>
            <w:r>
              <w:rPr>
                <w:rFonts w:ascii="Arial" w:hAnsi="Arial" w:cs="Arial"/>
                <w:sz w:val="20"/>
                <w:szCs w:val="20"/>
              </w:rPr>
              <w:t xml:space="preserve">) non costituiscono </w:t>
            </w:r>
            <w:r w:rsidR="00F472B1">
              <w:rPr>
                <w:rFonts w:ascii="Arial" w:hAnsi="Arial" w:cs="Arial"/>
                <w:sz w:val="20"/>
                <w:szCs w:val="20"/>
              </w:rPr>
              <w:t>un’adeguata</w:t>
            </w:r>
            <w:r>
              <w:rPr>
                <w:rFonts w:ascii="Arial" w:hAnsi="Arial" w:cs="Arial"/>
                <w:sz w:val="20"/>
                <w:szCs w:val="20"/>
              </w:rPr>
              <w:t xml:space="preserve"> misura del fabbisogno di liquidità del soggetto beneficiario finale nei prossimi mesi in quanto:</w:t>
            </w:r>
          </w:p>
          <w:p w14:paraId="4C06118F" w14:textId="721FF33B" w:rsidR="00587D14" w:rsidRDefault="00DE34BC" w:rsidP="00244B29">
            <w:pPr>
              <w:pStyle w:val="CM2"/>
              <w:spacing w:before="80" w:line="360" w:lineRule="auto"/>
              <w:ind w:left="1029"/>
              <w:jc w:val="both"/>
              <w:rPr>
                <w:rFonts w:ascii="Arial" w:hAnsi="Arial" w:cs="Arial"/>
                <w:sz w:val="20"/>
                <w:szCs w:val="20"/>
              </w:rPr>
            </w:pPr>
            <w:r w:rsidRPr="00E64A16">
              <w:rPr>
                <w:rFonts w:ascii="Arial" w:hAnsi="Arial" w:cs="Arial"/>
              </w:rPr>
              <w:t>□</w:t>
            </w:r>
            <w:r>
              <w:rPr>
                <w:rFonts w:ascii="Arial" w:hAnsi="Arial" w:cs="Arial"/>
              </w:rPr>
              <w:t xml:space="preserve"> </w:t>
            </w:r>
            <w:r>
              <w:rPr>
                <w:rFonts w:ascii="Arial" w:hAnsi="Arial" w:cs="Arial"/>
                <w:sz w:val="20"/>
                <w:szCs w:val="20"/>
              </w:rPr>
              <w:t xml:space="preserve">il soggetto beneficiario finale </w:t>
            </w:r>
            <w:r w:rsidR="004A52CD">
              <w:rPr>
                <w:rFonts w:ascii="Arial" w:hAnsi="Arial" w:cs="Arial"/>
                <w:sz w:val="20"/>
                <w:szCs w:val="20"/>
              </w:rPr>
              <w:t xml:space="preserve">non </w:t>
            </w:r>
            <w:r>
              <w:rPr>
                <w:rFonts w:ascii="Arial" w:hAnsi="Arial" w:cs="Arial"/>
                <w:sz w:val="20"/>
                <w:szCs w:val="20"/>
              </w:rPr>
              <w:t>è stato costituito o non ha iniziato l’attività da più di tre anni</w:t>
            </w:r>
          </w:p>
          <w:p w14:paraId="0E09D178" w14:textId="43A873FE" w:rsidR="00DE34BC" w:rsidRDefault="00DE34BC" w:rsidP="00244B29">
            <w:pPr>
              <w:pStyle w:val="CM2"/>
              <w:spacing w:before="80" w:line="360" w:lineRule="auto"/>
              <w:ind w:left="1029"/>
              <w:jc w:val="both"/>
              <w:rPr>
                <w:rFonts w:ascii="Arial" w:hAnsi="Arial" w:cs="Arial"/>
                <w:sz w:val="20"/>
                <w:szCs w:val="20"/>
              </w:rPr>
            </w:pPr>
            <w:r w:rsidRPr="00E64A16">
              <w:rPr>
                <w:rFonts w:ascii="Arial" w:hAnsi="Arial" w:cs="Arial"/>
              </w:rPr>
              <w:t>□</w:t>
            </w:r>
            <w:r>
              <w:rPr>
                <w:rFonts w:ascii="Arial" w:hAnsi="Arial" w:cs="Arial"/>
              </w:rPr>
              <w:t xml:space="preserve"> </w:t>
            </w:r>
            <w:r>
              <w:rPr>
                <w:rFonts w:ascii="Arial" w:hAnsi="Arial" w:cs="Arial"/>
                <w:sz w:val="20"/>
                <w:szCs w:val="20"/>
              </w:rPr>
              <w:t xml:space="preserve">il soggetto beneficiario finale è </w:t>
            </w:r>
            <w:r w:rsidRPr="00DE34BC">
              <w:rPr>
                <w:rFonts w:ascii="Arial" w:hAnsi="Arial" w:cs="Arial"/>
                <w:bCs/>
                <w:iCs/>
                <w:sz w:val="20"/>
                <w:szCs w:val="20"/>
              </w:rPr>
              <w:t>una “Start-up innovativa” ai sensi dell’art. 25, comma 2, del decreto-legge n. 179/2012, iscritta nella sezione speciale del Registro delle imprese di cui all’art. 25, comma 8, del medesimo decreto-legge n. 179/2012</w:t>
            </w:r>
            <w:r>
              <w:rPr>
                <w:rFonts w:ascii="Arial" w:hAnsi="Arial" w:cs="Arial"/>
                <w:bCs/>
                <w:iCs/>
                <w:sz w:val="20"/>
                <w:szCs w:val="20"/>
              </w:rPr>
              <w:t>, che non ha ancora avviato, alla data del 31/12/2019, la commercializzazione dei propri prodotti e/o servizi</w:t>
            </w:r>
          </w:p>
          <w:p w14:paraId="28E99136" w14:textId="1611F942" w:rsidR="00DE34BC" w:rsidRPr="00DE34BC" w:rsidRDefault="00DE34BC" w:rsidP="00244B29">
            <w:pPr>
              <w:pStyle w:val="CM2"/>
              <w:spacing w:before="80" w:line="360" w:lineRule="auto"/>
              <w:ind w:left="1029"/>
              <w:jc w:val="both"/>
              <w:rPr>
                <w:rFonts w:ascii="Arial" w:hAnsi="Arial" w:cs="Arial"/>
                <w:sz w:val="20"/>
                <w:szCs w:val="20"/>
              </w:rPr>
            </w:pPr>
            <w:r w:rsidRPr="00E64A16">
              <w:rPr>
                <w:rFonts w:ascii="Arial" w:hAnsi="Arial" w:cs="Arial"/>
              </w:rPr>
              <w:t>□</w:t>
            </w:r>
            <w:r>
              <w:rPr>
                <w:rFonts w:ascii="Arial" w:hAnsi="Arial" w:cs="Arial"/>
              </w:rPr>
              <w:t xml:space="preserve"> </w:t>
            </w:r>
            <w:r>
              <w:rPr>
                <w:rFonts w:ascii="Arial" w:hAnsi="Arial" w:cs="Arial"/>
                <w:sz w:val="20"/>
                <w:szCs w:val="20"/>
              </w:rPr>
              <w:t>il soggetto beneficiario finale ha dovuto sostenere maggiori costi a causa del</w:t>
            </w:r>
            <w:r w:rsidRPr="00DE34BC">
              <w:rPr>
                <w:rFonts w:ascii="Arial" w:hAnsi="Arial" w:cs="Arial"/>
                <w:sz w:val="20"/>
                <w:szCs w:val="20"/>
              </w:rPr>
              <w:t xml:space="preserve">l'epidemia di COVID-19 </w:t>
            </w:r>
          </w:p>
          <w:p w14:paraId="2CF0ACD7" w14:textId="1634E194" w:rsidR="00DE34BC" w:rsidRPr="00DE34BC" w:rsidRDefault="00DE34BC" w:rsidP="00244B29">
            <w:pPr>
              <w:pStyle w:val="CM2"/>
              <w:spacing w:before="80" w:line="360" w:lineRule="auto"/>
              <w:ind w:left="1029"/>
              <w:jc w:val="both"/>
              <w:rPr>
                <w:rFonts w:ascii="Arial" w:hAnsi="Arial" w:cs="Arial"/>
                <w:sz w:val="20"/>
                <w:szCs w:val="20"/>
              </w:rPr>
            </w:pPr>
            <w:r w:rsidRPr="00E64A16">
              <w:rPr>
                <w:rFonts w:ascii="Arial" w:hAnsi="Arial" w:cs="Arial"/>
              </w:rPr>
              <w:t>□</w:t>
            </w:r>
            <w:r>
              <w:rPr>
                <w:rFonts w:ascii="Arial" w:hAnsi="Arial" w:cs="Arial"/>
              </w:rPr>
              <w:t xml:space="preserve"> </w:t>
            </w:r>
            <w:r w:rsidR="006C0EC7">
              <w:rPr>
                <w:rFonts w:ascii="Arial" w:hAnsi="Arial" w:cs="Arial"/>
                <w:sz w:val="20"/>
                <w:szCs w:val="20"/>
              </w:rPr>
              <w:t>il soggetto beneficiario finale ha registrato minori ricavi in conseguenza della</w:t>
            </w:r>
            <w:r w:rsidR="006C0EC7" w:rsidRPr="00DE34BC">
              <w:rPr>
                <w:rFonts w:ascii="Arial" w:hAnsi="Arial" w:cs="Arial"/>
                <w:sz w:val="20"/>
                <w:szCs w:val="20"/>
              </w:rPr>
              <w:t xml:space="preserve"> minore domanda da parte dei consumatori </w:t>
            </w:r>
            <w:r w:rsidR="006C0EC7">
              <w:rPr>
                <w:rFonts w:ascii="Arial" w:hAnsi="Arial" w:cs="Arial"/>
                <w:sz w:val="20"/>
                <w:szCs w:val="20"/>
              </w:rPr>
              <w:t>dovuta al</w:t>
            </w:r>
            <w:r w:rsidR="006C0EC7" w:rsidRPr="00DE34BC">
              <w:rPr>
                <w:rFonts w:ascii="Arial" w:hAnsi="Arial" w:cs="Arial"/>
                <w:sz w:val="20"/>
                <w:szCs w:val="20"/>
              </w:rPr>
              <w:t>l'epidemia di COVID-19</w:t>
            </w:r>
            <w:r w:rsidRPr="00DE34BC">
              <w:rPr>
                <w:rFonts w:ascii="Arial" w:hAnsi="Arial" w:cs="Arial"/>
                <w:sz w:val="20"/>
                <w:szCs w:val="20"/>
              </w:rPr>
              <w:t xml:space="preserve"> </w:t>
            </w:r>
          </w:p>
          <w:p w14:paraId="262F465D" w14:textId="76B55746" w:rsidR="00473D4D" w:rsidRDefault="00DE34BC" w:rsidP="0021056F">
            <w:pPr>
              <w:pStyle w:val="CM2"/>
              <w:spacing w:before="80" w:line="360" w:lineRule="auto"/>
              <w:ind w:left="1029"/>
              <w:jc w:val="both"/>
            </w:pPr>
            <w:r w:rsidRPr="00E64A16">
              <w:rPr>
                <w:rFonts w:ascii="Arial" w:hAnsi="Arial" w:cs="Arial"/>
              </w:rPr>
              <w:t>□</w:t>
            </w:r>
            <w:r>
              <w:rPr>
                <w:rFonts w:ascii="Arial" w:hAnsi="Arial" w:cs="Arial"/>
              </w:rPr>
              <w:t xml:space="preserve"> </w:t>
            </w:r>
            <w:r w:rsidR="006C0EC7">
              <w:rPr>
                <w:rFonts w:ascii="Arial" w:hAnsi="Arial" w:cs="Arial"/>
                <w:sz w:val="20"/>
                <w:szCs w:val="20"/>
              </w:rPr>
              <w:t xml:space="preserve">il fabbisogno di liquidità del soggetto beneficiario finale è connesso alla ripartenza della propria attività a seguito della </w:t>
            </w:r>
            <w:r w:rsidR="006C0EC7" w:rsidRPr="006C0EC7">
              <w:rPr>
                <w:rFonts w:ascii="Arial" w:hAnsi="Arial" w:cs="Arial"/>
                <w:sz w:val="20"/>
                <w:szCs w:val="20"/>
              </w:rPr>
              <w:t xml:space="preserve">sospensione delle attività di produzione industriale e commerciale stabilite dal DPCM </w:t>
            </w:r>
            <w:r w:rsidR="006C0EC7">
              <w:rPr>
                <w:rFonts w:ascii="Arial" w:hAnsi="Arial" w:cs="Arial"/>
                <w:sz w:val="20"/>
                <w:szCs w:val="20"/>
              </w:rPr>
              <w:t>del</w:t>
            </w:r>
            <w:r w:rsidR="006C0EC7" w:rsidRPr="006C0EC7">
              <w:rPr>
                <w:rFonts w:ascii="Arial" w:hAnsi="Arial" w:cs="Arial"/>
                <w:sz w:val="20"/>
                <w:szCs w:val="20"/>
              </w:rPr>
              <w:t xml:space="preserve"> 22 marzo 2020</w:t>
            </w:r>
          </w:p>
          <w:p w14:paraId="7F505C43" w14:textId="3C1BDD0F" w:rsidR="00DE34BC" w:rsidRDefault="00DE34BC" w:rsidP="00244B29">
            <w:pPr>
              <w:pStyle w:val="CM2"/>
              <w:spacing w:before="80" w:line="360" w:lineRule="auto"/>
              <w:ind w:left="1029"/>
              <w:jc w:val="both"/>
              <w:rPr>
                <w:rFonts w:ascii="Arial" w:hAnsi="Arial" w:cs="Arial"/>
                <w:sz w:val="20"/>
                <w:szCs w:val="20"/>
              </w:rPr>
            </w:pPr>
            <w:r w:rsidRPr="00E64A16">
              <w:rPr>
                <w:rFonts w:ascii="Arial" w:hAnsi="Arial" w:cs="Arial"/>
              </w:rPr>
              <w:t>□</w:t>
            </w:r>
            <w:r>
              <w:rPr>
                <w:rFonts w:ascii="Arial" w:hAnsi="Arial" w:cs="Arial"/>
              </w:rPr>
              <w:t xml:space="preserve"> </w:t>
            </w:r>
            <w:r>
              <w:rPr>
                <w:rFonts w:ascii="Arial" w:hAnsi="Arial" w:cs="Arial"/>
                <w:sz w:val="20"/>
                <w:szCs w:val="20"/>
              </w:rPr>
              <w:t>il fabbisogno di liquidità del soggetto beneficiario finale</w:t>
            </w:r>
            <w:r w:rsidR="006C0EC7">
              <w:rPr>
                <w:rFonts w:ascii="Arial" w:hAnsi="Arial" w:cs="Arial"/>
                <w:sz w:val="20"/>
                <w:szCs w:val="20"/>
              </w:rPr>
              <w:t xml:space="preserve"> è connesso ad un progetto di sviluppo della propria attività e/o al rafforzamento della propria capacità produttiva</w:t>
            </w:r>
          </w:p>
          <w:p w14:paraId="13FC4991" w14:textId="20DD08E4" w:rsidR="006C0EC7" w:rsidRDefault="006C0EC7" w:rsidP="00244B29">
            <w:pPr>
              <w:pStyle w:val="CM2"/>
              <w:spacing w:before="80" w:line="360" w:lineRule="auto"/>
              <w:ind w:left="1029"/>
              <w:rPr>
                <w:rFonts w:ascii="Arial" w:hAnsi="Arial" w:cs="Arial"/>
                <w:sz w:val="20"/>
                <w:szCs w:val="20"/>
              </w:rPr>
            </w:pPr>
            <w:r w:rsidRPr="00E64A16">
              <w:rPr>
                <w:rFonts w:ascii="Arial" w:hAnsi="Arial" w:cs="Arial"/>
              </w:rPr>
              <w:t>□</w:t>
            </w:r>
            <w:r>
              <w:rPr>
                <w:rFonts w:ascii="Arial" w:hAnsi="Arial" w:cs="Arial"/>
              </w:rPr>
              <w:t xml:space="preserve"> </w:t>
            </w:r>
            <w:r>
              <w:rPr>
                <w:rFonts w:ascii="Arial" w:hAnsi="Arial" w:cs="Arial"/>
                <w:sz w:val="20"/>
                <w:szCs w:val="20"/>
              </w:rPr>
              <w:t>altro (specificare) ……………………………………………………………………………………………………………………………</w:t>
            </w:r>
            <w:r w:rsidR="00631D87">
              <w:rPr>
                <w:rFonts w:ascii="Arial" w:hAnsi="Arial" w:cs="Arial"/>
                <w:sz w:val="20"/>
                <w:szCs w:val="20"/>
              </w:rPr>
              <w:t>………………………………………………………………………………………………………………………………</w:t>
            </w:r>
            <w:r>
              <w:rPr>
                <w:rFonts w:ascii="Arial" w:hAnsi="Arial" w:cs="Arial"/>
                <w:sz w:val="20"/>
                <w:szCs w:val="20"/>
              </w:rPr>
              <w:t>…</w:t>
            </w:r>
          </w:p>
          <w:p w14:paraId="0C0B40F5" w14:textId="1E538D07" w:rsidR="00473D4D" w:rsidRDefault="00473D4D" w:rsidP="0021056F">
            <w:pPr>
              <w:pStyle w:val="CM2"/>
              <w:numPr>
                <w:ilvl w:val="1"/>
                <w:numId w:val="1"/>
              </w:numPr>
              <w:tabs>
                <w:tab w:val="clear" w:pos="1440"/>
              </w:tabs>
              <w:spacing w:after="240" w:line="360" w:lineRule="auto"/>
              <w:ind w:left="746" w:hanging="425"/>
              <w:jc w:val="both"/>
              <w:rPr>
                <w:rFonts w:ascii="Arial" w:hAnsi="Arial" w:cs="Arial"/>
                <w:sz w:val="20"/>
                <w:szCs w:val="20"/>
              </w:rPr>
            </w:pPr>
            <w:r w:rsidRPr="00473D4D">
              <w:rPr>
                <w:rFonts w:ascii="Arial" w:hAnsi="Arial" w:cs="Arial"/>
                <w:sz w:val="20"/>
                <w:szCs w:val="20"/>
              </w:rPr>
              <w:t>di essere consapevole che la garanzia del Fondo ai sensi degli “Aiuti sotto forma di garanzie sui prestiti (punto 3.2)” è concessa in combinazione con gli “Aiuti sotto forma di sovvenzioni dirette, anticipi rimborsabili o agevolazioni fiscali (punto 3.1)” delle Misure Temporanee in materia di Aiuti di Stato, relativamente ai premi di garanzia che il soggetto beneficiario finale non è tenuto a versare e dichiara, pertanto, di impegnarsi a rispettare il limite di cumulo previsto da tali Aiuti;</w:t>
            </w:r>
          </w:p>
          <w:p w14:paraId="6A7EE9C9" w14:textId="77777777" w:rsidR="00A36AB5" w:rsidRDefault="00A36AB5" w:rsidP="00A36AB5">
            <w:pPr>
              <w:pStyle w:val="Default"/>
            </w:pPr>
          </w:p>
          <w:p w14:paraId="21DBB996" w14:textId="77777777" w:rsidR="00A36AB5" w:rsidRDefault="00A36AB5" w:rsidP="00A36AB5">
            <w:pPr>
              <w:pStyle w:val="Default"/>
            </w:pPr>
          </w:p>
          <w:p w14:paraId="056B62BF" w14:textId="77777777" w:rsidR="00A36AB5" w:rsidRDefault="00A36AB5" w:rsidP="00A36AB5">
            <w:pPr>
              <w:pStyle w:val="Default"/>
            </w:pPr>
          </w:p>
          <w:p w14:paraId="03B7F628" w14:textId="77777777" w:rsidR="00A36AB5" w:rsidRDefault="00A36AB5" w:rsidP="00A36AB5">
            <w:pPr>
              <w:pStyle w:val="Default"/>
            </w:pPr>
          </w:p>
          <w:p w14:paraId="436B1BEC" w14:textId="77777777" w:rsidR="00A36AB5" w:rsidRDefault="00A36AB5" w:rsidP="00A36AB5">
            <w:pPr>
              <w:pStyle w:val="Default"/>
            </w:pPr>
          </w:p>
          <w:p w14:paraId="7F1AF9D5" w14:textId="77777777" w:rsidR="00A36AB5" w:rsidRDefault="00A36AB5" w:rsidP="00A36AB5">
            <w:pPr>
              <w:pStyle w:val="Default"/>
            </w:pPr>
          </w:p>
          <w:p w14:paraId="48EF5D0F" w14:textId="77777777" w:rsidR="00A36AB5" w:rsidRDefault="00A36AB5" w:rsidP="00A36AB5">
            <w:pPr>
              <w:pStyle w:val="Default"/>
            </w:pPr>
          </w:p>
          <w:p w14:paraId="21D1EBE2" w14:textId="77777777" w:rsidR="00A36AB5" w:rsidRDefault="00A36AB5" w:rsidP="00A36AB5">
            <w:pPr>
              <w:pStyle w:val="Default"/>
            </w:pPr>
          </w:p>
          <w:p w14:paraId="0D52F201" w14:textId="77777777" w:rsidR="00A36AB5" w:rsidRDefault="00A36AB5" w:rsidP="00A36AB5">
            <w:pPr>
              <w:pStyle w:val="Default"/>
            </w:pPr>
          </w:p>
          <w:p w14:paraId="421ACCFB" w14:textId="77777777" w:rsidR="00A36AB5" w:rsidRDefault="00A36AB5" w:rsidP="00A36AB5">
            <w:pPr>
              <w:pStyle w:val="Default"/>
            </w:pPr>
          </w:p>
          <w:p w14:paraId="19369101" w14:textId="77777777" w:rsidR="00A36AB5" w:rsidRDefault="00A36AB5" w:rsidP="00A36AB5">
            <w:pPr>
              <w:pStyle w:val="Default"/>
            </w:pPr>
          </w:p>
          <w:p w14:paraId="5D658258" w14:textId="77777777" w:rsidR="00A36AB5" w:rsidRDefault="00A36AB5" w:rsidP="00A36AB5">
            <w:pPr>
              <w:pStyle w:val="Default"/>
            </w:pPr>
          </w:p>
          <w:p w14:paraId="1A463F8A" w14:textId="77777777" w:rsidR="00A36AB5" w:rsidRDefault="00A36AB5" w:rsidP="00A36AB5">
            <w:pPr>
              <w:pStyle w:val="Default"/>
            </w:pPr>
          </w:p>
          <w:p w14:paraId="1400553F" w14:textId="0CABCBFA" w:rsidR="00A36AB5" w:rsidRPr="00A36AB5" w:rsidRDefault="00A36AB5" w:rsidP="00A36AB5">
            <w:pPr>
              <w:jc w:val="right"/>
              <w:rPr>
                <w:rFonts w:ascii="Arial" w:hAnsi="Arial" w:cs="Arial"/>
                <w:b/>
                <w:sz w:val="20"/>
                <w:szCs w:val="20"/>
                <w:u w:val="single"/>
              </w:rPr>
            </w:pPr>
            <w:r w:rsidRPr="006E06AE">
              <w:rPr>
                <w:rFonts w:ascii="Arial" w:hAnsi="Arial" w:cs="Arial"/>
                <w:b/>
                <w:sz w:val="20"/>
                <w:szCs w:val="20"/>
                <w:u w:val="single"/>
              </w:rPr>
              <w:t>scheda 1 (</w:t>
            </w:r>
            <w:r>
              <w:rPr>
                <w:rFonts w:ascii="Arial" w:hAnsi="Arial" w:cs="Arial"/>
                <w:b/>
                <w:sz w:val="20"/>
                <w:szCs w:val="20"/>
                <w:u w:val="single"/>
              </w:rPr>
              <w:t>7</w:t>
            </w:r>
            <w:r w:rsidRPr="006E06AE">
              <w:rPr>
                <w:rFonts w:ascii="Arial" w:hAnsi="Arial" w:cs="Arial"/>
                <w:b/>
                <w:sz w:val="20"/>
                <w:szCs w:val="20"/>
                <w:u w:val="single"/>
              </w:rPr>
              <w:t>/</w:t>
            </w:r>
            <w:r>
              <w:rPr>
                <w:rFonts w:ascii="Arial" w:hAnsi="Arial" w:cs="Arial"/>
                <w:b/>
                <w:sz w:val="20"/>
                <w:szCs w:val="20"/>
                <w:u w:val="single"/>
              </w:rPr>
              <w:t>7</w:t>
            </w:r>
            <w:r w:rsidRPr="006E06AE">
              <w:rPr>
                <w:rFonts w:ascii="Arial" w:hAnsi="Arial" w:cs="Arial"/>
                <w:b/>
                <w:sz w:val="20"/>
                <w:szCs w:val="20"/>
                <w:u w:val="single"/>
              </w:rPr>
              <w:t>)</w:t>
            </w:r>
          </w:p>
          <w:p w14:paraId="77EE8948" w14:textId="0397B900" w:rsidR="00244B29" w:rsidRPr="00244B29" w:rsidRDefault="001B689E" w:rsidP="0021056F">
            <w:pPr>
              <w:pStyle w:val="Default"/>
              <w:spacing w:after="240"/>
              <w:jc w:val="both"/>
            </w:pPr>
            <w:r>
              <w:rPr>
                <w:rFonts w:ascii="Arial" w:hAnsi="Arial" w:cs="Arial"/>
                <w:bCs/>
                <w:sz w:val="20"/>
                <w:szCs w:val="20"/>
              </w:rPr>
              <w:t>17</w:t>
            </w:r>
            <w:r w:rsidR="00201197" w:rsidRPr="00201197">
              <w:rPr>
                <w:rFonts w:ascii="Arial" w:hAnsi="Arial" w:cs="Arial"/>
                <w:bCs/>
                <w:sz w:val="20"/>
                <w:szCs w:val="20"/>
              </w:rPr>
              <w:t>.B:</w:t>
            </w:r>
            <w:r w:rsidR="00201197">
              <w:rPr>
                <w:rFonts w:ascii="Arial" w:hAnsi="Arial" w:cs="Arial"/>
                <w:b/>
                <w:sz w:val="20"/>
                <w:szCs w:val="20"/>
                <w:u w:val="single"/>
              </w:rPr>
              <w:t xml:space="preserve"> </w:t>
            </w:r>
            <w:r w:rsidR="00244B29" w:rsidRPr="00244B29">
              <w:rPr>
                <w:rFonts w:ascii="Arial" w:hAnsi="Arial" w:cs="Arial"/>
                <w:b/>
                <w:sz w:val="20"/>
                <w:szCs w:val="20"/>
                <w:u w:val="single"/>
              </w:rPr>
              <w:t>q</w:t>
            </w:r>
            <w:r w:rsidR="00244B29" w:rsidRPr="00244B29">
              <w:rPr>
                <w:rFonts w:ascii="Arial" w:hAnsi="Arial" w:cs="Arial"/>
                <w:b/>
                <w:color w:val="auto"/>
                <w:sz w:val="20"/>
                <w:szCs w:val="20"/>
                <w:u w:val="single"/>
              </w:rPr>
              <w:t xml:space="preserve">ualora si voglia beneficiare della garanzia del Fondo ai sensi </w:t>
            </w:r>
            <w:r w:rsidR="00244B29" w:rsidRPr="00244B29">
              <w:rPr>
                <w:rFonts w:ascii="Arial" w:hAnsi="Arial" w:cs="Arial"/>
                <w:b/>
                <w:sz w:val="20"/>
                <w:szCs w:val="20"/>
                <w:u w:val="single"/>
              </w:rPr>
              <w:t xml:space="preserve">della </w:t>
            </w:r>
            <w:r w:rsidR="00244B29">
              <w:rPr>
                <w:rFonts w:ascii="Arial" w:hAnsi="Arial" w:cs="Arial"/>
                <w:b/>
                <w:sz w:val="20"/>
                <w:szCs w:val="20"/>
                <w:u w:val="single"/>
              </w:rPr>
              <w:t>R</w:t>
            </w:r>
            <w:r w:rsidR="00244B29" w:rsidRPr="00244B29">
              <w:rPr>
                <w:rFonts w:ascii="Arial" w:hAnsi="Arial" w:cs="Arial"/>
                <w:b/>
                <w:sz w:val="20"/>
                <w:szCs w:val="20"/>
                <w:u w:val="single"/>
              </w:rPr>
              <w:t>egolamentazione UE sugli aiuti “de minimis”</w:t>
            </w:r>
            <w:r w:rsidR="00244B29">
              <w:rPr>
                <w:rFonts w:ascii="Arial" w:hAnsi="Arial" w:cs="Arial"/>
                <w:sz w:val="20"/>
                <w:szCs w:val="20"/>
              </w:rPr>
              <w:t>,</w:t>
            </w:r>
          </w:p>
          <w:p w14:paraId="151582EC" w14:textId="77777777" w:rsidR="00244B29" w:rsidRDefault="00244B29" w:rsidP="00063D8C">
            <w:pPr>
              <w:pStyle w:val="CM2"/>
              <w:numPr>
                <w:ilvl w:val="0"/>
                <w:numId w:val="17"/>
              </w:numPr>
              <w:spacing w:before="80" w:line="360" w:lineRule="auto"/>
              <w:jc w:val="both"/>
              <w:rPr>
                <w:rFonts w:ascii="Arial" w:hAnsi="Arial" w:cs="Arial"/>
                <w:sz w:val="20"/>
                <w:szCs w:val="20"/>
              </w:rPr>
            </w:pPr>
            <w:r w:rsidRPr="0034068E">
              <w:rPr>
                <w:rFonts w:ascii="Arial" w:hAnsi="Arial" w:cs="Arial"/>
                <w:sz w:val="20"/>
                <w:szCs w:val="20"/>
              </w:rPr>
              <w:t>di impegnarsi a rispettare il limite di cumulo previsto dal</w:t>
            </w:r>
            <w:r>
              <w:rPr>
                <w:rFonts w:ascii="Arial" w:hAnsi="Arial" w:cs="Arial"/>
                <w:sz w:val="20"/>
                <w:szCs w:val="20"/>
              </w:rPr>
              <w:t>la</w:t>
            </w:r>
            <w:r w:rsidRPr="0034068E">
              <w:rPr>
                <w:rFonts w:ascii="Arial" w:hAnsi="Arial" w:cs="Arial"/>
                <w:sz w:val="20"/>
                <w:szCs w:val="20"/>
              </w:rPr>
              <w:t xml:space="preserve"> citat</w:t>
            </w:r>
            <w:r>
              <w:rPr>
                <w:rFonts w:ascii="Arial" w:hAnsi="Arial" w:cs="Arial"/>
                <w:sz w:val="20"/>
                <w:szCs w:val="20"/>
              </w:rPr>
              <w:t>a</w:t>
            </w:r>
            <w:r w:rsidRPr="0034068E">
              <w:rPr>
                <w:rFonts w:ascii="Arial" w:hAnsi="Arial" w:cs="Arial"/>
                <w:sz w:val="20"/>
                <w:szCs w:val="20"/>
              </w:rPr>
              <w:t xml:space="preserve"> Regolament</w:t>
            </w:r>
            <w:r>
              <w:rPr>
                <w:rFonts w:ascii="Arial" w:hAnsi="Arial" w:cs="Arial"/>
                <w:sz w:val="20"/>
                <w:szCs w:val="20"/>
              </w:rPr>
              <w:t>azione;</w:t>
            </w:r>
            <w:r w:rsidRPr="00941FD1">
              <w:rPr>
                <w:rFonts w:ascii="Arial" w:hAnsi="Arial" w:cs="Arial"/>
                <w:sz w:val="20"/>
                <w:szCs w:val="20"/>
              </w:rPr>
              <w:t xml:space="preserve"> </w:t>
            </w:r>
          </w:p>
          <w:p w14:paraId="754C63A2" w14:textId="77777777" w:rsidR="00244B29" w:rsidRPr="00244B29" w:rsidRDefault="00244B29" w:rsidP="00063D8C">
            <w:pPr>
              <w:pStyle w:val="CM2"/>
              <w:numPr>
                <w:ilvl w:val="0"/>
                <w:numId w:val="17"/>
              </w:numPr>
              <w:spacing w:before="80" w:line="360" w:lineRule="auto"/>
              <w:jc w:val="both"/>
            </w:pPr>
            <w:r w:rsidRPr="0034068E">
              <w:rPr>
                <w:rFonts w:ascii="Arial" w:hAnsi="Arial" w:cs="Arial"/>
                <w:sz w:val="20"/>
                <w:szCs w:val="20"/>
              </w:rPr>
              <w:t xml:space="preserve">di impegnarsi, nel caso in cui </w:t>
            </w:r>
            <w:r>
              <w:rPr>
                <w:rFonts w:ascii="Arial" w:hAnsi="Arial" w:cs="Arial"/>
                <w:sz w:val="20"/>
                <w:szCs w:val="20"/>
              </w:rPr>
              <w:t xml:space="preserve">il soggetto beneficiario finale </w:t>
            </w:r>
            <w:r w:rsidRPr="0034068E">
              <w:rPr>
                <w:rFonts w:ascii="Arial" w:hAnsi="Arial" w:cs="Arial"/>
                <w:sz w:val="20"/>
                <w:szCs w:val="20"/>
              </w:rPr>
              <w:t>svolga più attività soggette a massimali “de minimis” differenti, ai fini dell’applicazione del massimale più alto tra questi, ad attuare la separazione delle attività o la distinzione dei costi</w:t>
            </w:r>
            <w:r>
              <w:rPr>
                <w:rFonts w:ascii="Arial" w:hAnsi="Arial" w:cs="Arial"/>
                <w:sz w:val="20"/>
                <w:szCs w:val="20"/>
              </w:rPr>
              <w:t>;</w:t>
            </w:r>
          </w:p>
          <w:p w14:paraId="1DF5B570" w14:textId="55A132C0" w:rsidR="004B5364" w:rsidRPr="00DB2069" w:rsidRDefault="004B5364" w:rsidP="00A36AB5">
            <w:pPr>
              <w:pStyle w:val="Default"/>
              <w:spacing w:before="120" w:line="360" w:lineRule="auto"/>
              <w:jc w:val="center"/>
              <w:rPr>
                <w:rFonts w:ascii="Arial" w:hAnsi="Arial" w:cs="Arial"/>
                <w:b/>
                <w:sz w:val="20"/>
                <w:szCs w:val="20"/>
              </w:rPr>
            </w:pPr>
            <w:r w:rsidRPr="00DB2069">
              <w:rPr>
                <w:rFonts w:ascii="Arial" w:hAnsi="Arial" w:cs="Arial"/>
                <w:b/>
                <w:sz w:val="20"/>
                <w:szCs w:val="20"/>
              </w:rPr>
              <w:t>DICHIARA IN</w:t>
            </w:r>
            <w:r>
              <w:rPr>
                <w:rFonts w:ascii="Arial" w:hAnsi="Arial" w:cs="Arial"/>
                <w:b/>
                <w:sz w:val="20"/>
                <w:szCs w:val="20"/>
              </w:rPr>
              <w:t>FINE</w:t>
            </w:r>
          </w:p>
          <w:p w14:paraId="3736EFCD" w14:textId="76E3FF2E" w:rsidR="00C219E1" w:rsidRPr="00C219E1" w:rsidRDefault="00C219E1" w:rsidP="00A36AB5">
            <w:pPr>
              <w:pStyle w:val="Default"/>
              <w:numPr>
                <w:ilvl w:val="0"/>
                <w:numId w:val="1"/>
              </w:numPr>
              <w:spacing w:before="120" w:line="360" w:lineRule="auto"/>
              <w:ind w:left="357" w:hanging="357"/>
            </w:pPr>
            <w:r w:rsidRPr="00D7410F">
              <w:rPr>
                <w:rFonts w:ascii="Arial" w:hAnsi="Arial" w:cs="Arial"/>
                <w:bCs/>
                <w:iCs/>
                <w:color w:val="auto"/>
                <w:sz w:val="20"/>
                <w:szCs w:val="20"/>
              </w:rPr>
              <w:t>che l’attività d’impresa è stata danneggiata dall’emergenza COVID-19</w:t>
            </w:r>
            <w:r w:rsidR="00501BC5">
              <w:rPr>
                <w:rStyle w:val="Rimandonotaapidipagina"/>
                <w:rFonts w:ascii="Arial" w:hAnsi="Arial" w:cs="Arial"/>
                <w:bCs/>
                <w:iCs/>
                <w:color w:val="auto"/>
                <w:sz w:val="20"/>
                <w:szCs w:val="20"/>
              </w:rPr>
              <w:footnoteReference w:id="4"/>
            </w:r>
            <w:r w:rsidRPr="00D7410F">
              <w:rPr>
                <w:rFonts w:ascii="Arial" w:hAnsi="Arial" w:cs="Arial"/>
                <w:bCs/>
                <w:iCs/>
                <w:color w:val="auto"/>
                <w:sz w:val="20"/>
                <w:szCs w:val="20"/>
              </w:rPr>
              <w:t xml:space="preserve">   </w:t>
            </w:r>
            <w:r w:rsidRPr="00D7410F">
              <w:rPr>
                <w:rFonts w:ascii="Arial" w:hAnsi="Arial" w:cs="Arial"/>
                <w:i/>
                <w:sz w:val="19"/>
                <w:szCs w:val="19"/>
              </w:rPr>
              <w:t xml:space="preserve"> SI   </w:t>
            </w:r>
            <w:r w:rsidRPr="00D7410F">
              <w:rPr>
                <w:rFonts w:ascii="Arial" w:hAnsi="Arial" w:cs="Arial"/>
                <w:i/>
                <w:sz w:val="19"/>
                <w:szCs w:val="19"/>
              </w:rPr>
              <w:t> NO</w:t>
            </w:r>
          </w:p>
          <w:p w14:paraId="39988E67" w14:textId="77777777" w:rsidR="00F472B1" w:rsidRPr="00244B29" w:rsidRDefault="0081515F" w:rsidP="0079009E">
            <w:pPr>
              <w:pStyle w:val="CM2"/>
              <w:numPr>
                <w:ilvl w:val="0"/>
                <w:numId w:val="1"/>
              </w:numPr>
              <w:spacing w:before="80" w:line="360" w:lineRule="auto"/>
              <w:jc w:val="both"/>
              <w:rPr>
                <w:rFonts w:ascii="Arial" w:hAnsi="Arial" w:cs="Arial"/>
                <w:i/>
                <w:sz w:val="19"/>
                <w:szCs w:val="19"/>
              </w:rPr>
            </w:pPr>
            <w:r w:rsidRPr="0034068E">
              <w:rPr>
                <w:rFonts w:ascii="Arial" w:hAnsi="Arial" w:cs="Arial"/>
                <w:bCs/>
                <w:iCs/>
                <w:sz w:val="20"/>
                <w:szCs w:val="20"/>
              </w:rPr>
              <w:t>che l’impresa è una “Start-up innovativa” ai sensi dell’art. 25, comma 2, del decreto-legge n. 179/2012, iscritta nella sezione speciale del Registro delle imprese di cui all’art. 25, comma 8, del medesimo decreto-legge n. 179/2012</w:t>
            </w:r>
            <w:r w:rsidRPr="006E06AE">
              <w:rPr>
                <w:rFonts w:ascii="Arial" w:hAnsi="Arial" w:cs="Arial"/>
                <w:bCs/>
                <w:iCs/>
                <w:sz w:val="19"/>
                <w:szCs w:val="19"/>
              </w:rPr>
              <w:t xml:space="preserve">    </w:t>
            </w:r>
            <w:r w:rsidR="00F472B1">
              <w:rPr>
                <w:rFonts w:ascii="Arial" w:hAnsi="Arial" w:cs="Arial"/>
                <w:bCs/>
                <w:iCs/>
                <w:sz w:val="19"/>
                <w:szCs w:val="19"/>
              </w:rPr>
              <w:t xml:space="preserve">   </w:t>
            </w:r>
          </w:p>
          <w:p w14:paraId="225C5ADB" w14:textId="73E9A4F4" w:rsidR="00C219E1" w:rsidRDefault="0081515F" w:rsidP="00244B29">
            <w:pPr>
              <w:pStyle w:val="CM2"/>
              <w:spacing w:before="80" w:line="360" w:lineRule="auto"/>
              <w:ind w:left="360"/>
              <w:jc w:val="both"/>
              <w:rPr>
                <w:rFonts w:ascii="Arial" w:hAnsi="Arial" w:cs="Arial"/>
                <w:i/>
                <w:sz w:val="19"/>
                <w:szCs w:val="19"/>
              </w:rPr>
            </w:pPr>
            <w:r>
              <w:rPr>
                <w:rFonts w:ascii="Arial" w:hAnsi="Arial" w:cs="Arial"/>
                <w:i/>
                <w:sz w:val="19"/>
                <w:szCs w:val="19"/>
              </w:rPr>
              <w:t xml:space="preserve"> SI   </w:t>
            </w:r>
            <w:r w:rsidRPr="008F6155">
              <w:rPr>
                <w:rFonts w:ascii="Arial" w:hAnsi="Arial" w:cs="Arial"/>
                <w:i/>
                <w:sz w:val="19"/>
                <w:szCs w:val="19"/>
              </w:rPr>
              <w:t> NO</w:t>
            </w:r>
          </w:p>
          <w:p w14:paraId="58E6459B" w14:textId="4524DC43" w:rsidR="00F472B1" w:rsidRPr="00244B29" w:rsidRDefault="0081515F" w:rsidP="0079009E">
            <w:pPr>
              <w:pStyle w:val="CM2"/>
              <w:numPr>
                <w:ilvl w:val="0"/>
                <w:numId w:val="1"/>
              </w:numPr>
              <w:spacing w:before="80" w:line="360" w:lineRule="auto"/>
              <w:jc w:val="both"/>
              <w:rPr>
                <w:rFonts w:ascii="Arial" w:hAnsi="Arial" w:cs="Arial"/>
                <w:i/>
                <w:sz w:val="20"/>
                <w:szCs w:val="20"/>
              </w:rPr>
            </w:pPr>
            <w:r w:rsidRPr="0034068E">
              <w:rPr>
                <w:rFonts w:ascii="Arial" w:hAnsi="Arial" w:cs="Arial"/>
                <w:bCs/>
                <w:iCs/>
                <w:sz w:val="20"/>
                <w:szCs w:val="20"/>
              </w:rPr>
              <w:t>che l’impresa è un “Incubatore certificato” ai sensi dell’art. 25, comma 5, del decreto-legge n. 179/2012, iscritto n</w:t>
            </w:r>
            <w:r w:rsidR="00C73E4D">
              <w:rPr>
                <w:rFonts w:ascii="Arial" w:hAnsi="Arial" w:cs="Arial"/>
                <w:bCs/>
                <w:iCs/>
                <w:sz w:val="20"/>
                <w:szCs w:val="20"/>
              </w:rPr>
              <w:t>e</w:t>
            </w:r>
            <w:r w:rsidRPr="0034068E">
              <w:rPr>
                <w:rFonts w:ascii="Arial" w:hAnsi="Arial" w:cs="Arial"/>
                <w:bCs/>
                <w:iCs/>
                <w:sz w:val="20"/>
                <w:szCs w:val="20"/>
              </w:rPr>
              <w:t>lla sezione speciale del Registro delle imprese di cui all’art. 25, comma 8, del medesimo decreto-legge n. 179/201</w:t>
            </w:r>
            <w:r>
              <w:rPr>
                <w:rFonts w:ascii="Arial" w:hAnsi="Arial" w:cs="Arial"/>
                <w:bCs/>
                <w:iCs/>
                <w:sz w:val="20"/>
                <w:szCs w:val="20"/>
              </w:rPr>
              <w:t xml:space="preserve">2     </w:t>
            </w:r>
          </w:p>
          <w:p w14:paraId="36BA6A86" w14:textId="2D2754A0" w:rsidR="0081515F" w:rsidRPr="0034068E" w:rsidRDefault="0081515F" w:rsidP="00244B29">
            <w:pPr>
              <w:pStyle w:val="CM2"/>
              <w:spacing w:before="80" w:line="360" w:lineRule="auto"/>
              <w:ind w:left="360"/>
              <w:jc w:val="both"/>
              <w:rPr>
                <w:rFonts w:ascii="Arial" w:hAnsi="Arial" w:cs="Arial"/>
                <w:i/>
                <w:sz w:val="20"/>
                <w:szCs w:val="20"/>
              </w:rPr>
            </w:pPr>
            <w:r>
              <w:rPr>
                <w:rFonts w:ascii="Arial" w:hAnsi="Arial" w:cs="Arial"/>
                <w:i/>
                <w:sz w:val="19"/>
                <w:szCs w:val="19"/>
              </w:rPr>
              <w:t xml:space="preserve"> SI   </w:t>
            </w:r>
            <w:r w:rsidRPr="008F6155">
              <w:rPr>
                <w:rFonts w:ascii="Arial" w:hAnsi="Arial" w:cs="Arial"/>
                <w:i/>
                <w:sz w:val="19"/>
                <w:szCs w:val="19"/>
              </w:rPr>
              <w:t> NO</w:t>
            </w:r>
          </w:p>
          <w:p w14:paraId="28956B93" w14:textId="13C458D0" w:rsidR="0081515F" w:rsidRPr="007C0EB2" w:rsidRDefault="0081515F" w:rsidP="00A36AB5">
            <w:pPr>
              <w:pStyle w:val="Default"/>
              <w:numPr>
                <w:ilvl w:val="0"/>
                <w:numId w:val="1"/>
              </w:numPr>
              <w:spacing w:after="120" w:line="360" w:lineRule="auto"/>
              <w:ind w:left="357" w:hanging="357"/>
              <w:jc w:val="both"/>
              <w:rPr>
                <w:sz w:val="20"/>
                <w:szCs w:val="20"/>
              </w:rPr>
            </w:pPr>
            <w:r w:rsidRPr="007C0EB2">
              <w:rPr>
                <w:rFonts w:ascii="Arial" w:hAnsi="Arial" w:cs="Arial"/>
                <w:bCs/>
                <w:iCs/>
                <w:sz w:val="20"/>
                <w:szCs w:val="20"/>
              </w:rPr>
              <w:t xml:space="preserve">che il seguente indirizzo </w:t>
            </w:r>
            <w:r w:rsidR="00F472B1">
              <w:rPr>
                <w:rFonts w:ascii="Arial" w:hAnsi="Arial" w:cs="Arial"/>
                <w:bCs/>
                <w:iCs/>
                <w:sz w:val="20"/>
                <w:szCs w:val="20"/>
              </w:rPr>
              <w:t>di posta elettronica</w:t>
            </w:r>
            <w:r w:rsidRPr="007C0EB2">
              <w:rPr>
                <w:rFonts w:ascii="Arial" w:hAnsi="Arial" w:cs="Arial"/>
                <w:bCs/>
                <w:iCs/>
                <w:sz w:val="20"/>
                <w:szCs w:val="20"/>
              </w:rPr>
              <w:t xml:space="preserve"> …………………………… </w:t>
            </w:r>
            <w:r w:rsidR="00361A57">
              <w:rPr>
                <w:rFonts w:ascii="Arial" w:hAnsi="Arial" w:cs="Arial"/>
                <w:bCs/>
                <w:iCs/>
                <w:sz w:val="20"/>
                <w:szCs w:val="20"/>
              </w:rPr>
              <w:t>può essere utilizzato dal</w:t>
            </w:r>
            <w:r w:rsidRPr="007C0EB2">
              <w:rPr>
                <w:rFonts w:ascii="Arial" w:hAnsi="Arial" w:cs="Arial"/>
                <w:bCs/>
                <w:iCs/>
                <w:sz w:val="20"/>
                <w:szCs w:val="20"/>
              </w:rPr>
              <w:t xml:space="preserve"> Gestore del Fondo di garanzia per la trasmissione di comunicazioni procedimentali anche in sostituzione dell’invio a mezzo di raccomandata postale e/o fax. Inoltre, si impegna a comunicare al Gestore del Fondo, per il tramite del soggetto richiedente, eventuali variazioni del suddetto indirizzo. </w:t>
            </w:r>
          </w:p>
          <w:p w14:paraId="254FC985" w14:textId="77777777" w:rsidR="0081515F" w:rsidRPr="006E06AE" w:rsidRDefault="0081515F" w:rsidP="00AD75E6">
            <w:pPr>
              <w:pStyle w:val="CM8"/>
              <w:spacing w:line="276" w:lineRule="auto"/>
              <w:ind w:left="7788" w:hanging="7787"/>
              <w:jc w:val="both"/>
              <w:rPr>
                <w:rFonts w:ascii="Arial" w:hAnsi="Arial" w:cs="Arial"/>
                <w:b/>
                <w:bCs/>
                <w:iCs/>
                <w:sz w:val="19"/>
                <w:szCs w:val="19"/>
              </w:rPr>
            </w:pPr>
            <w:r w:rsidRPr="006E06AE">
              <w:rPr>
                <w:rFonts w:ascii="Arial" w:hAnsi="Arial" w:cs="Arial"/>
                <w:b/>
                <w:bCs/>
                <w:iCs/>
                <w:sz w:val="19"/>
                <w:szCs w:val="19"/>
              </w:rPr>
              <w:t xml:space="preserve">DATA:  </w:t>
            </w:r>
            <w:r w:rsidRPr="006E06AE">
              <w:rPr>
                <w:noProof/>
                <w:szCs w:val="20"/>
              </w:rPr>
              <w:drawing>
                <wp:inline distT="0" distB="0" distL="0" distR="0" wp14:anchorId="5523E2D6" wp14:editId="5CC203C8">
                  <wp:extent cx="1336040" cy="135255"/>
                  <wp:effectExtent l="0" t="0" r="0" b="0"/>
                  <wp:docPr id="22" name="Immagin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Pr="006E06AE">
              <w:tab/>
            </w:r>
            <w:r w:rsidRPr="006E06AE">
              <w:rPr>
                <w:rFonts w:ascii="Arial" w:hAnsi="Arial" w:cs="Arial"/>
                <w:b/>
                <w:bCs/>
                <w:iCs/>
                <w:sz w:val="19"/>
                <w:szCs w:val="19"/>
              </w:rPr>
              <w:t>FIRMA E TIMBRO</w:t>
            </w:r>
          </w:p>
          <w:p w14:paraId="00F2A8D2" w14:textId="6E8FD84F" w:rsidR="0081515F" w:rsidRPr="006E06AE" w:rsidRDefault="0081515F" w:rsidP="00AD75E6">
            <w:pPr>
              <w:pStyle w:val="Default"/>
            </w:pPr>
            <w:r w:rsidRPr="006E06AE">
              <w:rPr>
                <w:rFonts w:ascii="Arial" w:hAnsi="Arial" w:cs="Arial"/>
                <w:i/>
                <w:iCs/>
                <w:sz w:val="16"/>
                <w:szCs w:val="16"/>
              </w:rPr>
              <w:t xml:space="preserve">. </w:t>
            </w:r>
          </w:p>
        </w:tc>
      </w:tr>
    </w:tbl>
    <w:p w14:paraId="435F8C4F" w14:textId="356B77E9" w:rsidR="0081515F" w:rsidRPr="006E06AE" w:rsidRDefault="0081515F" w:rsidP="0081515F">
      <w:pPr>
        <w:pStyle w:val="Default"/>
      </w:pPr>
      <w:r w:rsidRPr="006E06AE">
        <w:lastRenderedPageBreak/>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70"/>
      </w:tblGrid>
      <w:tr w:rsidR="0081515F" w:rsidRPr="006E06AE" w14:paraId="7944A540" w14:textId="77777777" w:rsidTr="00AD75E6">
        <w:trPr>
          <w:trHeight w:val="6275"/>
        </w:trPr>
        <w:tc>
          <w:tcPr>
            <w:tcW w:w="5000" w:type="pct"/>
            <w:shd w:val="clear" w:color="auto" w:fill="auto"/>
          </w:tcPr>
          <w:p w14:paraId="43969694" w14:textId="77777777" w:rsidR="0081515F" w:rsidRPr="006E06AE" w:rsidRDefault="0081515F" w:rsidP="00AD75E6">
            <w:pPr>
              <w:pStyle w:val="CM8"/>
              <w:spacing w:before="120" w:after="0" w:line="360" w:lineRule="auto"/>
              <w:jc w:val="right"/>
              <w:rPr>
                <w:rFonts w:ascii="Arial" w:hAnsi="Arial" w:cs="Arial"/>
                <w:b/>
                <w:sz w:val="20"/>
                <w:szCs w:val="20"/>
              </w:rPr>
            </w:pPr>
            <w:r w:rsidRPr="006E06AE">
              <w:rPr>
                <w:rFonts w:ascii="Arial" w:hAnsi="Arial" w:cs="Arial"/>
                <w:b/>
                <w:sz w:val="20"/>
                <w:szCs w:val="20"/>
                <w:u w:val="single"/>
              </w:rPr>
              <w:lastRenderedPageBreak/>
              <w:t>scheda 2</w:t>
            </w:r>
          </w:p>
          <w:p w14:paraId="031B8A7B" w14:textId="77777777" w:rsidR="0081515F" w:rsidRPr="006E06AE" w:rsidRDefault="0081515F" w:rsidP="00AD75E6">
            <w:pPr>
              <w:pStyle w:val="CM8"/>
              <w:spacing w:before="120" w:after="0" w:line="360" w:lineRule="auto"/>
              <w:jc w:val="center"/>
              <w:rPr>
                <w:rFonts w:ascii="Arial" w:hAnsi="Arial" w:cs="Arial"/>
                <w:b/>
                <w:sz w:val="20"/>
                <w:szCs w:val="20"/>
              </w:rPr>
            </w:pPr>
            <w:r w:rsidRPr="006E06AE">
              <w:rPr>
                <w:rFonts w:ascii="Arial" w:hAnsi="Arial" w:cs="Arial"/>
                <w:b/>
                <w:sz w:val="20"/>
                <w:szCs w:val="20"/>
              </w:rPr>
              <w:t>DICHIARA, INOLTRE, DI TROVARSI IN UNA DELLE SEGUENTI CONDIZIONI</w:t>
            </w:r>
          </w:p>
          <w:p w14:paraId="529C3493" w14:textId="1F0200B5" w:rsidR="0081515F" w:rsidRDefault="0081515F" w:rsidP="00AD75E6">
            <w:pPr>
              <w:pStyle w:val="Default"/>
              <w:spacing w:after="200" w:line="360" w:lineRule="auto"/>
              <w:jc w:val="center"/>
              <w:rPr>
                <w:rFonts w:ascii="Arial" w:hAnsi="Arial" w:cs="Arial"/>
                <w:i/>
                <w:sz w:val="20"/>
                <w:szCs w:val="20"/>
              </w:rPr>
            </w:pPr>
            <w:r w:rsidRPr="006E06AE">
              <w:rPr>
                <w:rFonts w:ascii="Arial" w:hAnsi="Arial" w:cs="Arial"/>
                <w:i/>
                <w:sz w:val="20"/>
                <w:szCs w:val="20"/>
              </w:rPr>
              <w:t>(barrare secondo il caso che ricorre)</w:t>
            </w:r>
          </w:p>
          <w:p w14:paraId="2AE1E0DE" w14:textId="3F490327" w:rsidR="00F472B1" w:rsidRPr="00244B29" w:rsidRDefault="00186F20" w:rsidP="00AD75E6">
            <w:pPr>
              <w:pStyle w:val="Default"/>
              <w:spacing w:after="200" w:line="360" w:lineRule="auto"/>
              <w:jc w:val="center"/>
              <w:rPr>
                <w:rFonts w:ascii="Arial" w:hAnsi="Arial" w:cs="Arial"/>
                <w:b/>
                <w:bCs/>
                <w:iCs/>
                <w:sz w:val="20"/>
                <w:szCs w:val="20"/>
              </w:rPr>
            </w:pPr>
            <w:r w:rsidRPr="00244B29">
              <w:rPr>
                <w:rFonts w:ascii="Arial" w:hAnsi="Arial" w:cs="Arial"/>
                <w:b/>
                <w:bCs/>
                <w:iCs/>
                <w:sz w:val="20"/>
                <w:szCs w:val="20"/>
              </w:rPr>
              <w:t>(N.B: La presente scheda deve essere compilata solo nel caso in cui la garanzia del Fondo è richiesta ai sensi del Regolamento “de minimis” o del Regolamento di esenzione)</w:t>
            </w:r>
          </w:p>
          <w:p w14:paraId="4D99C578" w14:textId="7E59B234" w:rsidR="0081515F" w:rsidRPr="006E06AE" w:rsidRDefault="0081515F" w:rsidP="00AD75E6">
            <w:pPr>
              <w:pStyle w:val="CM2"/>
              <w:numPr>
                <w:ilvl w:val="0"/>
                <w:numId w:val="2"/>
              </w:numPr>
              <w:tabs>
                <w:tab w:val="clear" w:pos="720"/>
                <w:tab w:val="num" w:pos="330"/>
              </w:tabs>
              <w:spacing w:after="200" w:line="360" w:lineRule="auto"/>
              <w:ind w:left="330" w:hanging="330"/>
              <w:jc w:val="both"/>
              <w:rPr>
                <w:rFonts w:ascii="Arial" w:hAnsi="Arial" w:cs="Arial"/>
                <w:sz w:val="20"/>
                <w:szCs w:val="20"/>
              </w:rPr>
            </w:pPr>
            <w:r w:rsidRPr="006E06AE">
              <w:rPr>
                <w:rFonts w:ascii="Arial" w:hAnsi="Arial" w:cs="Arial"/>
                <w:sz w:val="20"/>
                <w:szCs w:val="20"/>
              </w:rPr>
              <w:t xml:space="preserve">di non rientrare fra coloro che hanno ricevuto, neanche secondo la regola “de minimis”, aiuti dichiarati incompatibili con le decisioni della Commissione Europea indicate nell’art. 4 del </w:t>
            </w:r>
            <w:r w:rsidR="00C73E4D" w:rsidRPr="006E06AE">
              <w:rPr>
                <w:rFonts w:ascii="Arial" w:hAnsi="Arial" w:cs="Arial"/>
                <w:sz w:val="20"/>
                <w:szCs w:val="20"/>
              </w:rPr>
              <w:t>D.P.C.M.</w:t>
            </w:r>
            <w:r w:rsidRPr="006E06AE">
              <w:rPr>
                <w:rFonts w:ascii="Arial" w:hAnsi="Arial" w:cs="Arial"/>
                <w:sz w:val="20"/>
                <w:szCs w:val="20"/>
              </w:rPr>
              <w:t xml:space="preserve"> 23.5.2007, adottato ai sensi dell’art. 1, comma 1223, della legge 27 dicembre 2006, n. 296, pubblicato nella Gazzetta Ufficiale della Repubblica Italiana, Serie generale, n. 160 del 12.7.2007; </w:t>
            </w:r>
          </w:p>
          <w:p w14:paraId="1F3963D0" w14:textId="188DF2CC" w:rsidR="0081515F" w:rsidRPr="006E06AE" w:rsidRDefault="0081515F" w:rsidP="00AD75E6">
            <w:pPr>
              <w:pStyle w:val="CM2"/>
              <w:numPr>
                <w:ilvl w:val="0"/>
                <w:numId w:val="2"/>
              </w:numPr>
              <w:tabs>
                <w:tab w:val="clear" w:pos="720"/>
                <w:tab w:val="num" w:pos="330"/>
              </w:tabs>
              <w:spacing w:after="200" w:line="360" w:lineRule="auto"/>
              <w:ind w:left="330" w:hanging="330"/>
              <w:jc w:val="both"/>
              <w:rPr>
                <w:rFonts w:ascii="Arial" w:hAnsi="Arial" w:cs="Arial"/>
                <w:sz w:val="20"/>
                <w:szCs w:val="20"/>
              </w:rPr>
            </w:pPr>
            <w:r w:rsidRPr="006E06AE">
              <w:rPr>
                <w:rFonts w:ascii="Arial" w:hAnsi="Arial" w:cs="Arial"/>
                <w:sz w:val="20"/>
                <w:szCs w:val="20"/>
              </w:rPr>
              <w:t xml:space="preserve">di rientrare fra i soggetti che hanno ricevuto secondo la regola “de minimis” gli aiuti dichiarati incompatibili con le decisioni della Commissione Europea indicate nell’art. 4 del </w:t>
            </w:r>
            <w:r w:rsidR="00DC689D" w:rsidRPr="006E06AE">
              <w:rPr>
                <w:rFonts w:ascii="Arial" w:hAnsi="Arial" w:cs="Arial"/>
                <w:sz w:val="20"/>
                <w:szCs w:val="20"/>
              </w:rPr>
              <w:t>D.P.C.M.</w:t>
            </w:r>
            <w:r w:rsidRPr="006E06AE">
              <w:rPr>
                <w:rFonts w:ascii="Arial" w:hAnsi="Arial" w:cs="Arial"/>
                <w:sz w:val="20"/>
                <w:szCs w:val="20"/>
              </w:rPr>
              <w:t xml:space="preserve"> 23.5.2007, adottato ai sensi dell’art. 1, comma 1223, della legge 27 dicembre 2006, n. 296, pubblicato nella Gazzetta Ufficiale della Repubblica Italiana, Serie generale, n. 160 del 12.7.2007, per un ammontare totale di euro </w:t>
            </w:r>
            <w:r w:rsidRPr="006E06AE">
              <w:rPr>
                <w:rFonts w:ascii="Arial" w:hAnsi="Arial" w:cs="Arial"/>
                <w:i/>
                <w:noProof/>
                <w:sz w:val="20"/>
                <w:szCs w:val="20"/>
              </w:rPr>
              <w:drawing>
                <wp:inline distT="0" distB="0" distL="0" distR="0" wp14:anchorId="1A17F9E8" wp14:editId="24DB027D">
                  <wp:extent cx="1383665" cy="142875"/>
                  <wp:effectExtent l="0" t="0" r="0" b="9525"/>
                  <wp:docPr id="21" name="Immagin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6E06AE">
              <w:rPr>
                <w:rFonts w:ascii="Arial" w:hAnsi="Arial" w:cs="Arial"/>
                <w:i/>
                <w:sz w:val="20"/>
                <w:szCs w:val="20"/>
              </w:rPr>
              <w:t>,</w:t>
            </w:r>
            <w:r w:rsidRPr="006E06AE">
              <w:rPr>
                <w:rFonts w:ascii="Arial" w:hAnsi="Arial" w:cs="Arial"/>
                <w:b/>
                <w:iCs/>
                <w:noProof/>
                <w:color w:val="000000"/>
                <w:sz w:val="20"/>
                <w:szCs w:val="20"/>
              </w:rPr>
              <w:drawing>
                <wp:inline distT="0" distB="0" distL="0" distR="0" wp14:anchorId="00FB3AA6" wp14:editId="41059F7D">
                  <wp:extent cx="349885" cy="142875"/>
                  <wp:effectExtent l="0" t="0" r="0" b="9525"/>
                  <wp:docPr id="20" name="Immagin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r w:rsidRPr="006E06AE">
              <w:rPr>
                <w:rFonts w:ascii="Arial" w:hAnsi="Arial" w:cs="Arial"/>
                <w:sz w:val="20"/>
                <w:szCs w:val="20"/>
              </w:rPr>
              <w:t xml:space="preserve"> e di non essere pertanto tenuto all’obbligo di restituzione delle somme fruite;  </w:t>
            </w:r>
          </w:p>
          <w:p w14:paraId="77B6E685" w14:textId="5DE5FEC1" w:rsidR="0081515F" w:rsidRPr="006E06AE" w:rsidRDefault="0081515F" w:rsidP="00AD75E6">
            <w:pPr>
              <w:pStyle w:val="CM2"/>
              <w:numPr>
                <w:ilvl w:val="0"/>
                <w:numId w:val="2"/>
              </w:numPr>
              <w:tabs>
                <w:tab w:val="clear" w:pos="720"/>
                <w:tab w:val="num" w:pos="330"/>
              </w:tabs>
              <w:spacing w:after="200" w:line="360" w:lineRule="auto"/>
              <w:ind w:left="330" w:hanging="330"/>
              <w:jc w:val="both"/>
              <w:rPr>
                <w:rFonts w:ascii="Arial" w:hAnsi="Arial" w:cs="Arial"/>
                <w:sz w:val="20"/>
                <w:szCs w:val="20"/>
              </w:rPr>
            </w:pPr>
            <w:r w:rsidRPr="006E06AE">
              <w:rPr>
                <w:rFonts w:ascii="Arial" w:hAnsi="Arial" w:cs="Arial"/>
                <w:sz w:val="20"/>
                <w:szCs w:val="20"/>
              </w:rPr>
              <w:t>di aver rimborsato in data (giorno, mese, anno)</w:t>
            </w:r>
            <w:r w:rsidRPr="006E06AE">
              <w:rPr>
                <w:szCs w:val="20"/>
              </w:rPr>
              <w:t xml:space="preserve"> </w:t>
            </w:r>
            <w:r w:rsidRPr="006E06AE">
              <w:rPr>
                <w:noProof/>
                <w:szCs w:val="20"/>
              </w:rPr>
              <w:drawing>
                <wp:inline distT="0" distB="0" distL="0" distR="0" wp14:anchorId="0FC44632" wp14:editId="77C5AB8D">
                  <wp:extent cx="1336040" cy="135255"/>
                  <wp:effectExtent l="0" t="0" r="0" b="0"/>
                  <wp:docPr id="19"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Pr="006E06AE">
              <w:rPr>
                <w:rFonts w:ascii="Arial" w:hAnsi="Arial" w:cs="Arial"/>
                <w:sz w:val="20"/>
                <w:szCs w:val="20"/>
              </w:rPr>
              <w:t xml:space="preserve">  mediante ……………………………………………(indicare il mezzo utilizzato: modello F24, cartella di pagamento </w:t>
            </w:r>
            <w:r w:rsidR="00DC689D" w:rsidRPr="006E06AE">
              <w:rPr>
                <w:rFonts w:ascii="Arial" w:hAnsi="Arial" w:cs="Arial"/>
                <w:sz w:val="20"/>
                <w:szCs w:val="20"/>
              </w:rPr>
              <w:t>ecc.</w:t>
            </w:r>
            <w:r w:rsidRPr="006E06AE">
              <w:rPr>
                <w:rFonts w:ascii="Arial" w:hAnsi="Arial" w:cs="Arial"/>
                <w:sz w:val="20"/>
                <w:szCs w:val="20"/>
              </w:rPr>
              <w:t xml:space="preserve"> con cui si è proceduto al rimborso) la somma di euro </w:t>
            </w:r>
            <w:r w:rsidRPr="006E06AE">
              <w:rPr>
                <w:rFonts w:ascii="Arial" w:hAnsi="Arial" w:cs="Arial"/>
                <w:i/>
                <w:noProof/>
                <w:sz w:val="20"/>
                <w:szCs w:val="20"/>
              </w:rPr>
              <w:drawing>
                <wp:inline distT="0" distB="0" distL="0" distR="0" wp14:anchorId="755333AF" wp14:editId="13F2BD55">
                  <wp:extent cx="1383665" cy="142875"/>
                  <wp:effectExtent l="0" t="0" r="0" b="9525"/>
                  <wp:docPr id="18"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6E06AE">
              <w:rPr>
                <w:rFonts w:ascii="Arial" w:hAnsi="Arial" w:cs="Arial"/>
                <w:i/>
                <w:sz w:val="20"/>
                <w:szCs w:val="20"/>
              </w:rPr>
              <w:t>,</w:t>
            </w:r>
            <w:r w:rsidRPr="006E06AE">
              <w:rPr>
                <w:rFonts w:ascii="Arial" w:hAnsi="Arial" w:cs="Arial"/>
                <w:b/>
                <w:iCs/>
                <w:noProof/>
                <w:color w:val="000000"/>
                <w:sz w:val="20"/>
                <w:szCs w:val="20"/>
              </w:rPr>
              <w:drawing>
                <wp:inline distT="0" distB="0" distL="0" distR="0" wp14:anchorId="625629FD" wp14:editId="1E95AD06">
                  <wp:extent cx="349885" cy="142875"/>
                  <wp:effectExtent l="0" t="0" r="0" b="9525"/>
                  <wp:docPr id="17"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r w:rsidRPr="006E06AE">
              <w:rPr>
                <w:rFonts w:ascii="Arial" w:hAnsi="Arial" w:cs="Arial"/>
                <w:b/>
                <w:iCs/>
                <w:color w:val="000000"/>
                <w:sz w:val="20"/>
                <w:szCs w:val="20"/>
              </w:rPr>
              <w:t xml:space="preserve"> </w:t>
            </w:r>
            <w:r w:rsidRPr="006E06AE">
              <w:rPr>
                <w:rFonts w:ascii="Arial" w:hAnsi="Arial" w:cs="Arial"/>
                <w:sz w:val="20"/>
                <w:szCs w:val="20"/>
              </w:rPr>
              <w:t>comprensiva degli interessi calcolati ai sensi del Capo V del Regolamento (CE) 21.4.2004 n. 794/2004 relativa all’aiuto di Stato soggetto al recupero e dichiarato incompatibile con la decisione della Commissione europea indicata nell’art. 4, comma 1, lettera ……… (specificare a quali delle lettere a, b, c, o d)</w:t>
            </w:r>
            <w:r w:rsidRPr="006E06AE">
              <w:rPr>
                <w:rFonts w:ascii="Arial" w:hAnsi="Arial" w:cs="Arial"/>
                <w:sz w:val="20"/>
                <w:szCs w:val="20"/>
                <w:vertAlign w:val="superscript"/>
              </w:rPr>
              <w:t xml:space="preserve">(1) </w:t>
            </w:r>
            <w:r w:rsidRPr="006E06AE">
              <w:rPr>
                <w:rFonts w:ascii="Arial" w:hAnsi="Arial" w:cs="Arial"/>
                <w:sz w:val="20"/>
                <w:szCs w:val="20"/>
              </w:rPr>
              <w:t xml:space="preserve">del </w:t>
            </w:r>
            <w:r w:rsidR="00DC689D" w:rsidRPr="006E06AE">
              <w:rPr>
                <w:rFonts w:ascii="Arial" w:hAnsi="Arial" w:cs="Arial"/>
                <w:sz w:val="20"/>
                <w:szCs w:val="20"/>
              </w:rPr>
              <w:t>D.P.C.M.</w:t>
            </w:r>
            <w:r w:rsidRPr="006E06AE">
              <w:rPr>
                <w:rFonts w:ascii="Arial" w:hAnsi="Arial" w:cs="Arial"/>
                <w:sz w:val="20"/>
                <w:szCs w:val="20"/>
              </w:rPr>
              <w:t xml:space="preserve"> adottato ai sensi dell’art. 1, comma 1223, della legge 27 dicembre 2006, n. 296, pubblicato nella Gazzetta Ufficiale della Repubblica Italiana, Serie generale, n. 160 del 12.7.2007; </w:t>
            </w:r>
          </w:p>
          <w:p w14:paraId="3EB672DA" w14:textId="340EA5A9" w:rsidR="0081515F" w:rsidRPr="006E06AE" w:rsidRDefault="0081515F" w:rsidP="00AD75E6">
            <w:pPr>
              <w:pStyle w:val="CM2"/>
              <w:numPr>
                <w:ilvl w:val="0"/>
                <w:numId w:val="2"/>
              </w:numPr>
              <w:tabs>
                <w:tab w:val="clear" w:pos="720"/>
                <w:tab w:val="num" w:pos="330"/>
              </w:tabs>
              <w:spacing w:after="200" w:line="360" w:lineRule="auto"/>
              <w:ind w:left="330" w:hanging="330"/>
              <w:jc w:val="both"/>
              <w:rPr>
                <w:rFonts w:ascii="Arial" w:hAnsi="Arial" w:cs="Arial"/>
                <w:sz w:val="20"/>
                <w:szCs w:val="20"/>
              </w:rPr>
            </w:pPr>
            <w:r w:rsidRPr="006E06AE">
              <w:rPr>
                <w:rFonts w:ascii="Arial" w:hAnsi="Arial" w:cs="Arial"/>
                <w:sz w:val="20"/>
                <w:szCs w:val="20"/>
              </w:rPr>
              <w:t xml:space="preserve">di aver depositato nel conto di contabilità speciale acceso presso </w:t>
            </w:r>
            <w:smartTag w:uri="urn:schemas-microsoft-com:office:smarttags" w:element="PersonName">
              <w:smartTagPr>
                <w:attr w:name="ProductID" w:val="la Banca"/>
              </w:smartTagPr>
              <w:r w:rsidRPr="006E06AE">
                <w:rPr>
                  <w:rFonts w:ascii="Arial" w:hAnsi="Arial" w:cs="Arial"/>
                  <w:sz w:val="20"/>
                  <w:szCs w:val="20"/>
                </w:rPr>
                <w:t>la Banca</w:t>
              </w:r>
            </w:smartTag>
            <w:r w:rsidRPr="006E06AE">
              <w:rPr>
                <w:rFonts w:ascii="Arial" w:hAnsi="Arial" w:cs="Arial"/>
                <w:sz w:val="20"/>
                <w:szCs w:val="20"/>
              </w:rPr>
              <w:t xml:space="preserve"> d’Italia la somma di euro </w:t>
            </w:r>
            <w:r w:rsidRPr="006E06AE">
              <w:rPr>
                <w:rFonts w:ascii="Arial" w:hAnsi="Arial" w:cs="Arial"/>
                <w:i/>
                <w:noProof/>
                <w:sz w:val="20"/>
                <w:szCs w:val="20"/>
              </w:rPr>
              <w:drawing>
                <wp:inline distT="0" distB="0" distL="0" distR="0" wp14:anchorId="6F1B780C" wp14:editId="0BD95F65">
                  <wp:extent cx="1383665" cy="142875"/>
                  <wp:effectExtent l="0" t="0" r="0" b="9525"/>
                  <wp:docPr id="16"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6E06AE">
              <w:rPr>
                <w:rFonts w:ascii="Arial" w:hAnsi="Arial" w:cs="Arial"/>
                <w:i/>
                <w:sz w:val="20"/>
                <w:szCs w:val="20"/>
              </w:rPr>
              <w:t>,</w:t>
            </w:r>
            <w:r w:rsidRPr="006E06AE">
              <w:rPr>
                <w:rFonts w:ascii="Arial" w:hAnsi="Arial" w:cs="Arial"/>
                <w:b/>
                <w:iCs/>
                <w:noProof/>
                <w:color w:val="000000"/>
                <w:sz w:val="20"/>
                <w:szCs w:val="20"/>
              </w:rPr>
              <w:drawing>
                <wp:inline distT="0" distB="0" distL="0" distR="0" wp14:anchorId="2D2D630F" wp14:editId="413E0739">
                  <wp:extent cx="349885" cy="142875"/>
                  <wp:effectExtent l="0" t="0" r="0" b="9525"/>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r w:rsidRPr="006E06AE">
              <w:rPr>
                <w:rFonts w:ascii="Arial" w:hAnsi="Arial" w:cs="Arial"/>
                <w:sz w:val="20"/>
                <w:szCs w:val="20"/>
              </w:rPr>
              <w:t xml:space="preserve"> comprensiva degli interessi calcolati ai sensi del Capo V del Regolamento (CE) 21.4.2004 n. 794/2004 relativa all’aiuto di stato soggetto al recupero e dichiarato incompatibile con la decisione della Commissione europea indicata indicate nell’art. 4, comma 1, lettera ……………… [specificare a quali delle lettere a, b, c, o d)</w:t>
            </w:r>
            <w:r w:rsidRPr="006E06AE">
              <w:rPr>
                <w:rFonts w:ascii="Arial" w:hAnsi="Arial" w:cs="Arial"/>
                <w:sz w:val="20"/>
                <w:szCs w:val="20"/>
                <w:vertAlign w:val="superscript"/>
              </w:rPr>
              <w:t xml:space="preserve">( </w:t>
            </w:r>
            <w:r w:rsidRPr="006E06AE">
              <w:rPr>
                <w:rFonts w:ascii="Arial" w:hAnsi="Arial" w:cs="Arial"/>
                <w:sz w:val="20"/>
                <w:szCs w:val="20"/>
              </w:rPr>
              <w:t xml:space="preserve">del </w:t>
            </w:r>
            <w:r w:rsidR="00DC689D" w:rsidRPr="006E06AE">
              <w:rPr>
                <w:rFonts w:ascii="Arial" w:hAnsi="Arial" w:cs="Arial"/>
                <w:sz w:val="20"/>
                <w:szCs w:val="20"/>
              </w:rPr>
              <w:t>D.P.C.M.</w:t>
            </w:r>
            <w:r w:rsidRPr="006E06AE">
              <w:rPr>
                <w:rFonts w:ascii="Arial" w:hAnsi="Arial" w:cs="Arial"/>
                <w:sz w:val="20"/>
                <w:szCs w:val="20"/>
              </w:rPr>
              <w:t xml:space="preserve"> adottato ai sensi dell’art. 1, comma 1223, della L. n. 296/2006. </w:t>
            </w:r>
          </w:p>
          <w:p w14:paraId="456BB3B9" w14:textId="7D9E858F" w:rsidR="0081515F" w:rsidRPr="006E06AE" w:rsidRDefault="0081515F" w:rsidP="00244B29">
            <w:pPr>
              <w:pStyle w:val="Default"/>
              <w:spacing w:after="60" w:line="200" w:lineRule="atLeast"/>
              <w:ind w:right="232"/>
              <w:jc w:val="both"/>
              <w:rPr>
                <w:rFonts w:ascii="Arial" w:hAnsi="Arial" w:cs="Arial"/>
                <w:b/>
                <w:sz w:val="20"/>
                <w:szCs w:val="20"/>
              </w:rPr>
            </w:pPr>
          </w:p>
          <w:p w14:paraId="4FDA9387" w14:textId="77777777" w:rsidR="0081515F" w:rsidRPr="006E06AE" w:rsidRDefault="0081515F" w:rsidP="00AD75E6">
            <w:pPr>
              <w:pStyle w:val="CM8"/>
              <w:spacing w:line="276" w:lineRule="auto"/>
              <w:ind w:left="7788" w:hanging="7787"/>
              <w:jc w:val="both"/>
              <w:rPr>
                <w:rFonts w:ascii="Arial" w:hAnsi="Arial" w:cs="Arial"/>
                <w:b/>
                <w:bCs/>
                <w:iCs/>
                <w:sz w:val="19"/>
                <w:szCs w:val="19"/>
              </w:rPr>
            </w:pPr>
          </w:p>
          <w:p w14:paraId="0F5A7B49" w14:textId="77777777" w:rsidR="0081515F" w:rsidRPr="006E06AE" w:rsidRDefault="0081515F" w:rsidP="00AD75E6">
            <w:pPr>
              <w:pStyle w:val="CM8"/>
              <w:spacing w:line="276" w:lineRule="auto"/>
              <w:ind w:left="7788" w:hanging="7787"/>
              <w:jc w:val="both"/>
              <w:rPr>
                <w:rFonts w:ascii="Arial" w:hAnsi="Arial" w:cs="Arial"/>
                <w:b/>
                <w:bCs/>
                <w:iCs/>
                <w:sz w:val="19"/>
                <w:szCs w:val="19"/>
              </w:rPr>
            </w:pPr>
          </w:p>
          <w:p w14:paraId="1D385FCF" w14:textId="77777777" w:rsidR="0081515F" w:rsidRPr="006E06AE" w:rsidRDefault="0081515F" w:rsidP="00AD75E6">
            <w:pPr>
              <w:pStyle w:val="CM8"/>
              <w:spacing w:line="276" w:lineRule="auto"/>
              <w:ind w:left="7788" w:hanging="7787"/>
              <w:jc w:val="both"/>
              <w:rPr>
                <w:rFonts w:ascii="Arial" w:hAnsi="Arial" w:cs="Arial"/>
                <w:b/>
                <w:bCs/>
                <w:iCs/>
                <w:sz w:val="19"/>
                <w:szCs w:val="19"/>
              </w:rPr>
            </w:pPr>
            <w:r w:rsidRPr="006E06AE">
              <w:rPr>
                <w:rFonts w:ascii="Arial" w:hAnsi="Arial" w:cs="Arial"/>
                <w:b/>
                <w:bCs/>
                <w:iCs/>
                <w:sz w:val="19"/>
                <w:szCs w:val="19"/>
              </w:rPr>
              <w:t xml:space="preserve">DATA:  </w:t>
            </w:r>
            <w:r w:rsidRPr="006E06AE">
              <w:rPr>
                <w:noProof/>
                <w:szCs w:val="20"/>
              </w:rPr>
              <w:drawing>
                <wp:inline distT="0" distB="0" distL="0" distR="0" wp14:anchorId="03A7E835" wp14:editId="5B83EC34">
                  <wp:extent cx="1336040" cy="135255"/>
                  <wp:effectExtent l="0" t="0" r="0" b="0"/>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Pr="006E06AE">
              <w:tab/>
            </w:r>
            <w:r w:rsidRPr="006E06AE">
              <w:rPr>
                <w:rFonts w:ascii="Arial" w:hAnsi="Arial" w:cs="Arial"/>
                <w:b/>
                <w:bCs/>
                <w:iCs/>
                <w:sz w:val="19"/>
                <w:szCs w:val="19"/>
              </w:rPr>
              <w:t>FIRMA E TIMBRO</w:t>
            </w:r>
          </w:p>
          <w:p w14:paraId="16C05C32" w14:textId="795078BD" w:rsidR="0081515F" w:rsidRPr="006E06AE" w:rsidRDefault="0081515F" w:rsidP="00244B29">
            <w:pPr>
              <w:pStyle w:val="CM8"/>
              <w:spacing w:line="276" w:lineRule="auto"/>
              <w:jc w:val="both"/>
              <w:rPr>
                <w:rFonts w:ascii="Arial" w:hAnsi="Arial" w:cs="Arial"/>
                <w:sz w:val="16"/>
                <w:szCs w:val="16"/>
              </w:rPr>
            </w:pPr>
            <w:r w:rsidRPr="006E06AE">
              <w:rPr>
                <w:rFonts w:ascii="Arial" w:hAnsi="Arial" w:cs="Arial"/>
                <w:i/>
                <w:iCs/>
                <w:sz w:val="16"/>
                <w:szCs w:val="16"/>
              </w:rPr>
              <w:t xml:space="preserve">. </w:t>
            </w:r>
          </w:p>
          <w:p w14:paraId="6C9DB564" w14:textId="77777777" w:rsidR="0081515F" w:rsidRPr="006E06AE" w:rsidRDefault="0081515F" w:rsidP="00AD75E6">
            <w:pPr>
              <w:pStyle w:val="Default"/>
              <w:spacing w:after="200" w:line="276" w:lineRule="auto"/>
            </w:pPr>
          </w:p>
        </w:tc>
      </w:tr>
    </w:tbl>
    <w:p w14:paraId="5984860E" w14:textId="77777777" w:rsidR="0081515F" w:rsidRPr="006E06AE" w:rsidRDefault="0081515F" w:rsidP="0081515F">
      <w:pPr>
        <w:tabs>
          <w:tab w:val="left" w:pos="550"/>
        </w:tabs>
        <w:spacing w:after="0" w:line="360" w:lineRule="auto"/>
        <w:jc w:val="both"/>
        <w:rPr>
          <w:rFonts w:ascii="Arial" w:hAnsi="Arial" w:cs="Arial"/>
          <w:b/>
          <w:color w:val="000000"/>
          <w:sz w:val="20"/>
          <w:szCs w:val="20"/>
        </w:rPr>
      </w:pPr>
    </w:p>
    <w:p w14:paraId="4C17A007" w14:textId="0D1398E2" w:rsidR="0081515F" w:rsidRDefault="0081515F" w:rsidP="0081515F">
      <w:pPr>
        <w:tabs>
          <w:tab w:val="left" w:pos="550"/>
        </w:tabs>
        <w:spacing w:after="0" w:line="360" w:lineRule="auto"/>
        <w:jc w:val="both"/>
        <w:rPr>
          <w:rFonts w:ascii="Arial" w:hAnsi="Arial" w:cs="Arial"/>
          <w:b/>
          <w:color w:val="000000"/>
          <w:sz w:val="20"/>
          <w:szCs w:val="20"/>
        </w:rPr>
      </w:pPr>
    </w:p>
    <w:p w14:paraId="43DCBF03" w14:textId="5BE013A7" w:rsidR="00F472B1" w:rsidRDefault="00F472B1" w:rsidP="0081515F">
      <w:pPr>
        <w:tabs>
          <w:tab w:val="left" w:pos="550"/>
        </w:tabs>
        <w:spacing w:after="0" w:line="360" w:lineRule="auto"/>
        <w:jc w:val="both"/>
        <w:rPr>
          <w:rFonts w:ascii="Arial" w:hAnsi="Arial" w:cs="Arial"/>
          <w:b/>
          <w:color w:val="000000"/>
          <w:sz w:val="20"/>
          <w:szCs w:val="20"/>
        </w:rPr>
      </w:pPr>
    </w:p>
    <w:p w14:paraId="3E5ED465" w14:textId="3DE14115" w:rsidR="00F472B1" w:rsidRDefault="00F472B1" w:rsidP="0081515F">
      <w:pPr>
        <w:tabs>
          <w:tab w:val="left" w:pos="550"/>
        </w:tabs>
        <w:spacing w:after="0" w:line="360" w:lineRule="auto"/>
        <w:jc w:val="both"/>
        <w:rPr>
          <w:rFonts w:ascii="Arial" w:hAnsi="Arial" w:cs="Arial"/>
          <w:b/>
          <w:color w:val="000000"/>
          <w:sz w:val="20"/>
          <w:szCs w:val="20"/>
        </w:rPr>
      </w:pPr>
    </w:p>
    <w:p w14:paraId="058A8C23" w14:textId="37ED0F5A" w:rsidR="00F472B1" w:rsidRDefault="00F472B1" w:rsidP="0081515F">
      <w:pPr>
        <w:tabs>
          <w:tab w:val="left" w:pos="550"/>
        </w:tabs>
        <w:spacing w:after="0" w:line="360" w:lineRule="auto"/>
        <w:jc w:val="both"/>
        <w:rPr>
          <w:rFonts w:ascii="Arial" w:hAnsi="Arial" w:cs="Arial"/>
          <w:b/>
          <w:color w:val="000000"/>
          <w:sz w:val="20"/>
          <w:szCs w:val="20"/>
        </w:rPr>
      </w:pPr>
    </w:p>
    <w:p w14:paraId="1C72B35C" w14:textId="77777777" w:rsidR="00F472B1" w:rsidRPr="006E06AE" w:rsidRDefault="00F472B1" w:rsidP="0081515F">
      <w:pPr>
        <w:tabs>
          <w:tab w:val="left" w:pos="550"/>
        </w:tabs>
        <w:spacing w:after="0" w:line="360" w:lineRule="auto"/>
        <w:jc w:val="both"/>
        <w:rPr>
          <w:rFonts w:ascii="Arial" w:hAnsi="Arial" w:cs="Arial"/>
          <w:b/>
          <w:color w:val="000000"/>
          <w:sz w:val="20"/>
          <w:szCs w:val="20"/>
        </w:rPr>
      </w:pPr>
    </w:p>
    <w:p w14:paraId="4162F752" w14:textId="1523F232" w:rsidR="0081515F" w:rsidRDefault="0081515F" w:rsidP="0081515F">
      <w:pPr>
        <w:tabs>
          <w:tab w:val="left" w:pos="550"/>
        </w:tabs>
        <w:spacing w:after="0" w:line="360" w:lineRule="auto"/>
        <w:jc w:val="both"/>
        <w:rPr>
          <w:rFonts w:ascii="Arial" w:hAnsi="Arial" w:cs="Arial"/>
          <w:b/>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70"/>
      </w:tblGrid>
      <w:tr w:rsidR="00DE5D23" w:rsidRPr="006E06AE" w14:paraId="698E43A6" w14:textId="77777777" w:rsidTr="00FC4B28">
        <w:trPr>
          <w:trHeight w:val="10259"/>
        </w:trPr>
        <w:tc>
          <w:tcPr>
            <w:tcW w:w="0" w:type="auto"/>
            <w:shd w:val="clear" w:color="auto" w:fill="auto"/>
          </w:tcPr>
          <w:p w14:paraId="22AD476A" w14:textId="5D375B52" w:rsidR="00970723" w:rsidRPr="006E06AE" w:rsidRDefault="00970723" w:rsidP="00970723">
            <w:pPr>
              <w:pStyle w:val="CM8"/>
              <w:spacing w:before="120" w:after="0" w:line="360" w:lineRule="auto"/>
              <w:jc w:val="right"/>
              <w:rPr>
                <w:rFonts w:ascii="Arial" w:hAnsi="Arial" w:cs="Arial"/>
                <w:b/>
                <w:sz w:val="20"/>
                <w:szCs w:val="20"/>
              </w:rPr>
            </w:pPr>
            <w:r w:rsidRPr="006E06AE">
              <w:rPr>
                <w:rFonts w:ascii="Arial" w:hAnsi="Arial" w:cs="Arial"/>
                <w:b/>
                <w:sz w:val="20"/>
                <w:szCs w:val="20"/>
                <w:u w:val="single"/>
              </w:rPr>
              <w:lastRenderedPageBreak/>
              <w:t xml:space="preserve">scheda </w:t>
            </w:r>
            <w:r>
              <w:rPr>
                <w:rFonts w:ascii="Arial" w:hAnsi="Arial" w:cs="Arial"/>
                <w:b/>
                <w:sz w:val="20"/>
                <w:szCs w:val="20"/>
                <w:u w:val="single"/>
              </w:rPr>
              <w:t>3(1/</w:t>
            </w:r>
            <w:r w:rsidR="0022515D">
              <w:rPr>
                <w:rFonts w:ascii="Arial" w:hAnsi="Arial" w:cs="Arial"/>
                <w:b/>
                <w:sz w:val="20"/>
                <w:szCs w:val="20"/>
                <w:u w:val="single"/>
              </w:rPr>
              <w:t>6</w:t>
            </w:r>
            <w:r>
              <w:rPr>
                <w:rFonts w:ascii="Arial" w:hAnsi="Arial" w:cs="Arial"/>
                <w:b/>
                <w:sz w:val="20"/>
                <w:szCs w:val="20"/>
                <w:u w:val="single"/>
              </w:rPr>
              <w:t>)</w:t>
            </w:r>
          </w:p>
          <w:p w14:paraId="6E20C4DE" w14:textId="4980DB6F" w:rsidR="00970723" w:rsidRDefault="00DE5D23" w:rsidP="00970723">
            <w:pPr>
              <w:autoSpaceDE w:val="0"/>
              <w:autoSpaceDN w:val="0"/>
              <w:adjustRightInd w:val="0"/>
              <w:spacing w:before="120"/>
              <w:jc w:val="right"/>
            </w:pPr>
            <w:r w:rsidRPr="00B24104">
              <w:t xml:space="preserve">                                   </w:t>
            </w:r>
          </w:p>
          <w:p w14:paraId="1DC184B1" w14:textId="53D4BB36" w:rsidR="00DE5D23" w:rsidRPr="00B24104" w:rsidRDefault="00DE5D23" w:rsidP="00FC4B28">
            <w:pPr>
              <w:autoSpaceDE w:val="0"/>
              <w:autoSpaceDN w:val="0"/>
              <w:adjustRightInd w:val="0"/>
              <w:spacing w:before="120"/>
              <w:rPr>
                <w:rFonts w:ascii="Arial" w:hAnsi="Arial" w:cs="Arial"/>
                <w:b/>
                <w:bCs/>
              </w:rPr>
            </w:pPr>
            <w:r w:rsidRPr="00B24104">
              <w:t xml:space="preserve">                       </w:t>
            </w:r>
            <w:r w:rsidR="00460DB1">
              <w:t xml:space="preserve">            </w:t>
            </w:r>
            <w:r w:rsidRPr="00B24104">
              <w:t xml:space="preserve">            </w:t>
            </w:r>
            <w:r w:rsidR="00460DB1" w:rsidRPr="00B24104">
              <w:rPr>
                <w:noProof/>
              </w:rPr>
              <w:drawing>
                <wp:inline distT="0" distB="0" distL="0" distR="0" wp14:anchorId="4F24D90A" wp14:editId="53A72495">
                  <wp:extent cx="1227980" cy="817880"/>
                  <wp:effectExtent l="0" t="0" r="0" b="1270"/>
                  <wp:docPr id="52227" name="Immagine 52227" descr="Risultati immagini per bandiera itali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sultati immagini per bandiera italiana"/>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58106" cy="837945"/>
                          </a:xfrm>
                          <a:prstGeom prst="rect">
                            <a:avLst/>
                          </a:prstGeom>
                          <a:noFill/>
                          <a:ln>
                            <a:noFill/>
                          </a:ln>
                        </pic:spPr>
                      </pic:pic>
                    </a:graphicData>
                  </a:graphic>
                </wp:inline>
              </w:drawing>
            </w:r>
            <w:r w:rsidRPr="00B24104">
              <w:t xml:space="preserve">                                </w:t>
            </w:r>
            <w:r w:rsidR="00460DB1" w:rsidRPr="00B24104">
              <w:rPr>
                <w:noProof/>
              </w:rPr>
              <w:drawing>
                <wp:inline distT="0" distB="0" distL="0" distR="0" wp14:anchorId="533282F2" wp14:editId="53D65D72">
                  <wp:extent cx="1240155" cy="810895"/>
                  <wp:effectExtent l="0" t="0" r="0" b="8255"/>
                  <wp:docPr id="52224" name="Immagine 52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40155" cy="810895"/>
                          </a:xfrm>
                          <a:prstGeom prst="rect">
                            <a:avLst/>
                          </a:prstGeom>
                          <a:noFill/>
                          <a:ln>
                            <a:noFill/>
                          </a:ln>
                        </pic:spPr>
                      </pic:pic>
                    </a:graphicData>
                  </a:graphic>
                </wp:inline>
              </w:drawing>
            </w:r>
          </w:p>
          <w:p w14:paraId="240C3E0A" w14:textId="49F87995" w:rsidR="00DE5D23" w:rsidRPr="00B24104" w:rsidRDefault="003556F5" w:rsidP="00970723">
            <w:pPr>
              <w:tabs>
                <w:tab w:val="center" w:pos="5492"/>
                <w:tab w:val="left" w:pos="7815"/>
              </w:tabs>
              <w:spacing w:before="120" w:after="120" w:line="360" w:lineRule="auto"/>
              <w:rPr>
                <w:noProof/>
                <w:color w:val="0000FF"/>
              </w:rPr>
            </w:pPr>
            <w:r w:rsidRPr="00B24104">
              <w:rPr>
                <w:rFonts w:ascii="Times New Roman" w:hAnsi="Times New Roman"/>
                <w:noProof/>
                <w:color w:val="0000FF"/>
                <w:sz w:val="24"/>
              </w:rPr>
              <w:drawing>
                <wp:anchor distT="0" distB="0" distL="114300" distR="114300" simplePos="0" relativeHeight="251661312" behindDoc="0" locked="0" layoutInCell="1" allowOverlap="1" wp14:anchorId="2DC4D7EA" wp14:editId="23DA4C0D">
                  <wp:simplePos x="0" y="0"/>
                  <wp:positionH relativeFrom="column">
                    <wp:posOffset>4418330</wp:posOffset>
                  </wp:positionH>
                  <wp:positionV relativeFrom="page">
                    <wp:posOffset>1687830</wp:posOffset>
                  </wp:positionV>
                  <wp:extent cx="1383665" cy="779145"/>
                  <wp:effectExtent l="0" t="0" r="6985" b="1905"/>
                  <wp:wrapNone/>
                  <wp:docPr id="52225" name="Immagine 52225" descr="C:\Users\Barteas\AppData\Local\Microsoft\Windows\Temporary Internet Files\Content.Outlook\KGO8XPVQ\EIF Logo standard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arteas\AppData\Local\Microsoft\Windows\Temporary Internet Files\Content.Outlook\KGO8XPVQ\EIF Logo standard (RGB).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83665" cy="779145"/>
                          </a:xfrm>
                          <a:prstGeom prst="rect">
                            <a:avLst/>
                          </a:prstGeom>
                          <a:noFill/>
                          <a:ln>
                            <a:noFill/>
                          </a:ln>
                        </pic:spPr>
                      </pic:pic>
                    </a:graphicData>
                  </a:graphic>
                </wp:anchor>
              </w:drawing>
            </w:r>
            <w:r w:rsidRPr="00B24104">
              <w:rPr>
                <w:noProof/>
                <w:color w:val="0000FF"/>
              </w:rPr>
              <w:drawing>
                <wp:anchor distT="0" distB="0" distL="114300" distR="114300" simplePos="0" relativeHeight="251660288" behindDoc="0" locked="0" layoutInCell="1" allowOverlap="1" wp14:anchorId="3FAB14C5" wp14:editId="6355E88F">
                  <wp:simplePos x="0" y="0"/>
                  <wp:positionH relativeFrom="column">
                    <wp:posOffset>862965</wp:posOffset>
                  </wp:positionH>
                  <wp:positionV relativeFrom="page">
                    <wp:posOffset>1717040</wp:posOffset>
                  </wp:positionV>
                  <wp:extent cx="1160145" cy="655320"/>
                  <wp:effectExtent l="0" t="0" r="1905" b="0"/>
                  <wp:wrapNone/>
                  <wp:docPr id="52231" name="Picture 7" descr="Risultati immagini per cdp logo">
                    <a:extLst xmlns:a="http://schemas.openxmlformats.org/drawingml/2006/main">
                      <a:ext uri="{FF2B5EF4-FFF2-40B4-BE49-F238E27FC236}">
                        <a16:creationId xmlns:a16="http://schemas.microsoft.com/office/drawing/2014/main" id="{16764960-65B1-4917-B456-77A8331DA2B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231" name="Picture 7" descr="Risultati immagini per cdp logo">
                            <a:extLst>
                              <a:ext uri="{FF2B5EF4-FFF2-40B4-BE49-F238E27FC236}">
                                <a16:creationId xmlns:a16="http://schemas.microsoft.com/office/drawing/2014/main" id="{16764960-65B1-4917-B456-77A8331DA2B7}"/>
                              </a:ext>
                            </a:extLst>
                          </pic:cNvPr>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60145" cy="655320"/>
                          </a:xfrm>
                          <a:prstGeom prst="rect">
                            <a:avLst/>
                          </a:prstGeom>
                          <a:noFill/>
                        </pic:spPr>
                      </pic:pic>
                    </a:graphicData>
                  </a:graphic>
                </wp:anchor>
              </w:drawing>
            </w:r>
            <w:r w:rsidR="00DE5D23" w:rsidRPr="00B24104">
              <w:rPr>
                <w:noProof/>
                <w:color w:val="0000FF"/>
              </w:rPr>
              <w:t xml:space="preserve">                                    </w:t>
            </w:r>
            <w:r w:rsidR="00DE5D23" w:rsidRPr="00B24104">
              <w:rPr>
                <w:noProof/>
                <w:color w:val="0000FF"/>
              </w:rPr>
              <w:tab/>
              <w:t xml:space="preserve">                                         </w:t>
            </w:r>
          </w:p>
          <w:p w14:paraId="04B4C0E8" w14:textId="77777777" w:rsidR="00DE5D23" w:rsidRPr="00B24104" w:rsidRDefault="00DE5D23" w:rsidP="00FC4B28">
            <w:pPr>
              <w:spacing w:before="120" w:after="0" w:line="360" w:lineRule="auto"/>
              <w:ind w:left="181"/>
              <w:jc w:val="center"/>
              <w:rPr>
                <w:rFonts w:ascii="Arial" w:hAnsi="Arial" w:cs="Arial"/>
                <w:b/>
                <w:sz w:val="20"/>
                <w:szCs w:val="20"/>
              </w:rPr>
            </w:pPr>
            <w:r w:rsidRPr="00B24104">
              <w:rPr>
                <w:noProof/>
                <w:color w:val="0000FF"/>
              </w:rPr>
              <w:t xml:space="preserve">                            </w:t>
            </w:r>
          </w:p>
          <w:p w14:paraId="68E2947C" w14:textId="77777777" w:rsidR="00DE5D23" w:rsidRPr="00B24104" w:rsidRDefault="00DE5D23" w:rsidP="00FC4B28">
            <w:pPr>
              <w:pStyle w:val="Default"/>
              <w:spacing w:before="120" w:line="360" w:lineRule="auto"/>
              <w:jc w:val="center"/>
              <w:rPr>
                <w:rFonts w:ascii="Arial" w:hAnsi="Arial" w:cs="Arial"/>
                <w:b/>
                <w:sz w:val="20"/>
                <w:szCs w:val="20"/>
                <w:u w:val="single"/>
              </w:rPr>
            </w:pPr>
            <w:r w:rsidRPr="00B24104">
              <w:rPr>
                <w:rFonts w:ascii="Arial" w:hAnsi="Arial" w:cs="Arial"/>
                <w:b/>
                <w:sz w:val="20"/>
                <w:szCs w:val="20"/>
              </w:rPr>
              <w:t>DICHIARA</w:t>
            </w:r>
          </w:p>
          <w:p w14:paraId="57674E3C" w14:textId="77777777" w:rsidR="00DE5D23" w:rsidRPr="00B24104" w:rsidRDefault="00DE5D23" w:rsidP="00FC4B28">
            <w:pPr>
              <w:spacing w:before="120" w:after="0" w:line="360" w:lineRule="auto"/>
              <w:ind w:left="181"/>
              <w:jc w:val="center"/>
              <w:rPr>
                <w:rFonts w:ascii="Arial" w:hAnsi="Arial" w:cs="Arial"/>
                <w:b/>
                <w:sz w:val="20"/>
                <w:szCs w:val="20"/>
              </w:rPr>
            </w:pPr>
          </w:p>
          <w:p w14:paraId="313130EF" w14:textId="77777777" w:rsidR="00DE5D23" w:rsidRPr="00B24104" w:rsidRDefault="00DE5D23" w:rsidP="00FC4B28">
            <w:pPr>
              <w:spacing w:after="120" w:line="360" w:lineRule="auto"/>
              <w:ind w:left="181"/>
              <w:jc w:val="both"/>
              <w:rPr>
                <w:rFonts w:ascii="Arial" w:hAnsi="Arial" w:cs="Arial"/>
                <w:sz w:val="20"/>
                <w:szCs w:val="20"/>
              </w:rPr>
            </w:pPr>
            <w:r w:rsidRPr="00B24104">
              <w:rPr>
                <w:rFonts w:ascii="Arial" w:hAnsi="Arial" w:cs="Arial"/>
                <w:sz w:val="20"/>
                <w:szCs w:val="20"/>
              </w:rPr>
              <w:t xml:space="preserve">ai fini dell’ammissibilità della presente richiesta di agevolazione alla controgaranzia rilasciata da Cassa Depositi e Prestiti S.p.A., anche a valere sulle risorse del Programma EGF (“Garanzia EGF”), </w:t>
            </w:r>
          </w:p>
          <w:p w14:paraId="472F1232" w14:textId="77777777" w:rsidR="00DE5D23" w:rsidRPr="00B24104" w:rsidRDefault="00DE5D23" w:rsidP="00DE5D23">
            <w:pPr>
              <w:numPr>
                <w:ilvl w:val="0"/>
                <w:numId w:val="3"/>
              </w:numPr>
              <w:spacing w:after="0" w:line="360" w:lineRule="auto"/>
              <w:jc w:val="both"/>
              <w:rPr>
                <w:rFonts w:ascii="Arial" w:hAnsi="Arial" w:cs="Arial"/>
                <w:sz w:val="20"/>
                <w:szCs w:val="20"/>
              </w:rPr>
            </w:pPr>
            <w:r w:rsidRPr="00B24104">
              <w:rPr>
                <w:rFonts w:ascii="Arial" w:hAnsi="Arial" w:cs="Arial"/>
                <w:sz w:val="20"/>
                <w:szCs w:val="20"/>
              </w:rPr>
              <w:t>di non operare nel settore finanziario e non avere un focus sostanziale in uno dei seguenti settori di attività:</w:t>
            </w:r>
          </w:p>
          <w:p w14:paraId="73D9EC0A" w14:textId="77777777" w:rsidR="00DE5D23" w:rsidRPr="00B24104" w:rsidRDefault="00DE5D23" w:rsidP="00DE5D23">
            <w:pPr>
              <w:numPr>
                <w:ilvl w:val="1"/>
                <w:numId w:val="28"/>
              </w:numPr>
              <w:spacing w:after="0" w:line="360" w:lineRule="auto"/>
              <w:jc w:val="both"/>
              <w:rPr>
                <w:rFonts w:ascii="Arial" w:hAnsi="Arial" w:cs="Arial"/>
                <w:sz w:val="20"/>
                <w:szCs w:val="20"/>
              </w:rPr>
            </w:pPr>
            <w:r w:rsidRPr="00B24104">
              <w:rPr>
                <w:rFonts w:ascii="Arial" w:hAnsi="Arial" w:cs="Arial"/>
                <w:sz w:val="20"/>
                <w:szCs w:val="20"/>
              </w:rPr>
              <w:t xml:space="preserve">Produzione o commercio di qualsiasi prodotto o attività ritenuta illecita ai sensi delle leggi o delle normative del paese ospitante o delle convenzioni e degli accordi internazionali; </w:t>
            </w:r>
          </w:p>
          <w:p w14:paraId="0A4140B6" w14:textId="77777777" w:rsidR="00DE5D23" w:rsidRPr="00B24104" w:rsidRDefault="00DE5D23" w:rsidP="00DE5D23">
            <w:pPr>
              <w:numPr>
                <w:ilvl w:val="1"/>
                <w:numId w:val="28"/>
              </w:numPr>
              <w:spacing w:after="0" w:line="360" w:lineRule="auto"/>
              <w:jc w:val="both"/>
              <w:rPr>
                <w:rFonts w:ascii="Arial" w:hAnsi="Arial" w:cs="Arial"/>
                <w:sz w:val="20"/>
                <w:szCs w:val="20"/>
              </w:rPr>
            </w:pPr>
            <w:r w:rsidRPr="00B24104">
              <w:rPr>
                <w:rFonts w:ascii="Arial" w:hAnsi="Arial" w:cs="Arial"/>
                <w:sz w:val="20"/>
                <w:szCs w:val="20"/>
              </w:rPr>
              <w:t xml:space="preserve"> Produzione o attività che prevedono forme di lavoro forzato dannoso o volto allo sfruttamento</w:t>
            </w:r>
            <w:r w:rsidRPr="00B24104">
              <w:rPr>
                <w:rStyle w:val="Rimandonotaapidipagina"/>
                <w:bCs/>
              </w:rPr>
              <w:footnoteReference w:id="5"/>
            </w:r>
            <w:r w:rsidRPr="00B24104">
              <w:rPr>
                <w:rFonts w:ascii="Arial" w:hAnsi="Arial" w:cs="Arial"/>
                <w:sz w:val="20"/>
                <w:szCs w:val="20"/>
              </w:rPr>
              <w:t>/lavoro minorile dannoso</w:t>
            </w:r>
            <w:r w:rsidRPr="00B24104">
              <w:rPr>
                <w:rStyle w:val="Rimandonotaapidipagina"/>
                <w:bCs/>
              </w:rPr>
              <w:footnoteReference w:id="6"/>
            </w:r>
            <w:r w:rsidRPr="00B24104">
              <w:rPr>
                <w:rFonts w:ascii="Arial" w:hAnsi="Arial" w:cs="Arial"/>
                <w:sz w:val="20"/>
                <w:szCs w:val="20"/>
              </w:rPr>
              <w:t>;</w:t>
            </w:r>
          </w:p>
          <w:p w14:paraId="045C2A03" w14:textId="77777777" w:rsidR="00DE5D23" w:rsidRPr="00B24104" w:rsidRDefault="00DE5D23" w:rsidP="00DE5D23">
            <w:pPr>
              <w:numPr>
                <w:ilvl w:val="1"/>
                <w:numId w:val="28"/>
              </w:numPr>
              <w:spacing w:after="0" w:line="360" w:lineRule="auto"/>
              <w:jc w:val="both"/>
              <w:rPr>
                <w:rFonts w:ascii="Arial" w:hAnsi="Arial" w:cs="Arial"/>
                <w:sz w:val="20"/>
                <w:szCs w:val="20"/>
              </w:rPr>
            </w:pPr>
            <w:r w:rsidRPr="00B24104">
              <w:rPr>
                <w:rFonts w:ascii="Arial" w:hAnsi="Arial" w:cs="Arial"/>
                <w:sz w:val="20"/>
                <w:szCs w:val="20"/>
              </w:rPr>
              <w:t>Qualsiasi attività relativa alla pornografia o alla prostituzione;</w:t>
            </w:r>
          </w:p>
          <w:p w14:paraId="5EC468CA" w14:textId="77777777" w:rsidR="00DE5D23" w:rsidRPr="00B24104" w:rsidRDefault="00DE5D23" w:rsidP="00DE5D23">
            <w:pPr>
              <w:numPr>
                <w:ilvl w:val="1"/>
                <w:numId w:val="28"/>
              </w:numPr>
              <w:spacing w:after="0" w:line="360" w:lineRule="auto"/>
              <w:jc w:val="both"/>
              <w:rPr>
                <w:rFonts w:ascii="Arial" w:hAnsi="Arial" w:cs="Arial"/>
                <w:sz w:val="20"/>
                <w:szCs w:val="20"/>
              </w:rPr>
            </w:pPr>
            <w:r w:rsidRPr="00B24104">
              <w:rPr>
                <w:rFonts w:ascii="Arial" w:hAnsi="Arial" w:cs="Arial"/>
                <w:sz w:val="20"/>
                <w:szCs w:val="20"/>
              </w:rPr>
              <w:t>Produzione o commercio di flora e fauna selvatici o dei loro prodotti disciplinati dalla convenzione sul commercio internazionale delle specie di flora e fauna selvatiche o minacciate di estinzione (CITES);</w:t>
            </w:r>
          </w:p>
          <w:p w14:paraId="2FF4F3F6" w14:textId="77777777" w:rsidR="00DE5D23" w:rsidRPr="00B24104" w:rsidRDefault="00DE5D23" w:rsidP="00DE5D23">
            <w:pPr>
              <w:numPr>
                <w:ilvl w:val="1"/>
                <w:numId w:val="28"/>
              </w:numPr>
              <w:spacing w:after="0" w:line="360" w:lineRule="auto"/>
              <w:jc w:val="both"/>
              <w:rPr>
                <w:rFonts w:ascii="Arial" w:hAnsi="Arial" w:cs="Arial"/>
                <w:sz w:val="20"/>
                <w:szCs w:val="20"/>
              </w:rPr>
            </w:pPr>
            <w:r w:rsidRPr="00B24104">
              <w:rPr>
                <w:rFonts w:ascii="Arial" w:hAnsi="Arial" w:cs="Arial"/>
                <w:sz w:val="20"/>
                <w:szCs w:val="20"/>
              </w:rPr>
              <w:t>Metodi di pesca non sostenibili (ad esempio, pesca con reti da posta derivante in ambiente marino utilizzando reti di lunghezza superiore a 2,5 km e la pesca con esplosivi);</w:t>
            </w:r>
          </w:p>
          <w:p w14:paraId="633FF164" w14:textId="77777777" w:rsidR="00DE5D23" w:rsidRPr="00B24104" w:rsidRDefault="00DE5D23" w:rsidP="00DE5D23">
            <w:pPr>
              <w:numPr>
                <w:ilvl w:val="1"/>
                <w:numId w:val="28"/>
              </w:numPr>
              <w:spacing w:after="0" w:line="360" w:lineRule="auto"/>
              <w:jc w:val="both"/>
              <w:rPr>
                <w:rFonts w:ascii="Arial" w:hAnsi="Arial" w:cs="Arial"/>
                <w:sz w:val="20"/>
                <w:szCs w:val="20"/>
              </w:rPr>
            </w:pPr>
            <w:r w:rsidRPr="00B24104">
              <w:rPr>
                <w:rFonts w:ascii="Arial" w:hAnsi="Arial" w:cs="Arial"/>
                <w:sz w:val="20"/>
                <w:szCs w:val="20"/>
              </w:rPr>
              <w:t>Distruzione di habitat critici</w:t>
            </w:r>
            <w:r w:rsidRPr="00B24104">
              <w:rPr>
                <w:rStyle w:val="Rimandonotaapidipagina"/>
                <w:bCs/>
              </w:rPr>
              <w:footnoteReference w:id="7"/>
            </w:r>
            <w:r w:rsidRPr="00B24104">
              <w:rPr>
                <w:rFonts w:ascii="Arial" w:hAnsi="Arial" w:cs="Arial"/>
                <w:sz w:val="20"/>
                <w:szCs w:val="20"/>
              </w:rPr>
              <w:t>;</w:t>
            </w:r>
          </w:p>
          <w:p w14:paraId="271C7F0B" w14:textId="77777777" w:rsidR="00DE5D23" w:rsidRPr="00B24104" w:rsidRDefault="00DE5D23" w:rsidP="00DE5D23">
            <w:pPr>
              <w:numPr>
                <w:ilvl w:val="1"/>
                <w:numId w:val="28"/>
              </w:numPr>
              <w:spacing w:after="0" w:line="360" w:lineRule="auto"/>
              <w:jc w:val="both"/>
              <w:rPr>
                <w:rFonts w:ascii="Arial" w:hAnsi="Arial" w:cs="Arial"/>
                <w:sz w:val="20"/>
                <w:szCs w:val="20"/>
              </w:rPr>
            </w:pPr>
            <w:r w:rsidRPr="00B24104">
              <w:rPr>
                <w:rFonts w:ascii="Arial" w:hAnsi="Arial" w:cs="Arial"/>
                <w:sz w:val="20"/>
                <w:szCs w:val="20"/>
              </w:rPr>
              <w:t>Produzione e distribuzione di mezzi di comunicazione di massa razzisti, antidemocratici e/o neonazisti;</w:t>
            </w:r>
          </w:p>
          <w:p w14:paraId="0B428A30" w14:textId="77777777" w:rsidR="00DE5D23" w:rsidRPr="00B24104" w:rsidRDefault="00DE5D23" w:rsidP="00DE5D23">
            <w:pPr>
              <w:numPr>
                <w:ilvl w:val="1"/>
                <w:numId w:val="28"/>
              </w:numPr>
              <w:spacing w:after="0" w:line="360" w:lineRule="auto"/>
              <w:jc w:val="both"/>
              <w:rPr>
                <w:rFonts w:ascii="Arial" w:hAnsi="Arial" w:cs="Arial"/>
                <w:sz w:val="20"/>
                <w:szCs w:val="20"/>
              </w:rPr>
            </w:pPr>
            <w:r w:rsidRPr="00B24104">
              <w:rPr>
                <w:rFonts w:ascii="Arial" w:hAnsi="Arial" w:cs="Arial"/>
                <w:sz w:val="20"/>
                <w:szCs w:val="20"/>
              </w:rPr>
              <w:t>Animali vivi a fini scientifici e sperimentali, incluso l'allevamento di tali animali, salvo in conformità alla Direttiva UE 2010/63/UE come modificata dal Regolamento (UE) 2019/1010 del Parlamento Europeo e del Consiglio sulla protezione di animali utilizzati a fini scientifici;</w:t>
            </w:r>
          </w:p>
          <w:p w14:paraId="12BC07F7" w14:textId="1953AC8D" w:rsidR="00DE5D23" w:rsidRDefault="00DE5D23" w:rsidP="00DE5D23">
            <w:pPr>
              <w:numPr>
                <w:ilvl w:val="1"/>
                <w:numId w:val="28"/>
              </w:numPr>
              <w:spacing w:after="0" w:line="360" w:lineRule="auto"/>
              <w:jc w:val="both"/>
              <w:rPr>
                <w:rFonts w:ascii="Arial" w:hAnsi="Arial" w:cs="Arial"/>
                <w:sz w:val="20"/>
                <w:szCs w:val="20"/>
              </w:rPr>
            </w:pPr>
            <w:r w:rsidRPr="00B24104">
              <w:rPr>
                <w:rFonts w:ascii="Arial" w:hAnsi="Arial" w:cs="Arial"/>
                <w:sz w:val="20"/>
                <w:szCs w:val="20"/>
              </w:rPr>
              <w:t>Concessioni commerciali e disboscamento di foreste naturali tropicali; conversione di foreste naturali in piantagioni;</w:t>
            </w:r>
          </w:p>
          <w:p w14:paraId="528A4EDE" w14:textId="77777777" w:rsidR="00DE5D23" w:rsidRPr="00B24104" w:rsidRDefault="00DE5D23" w:rsidP="00DE5D23">
            <w:pPr>
              <w:numPr>
                <w:ilvl w:val="1"/>
                <w:numId w:val="28"/>
              </w:numPr>
              <w:spacing w:after="0" w:line="360" w:lineRule="auto"/>
              <w:jc w:val="both"/>
              <w:rPr>
                <w:rFonts w:ascii="Arial" w:hAnsi="Arial" w:cs="Arial"/>
                <w:sz w:val="20"/>
                <w:szCs w:val="20"/>
              </w:rPr>
            </w:pPr>
            <w:r w:rsidRPr="00B24104">
              <w:rPr>
                <w:rFonts w:ascii="Arial" w:hAnsi="Arial" w:cs="Arial"/>
                <w:sz w:val="20"/>
                <w:szCs w:val="20"/>
              </w:rPr>
              <w:t>Acquisto di attrezzature di disboscamento per l'utilizzo in foreste naturali tropicali o foreste ad alto valore naturalistico in qualsiasi regione; attività che portano al taglio raso e/o al degrado di foreste naturali tropicali o di foreste ad alto valore naturalistico;</w:t>
            </w:r>
          </w:p>
          <w:p w14:paraId="0557E30F" w14:textId="5161776F" w:rsidR="003556F5" w:rsidRDefault="003556F5" w:rsidP="003556F5">
            <w:pPr>
              <w:pStyle w:val="CM8"/>
              <w:spacing w:before="120" w:after="0" w:line="360" w:lineRule="auto"/>
              <w:jc w:val="right"/>
              <w:rPr>
                <w:rFonts w:ascii="Arial" w:hAnsi="Arial" w:cs="Arial"/>
                <w:b/>
                <w:sz w:val="20"/>
                <w:szCs w:val="20"/>
                <w:u w:val="single"/>
              </w:rPr>
            </w:pPr>
            <w:r w:rsidRPr="006E06AE">
              <w:rPr>
                <w:rFonts w:ascii="Arial" w:hAnsi="Arial" w:cs="Arial"/>
                <w:b/>
                <w:sz w:val="20"/>
                <w:szCs w:val="20"/>
                <w:u w:val="single"/>
              </w:rPr>
              <w:lastRenderedPageBreak/>
              <w:t xml:space="preserve">scheda </w:t>
            </w:r>
            <w:r>
              <w:rPr>
                <w:rFonts w:ascii="Arial" w:hAnsi="Arial" w:cs="Arial"/>
                <w:b/>
                <w:sz w:val="20"/>
                <w:szCs w:val="20"/>
                <w:u w:val="single"/>
              </w:rPr>
              <w:t>3(2/</w:t>
            </w:r>
            <w:r w:rsidR="0022515D">
              <w:rPr>
                <w:rFonts w:ascii="Arial" w:hAnsi="Arial" w:cs="Arial"/>
                <w:b/>
                <w:sz w:val="20"/>
                <w:szCs w:val="20"/>
                <w:u w:val="single"/>
              </w:rPr>
              <w:t>6</w:t>
            </w:r>
            <w:r>
              <w:rPr>
                <w:rFonts w:ascii="Arial" w:hAnsi="Arial" w:cs="Arial"/>
                <w:b/>
                <w:sz w:val="20"/>
                <w:szCs w:val="20"/>
                <w:u w:val="single"/>
              </w:rPr>
              <w:t>)</w:t>
            </w:r>
          </w:p>
          <w:p w14:paraId="1F008712" w14:textId="7AB2B8F9" w:rsidR="00DE5D23" w:rsidRPr="00B24104" w:rsidRDefault="00DE5D23" w:rsidP="00DE5D23">
            <w:pPr>
              <w:numPr>
                <w:ilvl w:val="1"/>
                <w:numId w:val="28"/>
              </w:numPr>
              <w:spacing w:after="0" w:line="360" w:lineRule="auto"/>
              <w:jc w:val="both"/>
              <w:rPr>
                <w:rFonts w:ascii="Arial" w:hAnsi="Arial" w:cs="Arial"/>
                <w:sz w:val="20"/>
                <w:szCs w:val="20"/>
              </w:rPr>
            </w:pPr>
            <w:r w:rsidRPr="00B24104">
              <w:rPr>
                <w:rFonts w:ascii="Arial" w:hAnsi="Arial" w:cs="Arial"/>
                <w:sz w:val="20"/>
                <w:szCs w:val="20"/>
              </w:rPr>
              <w:t xml:space="preserve">Qualsiasi attività rientrante nell’elenco </w:t>
            </w:r>
            <w:r w:rsidR="000C4306">
              <w:rPr>
                <w:rFonts w:ascii="Arial" w:hAnsi="Arial" w:cs="Arial"/>
                <w:sz w:val="20"/>
                <w:szCs w:val="20"/>
              </w:rPr>
              <w:t xml:space="preserve">pubblicato sul sito ufficiale del Fondo di Garanzia </w:t>
            </w:r>
            <w:r w:rsidR="00BC7BA0">
              <w:rPr>
                <w:rFonts w:ascii="Arial" w:hAnsi="Arial" w:cs="Arial"/>
                <w:sz w:val="20"/>
                <w:szCs w:val="20"/>
              </w:rPr>
              <w:t xml:space="preserve">nella sezione dedicata alla Controgaranzia CDP – FEI – EGF. </w:t>
            </w:r>
          </w:p>
          <w:p w14:paraId="724A9102" w14:textId="77777777" w:rsidR="00DE5D23" w:rsidRPr="00B24104" w:rsidRDefault="00DE5D23" w:rsidP="00DE5D23">
            <w:pPr>
              <w:numPr>
                <w:ilvl w:val="0"/>
                <w:numId w:val="3"/>
              </w:numPr>
              <w:spacing w:after="0" w:line="360" w:lineRule="auto"/>
              <w:jc w:val="both"/>
              <w:rPr>
                <w:rFonts w:ascii="Arial" w:hAnsi="Arial" w:cs="Arial"/>
                <w:sz w:val="20"/>
                <w:szCs w:val="20"/>
              </w:rPr>
            </w:pPr>
            <w:r w:rsidRPr="00B24104">
              <w:rPr>
                <w:rFonts w:ascii="Arial" w:hAnsi="Arial" w:cs="Arial"/>
                <w:sz w:val="20"/>
                <w:szCs w:val="20"/>
              </w:rPr>
              <w:t xml:space="preserve">di riconoscere e concordare che la Cassa Depositi e Prestiti S.p.A., la Corte dei Conti Europea ("ECA"), i rappresentanti e i consulenti degli Stati Membri Partecipanti, l'Ufficio europeo per la lotta antifrode ("OLAF"), il Fondo europeo per gli investimenti ("FEI" ), la Banca europea per gli investimenti ("BEI"), gli agenti del FEI o qualsiasi altra persona designata dal FEI o dalla BEI, la Commissione, gli agenti della Commissione (compreso l'OLAF), la Procura europea ("EPPO"), qualsiasi altra istituzione o organismo dell'Unione Europea che abbia il diritto di verificare l'uso della garanzia nel contesto dello strumento di Garanzia EGF e qualsiasi altra autorità nazionale pertinente e i loro rappresentanti, o altra corte dei conti nazionale competente o istituzione o ente debitamente autorizzato ai sensi della legge applicabile che è titolato a svolgere attività di revisione o controllo (collettivamente, le "Parti Rilevanti"), ha il diritto di effettuare audit e controlli e di richiedere informazioni in merito al finanziamento che beneficia della Garanzia EGF. Fatte salve le leggi applicabili, limitatamente a quanto strettamente necessario in relazione alla Garanzia EGF, la controparte dovrà: </w:t>
            </w:r>
          </w:p>
          <w:p w14:paraId="31A9E0E7" w14:textId="77777777" w:rsidR="00DE5D23" w:rsidRPr="00B24104" w:rsidRDefault="00DE5D23" w:rsidP="00FC4B28">
            <w:pPr>
              <w:spacing w:after="0" w:line="360" w:lineRule="auto"/>
              <w:ind w:left="720"/>
              <w:jc w:val="both"/>
              <w:rPr>
                <w:rFonts w:ascii="Arial" w:hAnsi="Arial" w:cs="Arial"/>
                <w:sz w:val="20"/>
                <w:szCs w:val="20"/>
              </w:rPr>
            </w:pPr>
            <w:r w:rsidRPr="00B24104">
              <w:rPr>
                <w:rFonts w:ascii="Arial" w:hAnsi="Arial" w:cs="Arial"/>
                <w:sz w:val="20"/>
                <w:szCs w:val="20"/>
              </w:rPr>
              <w:t>a. consentire il monitoraggio da remoto, le visite di monitoraggio e le ispezioni delle sue attività, dei libri e dei registri aziendali da parte di ciascuna delle Parti Rilevanti;</w:t>
            </w:r>
          </w:p>
          <w:p w14:paraId="5D25DC67" w14:textId="77777777" w:rsidR="00DE5D23" w:rsidRPr="00B24104" w:rsidRDefault="00DE5D23" w:rsidP="00FC4B28">
            <w:pPr>
              <w:spacing w:after="0" w:line="360" w:lineRule="auto"/>
              <w:ind w:left="720"/>
              <w:jc w:val="both"/>
              <w:rPr>
                <w:rFonts w:ascii="Arial" w:hAnsi="Arial" w:cs="Arial"/>
                <w:sz w:val="20"/>
                <w:szCs w:val="20"/>
              </w:rPr>
            </w:pPr>
            <w:r w:rsidRPr="00B24104">
              <w:rPr>
                <w:rFonts w:ascii="Arial" w:hAnsi="Arial" w:cs="Arial"/>
                <w:sz w:val="20"/>
                <w:szCs w:val="20"/>
              </w:rPr>
              <w:t>b. consentire le interviste dei suoi rappresentanti condotte da ciascuna delle Parti Rilevanti e non ostacolare i contatti con i propri rappresentanti o qualsiasi altra persona coinvolta nello strumento di Garanzia EGF;</w:t>
            </w:r>
          </w:p>
          <w:p w14:paraId="10853722" w14:textId="77777777" w:rsidR="00DE5D23" w:rsidRPr="00B24104" w:rsidRDefault="00DE5D23" w:rsidP="00FC4B28">
            <w:pPr>
              <w:spacing w:after="0" w:line="360" w:lineRule="auto"/>
              <w:ind w:left="720"/>
              <w:jc w:val="both"/>
              <w:rPr>
                <w:rFonts w:ascii="Arial" w:hAnsi="Arial" w:cs="Arial"/>
                <w:sz w:val="20"/>
                <w:szCs w:val="20"/>
              </w:rPr>
            </w:pPr>
            <w:r w:rsidRPr="00B24104">
              <w:rPr>
                <w:rFonts w:ascii="Arial" w:hAnsi="Arial" w:cs="Arial"/>
                <w:sz w:val="20"/>
                <w:szCs w:val="20"/>
              </w:rPr>
              <w:t>c. consentire alle Parti Rilevanti di effettuare verifiche di audit e controlli in loco e a tal fine consentire loro l'accesso ai propri locali durante il normale orario lavorativo;</w:t>
            </w:r>
          </w:p>
          <w:p w14:paraId="61A0D36A" w14:textId="77777777" w:rsidR="00DE5D23" w:rsidRPr="00B24104" w:rsidRDefault="00DE5D23" w:rsidP="00FC4B28">
            <w:pPr>
              <w:spacing w:after="0" w:line="360" w:lineRule="auto"/>
              <w:ind w:left="720"/>
              <w:jc w:val="both"/>
              <w:rPr>
                <w:rFonts w:ascii="Arial" w:hAnsi="Arial" w:cs="Arial"/>
                <w:b/>
                <w:sz w:val="20"/>
                <w:szCs w:val="20"/>
                <w:u w:val="single"/>
              </w:rPr>
            </w:pPr>
            <w:r w:rsidRPr="00B24104">
              <w:rPr>
                <w:rFonts w:ascii="Arial" w:hAnsi="Arial" w:cs="Arial"/>
                <w:sz w:val="20"/>
                <w:szCs w:val="20"/>
              </w:rPr>
              <w:t>d. consentire la revisione dei propri libri e registri in relazione al finanziamento che beneficia della Garanzia EGF e di ottenere copie di questi e dei relativi documenti nella misura consentita dalla legge applicabile e come richiesto;</w:t>
            </w:r>
          </w:p>
          <w:p w14:paraId="71DB6EF5" w14:textId="77777777" w:rsidR="00DE5D23" w:rsidRPr="00B24104" w:rsidRDefault="00DE5D23" w:rsidP="00DE5D23">
            <w:pPr>
              <w:numPr>
                <w:ilvl w:val="0"/>
                <w:numId w:val="3"/>
              </w:numPr>
              <w:spacing w:after="0" w:line="360" w:lineRule="auto"/>
              <w:jc w:val="both"/>
              <w:rPr>
                <w:rFonts w:ascii="Arial" w:hAnsi="Arial" w:cs="Arial"/>
                <w:sz w:val="20"/>
                <w:szCs w:val="20"/>
              </w:rPr>
            </w:pPr>
            <w:r w:rsidRPr="00B24104">
              <w:rPr>
                <w:rFonts w:ascii="Arial" w:hAnsi="Arial" w:cs="Arial"/>
                <w:sz w:val="20"/>
                <w:szCs w:val="20"/>
              </w:rPr>
              <w:t xml:space="preserve">di impegnarsi a conservare e rendere disponibili per gli Enti Autorizzati, per un periodo di dieci (10) anni dalla scadenza del finanziamento per il quale è sottoscritta la presente richiesta di agevolazione, tutta la documentazione relativa allo stesso; </w:t>
            </w:r>
          </w:p>
          <w:p w14:paraId="0A3CAAF6" w14:textId="2D10532B" w:rsidR="00DE5D23" w:rsidRPr="00B24104" w:rsidRDefault="00DE5D23" w:rsidP="00DE5D23">
            <w:pPr>
              <w:numPr>
                <w:ilvl w:val="0"/>
                <w:numId w:val="3"/>
              </w:numPr>
              <w:spacing w:after="0" w:line="360" w:lineRule="auto"/>
              <w:jc w:val="both"/>
              <w:rPr>
                <w:rFonts w:ascii="Arial" w:hAnsi="Arial" w:cs="Arial"/>
                <w:sz w:val="20"/>
                <w:szCs w:val="20"/>
              </w:rPr>
            </w:pPr>
            <w:r w:rsidRPr="00B24104">
              <w:rPr>
                <w:rFonts w:ascii="Arial" w:hAnsi="Arial" w:cs="Arial"/>
                <w:bCs/>
                <w:kern w:val="20"/>
                <w:sz w:val="20"/>
                <w:szCs w:val="20"/>
                <w:lang w:eastAsia="en-US"/>
              </w:rPr>
              <w:t xml:space="preserve">di essere consapevole, oltre a quanto previsto nella [scheda </w:t>
            </w:r>
            <w:r w:rsidR="006F6693">
              <w:rPr>
                <w:rFonts w:ascii="Arial" w:hAnsi="Arial" w:cs="Arial"/>
                <w:bCs/>
                <w:kern w:val="20"/>
                <w:sz w:val="20"/>
                <w:szCs w:val="20"/>
                <w:lang w:eastAsia="en-US"/>
              </w:rPr>
              <w:t>5</w:t>
            </w:r>
            <w:r w:rsidRPr="00B24104">
              <w:rPr>
                <w:rFonts w:ascii="Arial" w:hAnsi="Arial" w:cs="Arial"/>
                <w:bCs/>
                <w:kern w:val="20"/>
                <w:sz w:val="20"/>
                <w:szCs w:val="20"/>
                <w:lang w:eastAsia="en-US"/>
              </w:rPr>
              <w:t xml:space="preserve">] della presente richiesta di agevolazione, che: </w:t>
            </w:r>
          </w:p>
          <w:p w14:paraId="54775FE1" w14:textId="77777777" w:rsidR="00DE5D23" w:rsidRPr="00B24104" w:rsidRDefault="00DE5D23" w:rsidP="00DE5D23">
            <w:pPr>
              <w:numPr>
                <w:ilvl w:val="1"/>
                <w:numId w:val="29"/>
              </w:numPr>
              <w:spacing w:after="0" w:line="360" w:lineRule="auto"/>
              <w:ind w:left="1168" w:hanging="283"/>
              <w:jc w:val="both"/>
              <w:rPr>
                <w:rFonts w:ascii="Arial" w:hAnsi="Arial" w:cs="Arial"/>
                <w:sz w:val="20"/>
                <w:szCs w:val="20"/>
              </w:rPr>
            </w:pPr>
            <w:r w:rsidRPr="00B24104">
              <w:rPr>
                <w:rFonts w:ascii="Arial" w:hAnsi="Arial" w:cs="Arial"/>
                <w:bCs/>
                <w:kern w:val="20"/>
                <w:sz w:val="20"/>
                <w:szCs w:val="20"/>
                <w:lang w:eastAsia="en-US"/>
              </w:rPr>
              <w:t>il FEI e CDP tratteranno i dati personali relativi a ciascun soggetto beneficiario finale in conformità, rispettivamente, con il Report FEI sulla Protezione dei Dati Personali del Beneficiario Finale</w:t>
            </w:r>
            <w:r w:rsidRPr="00B24104">
              <w:rPr>
                <w:rFonts w:ascii="Arial" w:hAnsi="Arial" w:cs="Arial"/>
                <w:bCs/>
                <w:kern w:val="20"/>
                <w:sz w:val="20"/>
                <w:szCs w:val="20"/>
                <w:vertAlign w:val="superscript"/>
                <w:lang w:eastAsia="en-US"/>
              </w:rPr>
              <w:footnoteReference w:id="8"/>
            </w:r>
            <w:r w:rsidRPr="00B24104">
              <w:rPr>
                <w:rFonts w:ascii="Arial" w:hAnsi="Arial" w:cs="Arial"/>
                <w:bCs/>
                <w:kern w:val="20"/>
                <w:sz w:val="20"/>
                <w:szCs w:val="20"/>
                <w:vertAlign w:val="superscript"/>
                <w:lang w:eastAsia="en-US"/>
              </w:rPr>
              <w:t xml:space="preserve"> </w:t>
            </w:r>
            <w:r w:rsidRPr="00B24104">
              <w:rPr>
                <w:rFonts w:ascii="Arial" w:hAnsi="Arial" w:cs="Arial"/>
                <w:bCs/>
                <w:kern w:val="20"/>
                <w:sz w:val="20"/>
                <w:szCs w:val="20"/>
                <w:lang w:eastAsia="en-US"/>
              </w:rPr>
              <w:t>e la Dichiarazione sulla privacy della BEI</w:t>
            </w:r>
            <w:r w:rsidRPr="00B24104">
              <w:rPr>
                <w:rStyle w:val="Rimandonotaapidipagina"/>
                <w:rFonts w:ascii="Arial" w:hAnsi="Arial" w:cs="Arial"/>
                <w:bCs/>
                <w:kern w:val="20"/>
                <w:sz w:val="20"/>
                <w:szCs w:val="20"/>
                <w:lang w:eastAsia="en-US"/>
              </w:rPr>
              <w:footnoteReference w:id="9"/>
            </w:r>
            <w:r w:rsidRPr="00B24104">
              <w:rPr>
                <w:rFonts w:ascii="Arial" w:hAnsi="Arial" w:cs="Arial"/>
                <w:bCs/>
                <w:kern w:val="20"/>
                <w:sz w:val="20"/>
                <w:szCs w:val="20"/>
                <w:lang w:eastAsia="en-US"/>
              </w:rPr>
              <w:t>; e con il Regolamento sulla Protezione Dati Personali</w:t>
            </w:r>
            <w:r w:rsidRPr="00B24104">
              <w:rPr>
                <w:rFonts w:ascii="Arial" w:hAnsi="Arial" w:cs="Arial"/>
                <w:bCs/>
                <w:kern w:val="20"/>
                <w:sz w:val="20"/>
                <w:szCs w:val="20"/>
                <w:vertAlign w:val="superscript"/>
                <w:lang w:eastAsia="en-US"/>
              </w:rPr>
              <w:footnoteReference w:id="10"/>
            </w:r>
            <w:r w:rsidRPr="00B24104">
              <w:rPr>
                <w:rFonts w:ascii="Arial" w:hAnsi="Arial" w:cs="Arial"/>
                <w:sz w:val="20"/>
                <w:szCs w:val="20"/>
              </w:rPr>
              <w:t xml:space="preserve">; </w:t>
            </w:r>
          </w:p>
          <w:p w14:paraId="5351BEBF" w14:textId="69B75244" w:rsidR="00A70A1E" w:rsidRPr="00A70A1E" w:rsidRDefault="00DE5D23" w:rsidP="00B94FE2">
            <w:pPr>
              <w:numPr>
                <w:ilvl w:val="1"/>
                <w:numId w:val="29"/>
              </w:numPr>
              <w:spacing w:after="0" w:line="360" w:lineRule="auto"/>
              <w:ind w:left="1168" w:hanging="283"/>
              <w:jc w:val="both"/>
            </w:pPr>
            <w:r w:rsidRPr="00B24104">
              <w:rPr>
                <w:rFonts w:ascii="Arial" w:hAnsi="Arial" w:cs="Arial"/>
                <w:sz w:val="20"/>
                <w:szCs w:val="20"/>
              </w:rPr>
              <w:t xml:space="preserve">FEI e CDP agiscono in via autonoma come Titolari del trattamento dei dati; </w:t>
            </w:r>
          </w:p>
          <w:p w14:paraId="3AB20972" w14:textId="77777777" w:rsidR="00DE5D23" w:rsidRPr="00B24104" w:rsidRDefault="00DE5D23" w:rsidP="00DE5D23">
            <w:pPr>
              <w:numPr>
                <w:ilvl w:val="1"/>
                <w:numId w:val="29"/>
              </w:numPr>
              <w:spacing w:after="0" w:line="360" w:lineRule="auto"/>
              <w:ind w:left="1168" w:hanging="283"/>
              <w:jc w:val="both"/>
              <w:rPr>
                <w:rFonts w:ascii="Arial" w:hAnsi="Arial" w:cs="Arial"/>
                <w:sz w:val="20"/>
                <w:szCs w:val="20"/>
              </w:rPr>
            </w:pPr>
            <w:r w:rsidRPr="00B24104">
              <w:rPr>
                <w:rFonts w:ascii="Arial" w:hAnsi="Arial" w:cs="Arial"/>
                <w:sz w:val="20"/>
                <w:szCs w:val="20"/>
              </w:rPr>
              <w:t xml:space="preserve">il nome, l’indirizzo e ogni altro dato personale relativo a ciascun soggetto beneficiario finale potranno essere comunicati al FEI, a CDP, alla BEI e/o ad ogni altra Parte Rilevante, ciascuno in qualità di Titolare autonomo del trattamento dei dati; </w:t>
            </w:r>
          </w:p>
          <w:p w14:paraId="77487B9D" w14:textId="77777777" w:rsidR="00B94FE2" w:rsidRDefault="00DE5D23" w:rsidP="00DE5D23">
            <w:pPr>
              <w:numPr>
                <w:ilvl w:val="1"/>
                <w:numId w:val="29"/>
              </w:numPr>
              <w:spacing w:after="0" w:line="360" w:lineRule="auto"/>
              <w:ind w:left="1168" w:hanging="283"/>
              <w:jc w:val="both"/>
              <w:rPr>
                <w:rFonts w:ascii="Arial" w:hAnsi="Arial" w:cs="Arial"/>
                <w:sz w:val="20"/>
                <w:szCs w:val="20"/>
              </w:rPr>
            </w:pPr>
            <w:r w:rsidRPr="00B24104">
              <w:rPr>
                <w:rFonts w:ascii="Arial" w:hAnsi="Arial" w:cs="Arial"/>
                <w:sz w:val="20"/>
                <w:szCs w:val="20"/>
              </w:rPr>
              <w:t xml:space="preserve">i predetti dati personali potranno essere resi pubblici, ad eccezione dei casi previsti dalla legge o dai regolamenti applicabili ovvero qualora (i) l’importo della Garanzia EGF, pari ad una quota del 56% </w:t>
            </w:r>
          </w:p>
          <w:p w14:paraId="4F599F28" w14:textId="77777777" w:rsidR="00B94FE2" w:rsidRDefault="00B94FE2" w:rsidP="00B94FE2">
            <w:pPr>
              <w:spacing w:after="0" w:line="360" w:lineRule="auto"/>
              <w:ind w:left="1168"/>
              <w:jc w:val="both"/>
              <w:rPr>
                <w:rFonts w:ascii="Arial" w:hAnsi="Arial" w:cs="Arial"/>
                <w:sz w:val="20"/>
                <w:szCs w:val="20"/>
              </w:rPr>
            </w:pPr>
          </w:p>
          <w:p w14:paraId="75B67075" w14:textId="1C144759" w:rsidR="00B94FE2" w:rsidRDefault="00B94FE2" w:rsidP="00B94FE2">
            <w:pPr>
              <w:pStyle w:val="CM8"/>
              <w:spacing w:before="120" w:after="0" w:line="360" w:lineRule="auto"/>
              <w:jc w:val="right"/>
              <w:rPr>
                <w:rFonts w:ascii="Arial" w:hAnsi="Arial" w:cs="Arial"/>
                <w:b/>
                <w:sz w:val="20"/>
                <w:szCs w:val="20"/>
                <w:u w:val="single"/>
              </w:rPr>
            </w:pPr>
            <w:r w:rsidRPr="006E06AE">
              <w:rPr>
                <w:rFonts w:ascii="Arial" w:hAnsi="Arial" w:cs="Arial"/>
                <w:b/>
                <w:sz w:val="20"/>
                <w:szCs w:val="20"/>
                <w:u w:val="single"/>
              </w:rPr>
              <w:lastRenderedPageBreak/>
              <w:t xml:space="preserve">scheda </w:t>
            </w:r>
            <w:r>
              <w:rPr>
                <w:rFonts w:ascii="Arial" w:hAnsi="Arial" w:cs="Arial"/>
                <w:b/>
                <w:sz w:val="20"/>
                <w:szCs w:val="20"/>
                <w:u w:val="single"/>
              </w:rPr>
              <w:t>3(3/</w:t>
            </w:r>
            <w:r w:rsidR="0022515D">
              <w:rPr>
                <w:rFonts w:ascii="Arial" w:hAnsi="Arial" w:cs="Arial"/>
                <w:b/>
                <w:sz w:val="20"/>
                <w:szCs w:val="20"/>
                <w:u w:val="single"/>
              </w:rPr>
              <w:t>6</w:t>
            </w:r>
            <w:r>
              <w:rPr>
                <w:rFonts w:ascii="Arial" w:hAnsi="Arial" w:cs="Arial"/>
                <w:b/>
                <w:sz w:val="20"/>
                <w:szCs w:val="20"/>
                <w:u w:val="single"/>
              </w:rPr>
              <w:t>)</w:t>
            </w:r>
          </w:p>
          <w:p w14:paraId="5B211D1A" w14:textId="4FA44CE2" w:rsidR="00DE5D23" w:rsidRPr="00B24104" w:rsidRDefault="00DE5D23" w:rsidP="00B94FE2">
            <w:pPr>
              <w:spacing w:after="0" w:line="360" w:lineRule="auto"/>
              <w:ind w:left="1168"/>
              <w:jc w:val="both"/>
              <w:rPr>
                <w:rFonts w:ascii="Arial" w:hAnsi="Arial" w:cs="Arial"/>
                <w:sz w:val="20"/>
                <w:szCs w:val="20"/>
              </w:rPr>
            </w:pPr>
            <w:r w:rsidRPr="00B24104">
              <w:rPr>
                <w:rFonts w:ascii="Arial" w:hAnsi="Arial" w:cs="Arial"/>
                <w:sz w:val="20"/>
                <w:szCs w:val="20"/>
              </w:rPr>
              <w:t>dell’importo della garanzia del Fondo, non superi l’ammontare di Euro 100.000,00; (ii) la controparte si configuri come persona fisica che neghi l’autorizzazione alla pubblicazione;</w:t>
            </w:r>
          </w:p>
          <w:p w14:paraId="20665241" w14:textId="77777777" w:rsidR="00DE5D23" w:rsidRPr="00B24104" w:rsidRDefault="00DE5D23" w:rsidP="00DE5D23">
            <w:pPr>
              <w:numPr>
                <w:ilvl w:val="1"/>
                <w:numId w:val="29"/>
              </w:numPr>
              <w:spacing w:after="0" w:line="360" w:lineRule="auto"/>
              <w:ind w:left="1168" w:hanging="283"/>
              <w:jc w:val="both"/>
              <w:rPr>
                <w:rFonts w:ascii="Arial" w:hAnsi="Arial" w:cs="Arial"/>
                <w:sz w:val="20"/>
                <w:szCs w:val="20"/>
              </w:rPr>
            </w:pPr>
            <w:r w:rsidRPr="00B24104">
              <w:rPr>
                <w:rFonts w:ascii="Arial" w:hAnsi="Arial" w:cs="Arial"/>
                <w:sz w:val="20"/>
                <w:szCs w:val="20"/>
              </w:rPr>
              <w:t>ogni dato personale comunicato a CDP e/o al FEI sarà conservato fino a 10 anni dopo il termine della Garanzia EGF;</w:t>
            </w:r>
          </w:p>
          <w:p w14:paraId="106E38FF" w14:textId="77777777" w:rsidR="00DE5D23" w:rsidRPr="00B24104" w:rsidRDefault="00DE5D23" w:rsidP="00DE5D23">
            <w:pPr>
              <w:numPr>
                <w:ilvl w:val="1"/>
                <w:numId w:val="29"/>
              </w:numPr>
              <w:spacing w:after="0" w:line="360" w:lineRule="auto"/>
              <w:ind w:left="1168" w:hanging="283"/>
              <w:jc w:val="both"/>
              <w:rPr>
                <w:rFonts w:ascii="Arial" w:hAnsi="Arial" w:cs="Arial"/>
                <w:sz w:val="20"/>
                <w:szCs w:val="20"/>
                <w:lang w:eastAsia="en-US"/>
              </w:rPr>
            </w:pPr>
            <w:r w:rsidRPr="00B24104">
              <w:rPr>
                <w:rFonts w:ascii="Arial" w:hAnsi="Arial" w:cs="Arial"/>
                <w:sz w:val="20"/>
                <w:szCs w:val="20"/>
                <w:lang w:eastAsia="en-US"/>
              </w:rPr>
              <w:t xml:space="preserve">le richieste di verificare, correggere, cancellare o altrimenti modificare i dati personali comunicati a CDP, </w:t>
            </w:r>
            <w:r w:rsidRPr="00B24104">
              <w:rPr>
                <w:rFonts w:ascii="Arial" w:hAnsi="Arial" w:cs="Arial"/>
                <w:sz w:val="20"/>
                <w:szCs w:val="20"/>
              </w:rPr>
              <w:t>dovranno essere inviate al seguente indirizzo</w:t>
            </w:r>
            <w:r w:rsidRPr="00B24104">
              <w:rPr>
                <w:rFonts w:ascii="Arial" w:hAnsi="Arial" w:cs="Arial"/>
                <w:sz w:val="20"/>
                <w:szCs w:val="20"/>
                <w:lang w:eastAsia="en-US"/>
              </w:rPr>
              <w:t>:</w:t>
            </w:r>
          </w:p>
          <w:p w14:paraId="6F8D36A5" w14:textId="77777777" w:rsidR="00DE5D23" w:rsidRPr="00B24104" w:rsidRDefault="00DE5D23" w:rsidP="00FC4B28">
            <w:pPr>
              <w:spacing w:before="120"/>
              <w:ind w:left="885"/>
              <w:rPr>
                <w:rFonts w:ascii="Arial" w:hAnsi="Arial" w:cs="Arial"/>
                <w:sz w:val="20"/>
                <w:szCs w:val="20"/>
              </w:rPr>
            </w:pPr>
            <w:r w:rsidRPr="00B24104">
              <w:rPr>
                <w:rFonts w:ascii="Arial" w:hAnsi="Arial" w:cs="Arial"/>
                <w:sz w:val="20"/>
                <w:szCs w:val="20"/>
              </w:rPr>
              <w:t>Cassa depositi e prestiti S.p.A.</w:t>
            </w:r>
          </w:p>
          <w:p w14:paraId="177657FF" w14:textId="77777777" w:rsidR="00DE5D23" w:rsidRPr="00B24104" w:rsidRDefault="00DE5D23" w:rsidP="00FC4B28">
            <w:pPr>
              <w:spacing w:after="60" w:line="240" w:lineRule="auto"/>
              <w:ind w:left="885"/>
              <w:rPr>
                <w:rFonts w:ascii="Arial" w:hAnsi="Arial" w:cs="Arial"/>
                <w:sz w:val="20"/>
                <w:szCs w:val="20"/>
              </w:rPr>
            </w:pPr>
            <w:r w:rsidRPr="00B24104">
              <w:rPr>
                <w:rFonts w:ascii="Arial" w:hAnsi="Arial" w:cs="Arial"/>
                <w:sz w:val="20"/>
                <w:szCs w:val="20"/>
              </w:rPr>
              <w:t>Via Goito 4, 00185 Roma (RM), Italia</w:t>
            </w:r>
          </w:p>
          <w:p w14:paraId="321A9573" w14:textId="77777777" w:rsidR="00DE5D23" w:rsidRPr="00B24104" w:rsidRDefault="00DE5D23" w:rsidP="00FC4B28">
            <w:pPr>
              <w:spacing w:after="60" w:line="240" w:lineRule="auto"/>
              <w:ind w:left="885"/>
              <w:rPr>
                <w:rFonts w:ascii="Arial" w:hAnsi="Arial" w:cs="Arial"/>
                <w:sz w:val="20"/>
                <w:szCs w:val="20"/>
              </w:rPr>
            </w:pPr>
            <w:r w:rsidRPr="00B24104">
              <w:rPr>
                <w:rFonts w:ascii="Arial" w:hAnsi="Arial" w:cs="Arial"/>
                <w:sz w:val="20"/>
                <w:szCs w:val="20"/>
              </w:rPr>
              <w:t xml:space="preserve">PEC: </w:t>
            </w:r>
            <w:hyperlink r:id="rId23" w:history="1">
              <w:r w:rsidRPr="00B24104">
                <w:rPr>
                  <w:rStyle w:val="Collegamentoipertestuale"/>
                  <w:rFonts w:ascii="Arial" w:hAnsi="Arial" w:cs="Arial"/>
                  <w:sz w:val="20"/>
                  <w:szCs w:val="20"/>
                </w:rPr>
                <w:t>cdpspa@pec.cdp.it</w:t>
              </w:r>
            </w:hyperlink>
            <w:r w:rsidRPr="00B24104">
              <w:rPr>
                <w:rFonts w:ascii="Arial" w:hAnsi="Arial" w:cs="Arial"/>
                <w:sz w:val="20"/>
                <w:szCs w:val="20"/>
              </w:rPr>
              <w:t xml:space="preserve"> </w:t>
            </w:r>
          </w:p>
          <w:p w14:paraId="40E41F04" w14:textId="77777777" w:rsidR="00DE5D23" w:rsidRPr="00B24104" w:rsidRDefault="00DE5D23" w:rsidP="00FC4B28">
            <w:pPr>
              <w:spacing w:after="60" w:line="240" w:lineRule="auto"/>
              <w:ind w:left="885"/>
              <w:rPr>
                <w:rFonts w:ascii="Arial" w:hAnsi="Arial" w:cs="Arial"/>
                <w:sz w:val="20"/>
                <w:szCs w:val="20"/>
              </w:rPr>
            </w:pPr>
            <w:r w:rsidRPr="00B24104">
              <w:rPr>
                <w:rFonts w:ascii="Arial" w:hAnsi="Arial" w:cs="Arial"/>
                <w:sz w:val="20"/>
                <w:szCs w:val="20"/>
              </w:rPr>
              <w:t xml:space="preserve">E-mail: </w:t>
            </w:r>
            <w:hyperlink r:id="rId24" w:history="1">
              <w:r w:rsidRPr="00B24104">
                <w:rPr>
                  <w:rStyle w:val="Collegamentoipertestuale"/>
                  <w:rFonts w:ascii="Arial" w:hAnsi="Arial" w:cs="Arial"/>
                  <w:sz w:val="20"/>
                  <w:szCs w:val="20"/>
                </w:rPr>
                <w:t>EFSIplatformSME@cdp.it</w:t>
              </w:r>
            </w:hyperlink>
            <w:r w:rsidRPr="00B24104">
              <w:rPr>
                <w:rFonts w:ascii="Arial" w:hAnsi="Arial" w:cs="Arial"/>
                <w:sz w:val="20"/>
                <w:szCs w:val="20"/>
              </w:rPr>
              <w:t xml:space="preserve"> o alternativamente </w:t>
            </w:r>
            <w:hyperlink r:id="rId25" w:history="1">
              <w:r w:rsidRPr="00B24104">
                <w:rPr>
                  <w:rStyle w:val="Collegamentoipertestuale"/>
                  <w:rFonts w:ascii="Arial" w:hAnsi="Arial" w:cs="Arial"/>
                  <w:sz w:val="20"/>
                  <w:szCs w:val="20"/>
                </w:rPr>
                <w:t>privacy@cdp.it</w:t>
              </w:r>
            </w:hyperlink>
            <w:r w:rsidRPr="00B24104">
              <w:rPr>
                <w:rFonts w:ascii="Arial" w:hAnsi="Arial" w:cs="Arial"/>
                <w:sz w:val="20"/>
                <w:szCs w:val="20"/>
              </w:rPr>
              <w:t xml:space="preserve"> </w:t>
            </w:r>
          </w:p>
          <w:p w14:paraId="0A86A5D0" w14:textId="77777777" w:rsidR="00DE5D23" w:rsidRPr="00B24104" w:rsidRDefault="00DE5D23" w:rsidP="00FC4B28">
            <w:pPr>
              <w:ind w:left="885"/>
              <w:rPr>
                <w:rFonts w:ascii="Arial" w:hAnsi="Arial" w:cs="Arial"/>
                <w:sz w:val="20"/>
                <w:szCs w:val="20"/>
              </w:rPr>
            </w:pPr>
            <w:r w:rsidRPr="00B24104">
              <w:rPr>
                <w:rFonts w:ascii="Arial" w:hAnsi="Arial" w:cs="Arial"/>
                <w:sz w:val="20"/>
                <w:szCs w:val="20"/>
              </w:rPr>
              <w:t>all’indirizzo e contatti notificati di volta in volta da CDP al Fondo</w:t>
            </w:r>
          </w:p>
          <w:p w14:paraId="6A93C95E" w14:textId="77777777" w:rsidR="00DE5D23" w:rsidRPr="00B24104" w:rsidRDefault="00DE5D23" w:rsidP="00DE5D23">
            <w:pPr>
              <w:numPr>
                <w:ilvl w:val="0"/>
                <w:numId w:val="3"/>
              </w:numPr>
              <w:spacing w:after="120" w:line="360" w:lineRule="auto"/>
              <w:jc w:val="both"/>
              <w:rPr>
                <w:rFonts w:ascii="Arial" w:hAnsi="Arial" w:cs="Arial"/>
                <w:sz w:val="20"/>
                <w:szCs w:val="20"/>
              </w:rPr>
            </w:pPr>
            <w:r w:rsidRPr="00B24104">
              <w:rPr>
                <w:rFonts w:ascii="Arial" w:hAnsi="Arial" w:cs="Arial"/>
                <w:sz w:val="20"/>
                <w:szCs w:val="20"/>
              </w:rPr>
              <w:t>di riconoscere che il rilascio della Garanzia EGF da parte di CDP non sarebbe stato possibile in assenza del supporto fornito dal Programma EGF, che consente a CDP di incrementare la propria presa di rischio verso le PMI;</w:t>
            </w:r>
          </w:p>
          <w:p w14:paraId="42A10CD1" w14:textId="77777777" w:rsidR="00DE5D23" w:rsidRPr="00B24104" w:rsidRDefault="00DE5D23" w:rsidP="00DE5D23">
            <w:pPr>
              <w:numPr>
                <w:ilvl w:val="0"/>
                <w:numId w:val="3"/>
              </w:numPr>
              <w:spacing w:after="0" w:line="360" w:lineRule="auto"/>
              <w:jc w:val="both"/>
              <w:rPr>
                <w:rFonts w:ascii="Arial" w:hAnsi="Arial" w:cs="Arial"/>
                <w:sz w:val="20"/>
                <w:szCs w:val="20"/>
              </w:rPr>
            </w:pPr>
            <w:r w:rsidRPr="00B24104">
              <w:rPr>
                <w:rFonts w:ascii="Arial" w:hAnsi="Arial" w:cs="Arial"/>
                <w:sz w:val="20"/>
                <w:szCs w:val="20"/>
              </w:rPr>
              <w:t>di impegnarsi a:</w:t>
            </w:r>
          </w:p>
          <w:p w14:paraId="37757675" w14:textId="77777777" w:rsidR="00DE5D23" w:rsidRPr="00B24104" w:rsidRDefault="00DE5D23" w:rsidP="00FC4B28">
            <w:pPr>
              <w:spacing w:after="0" w:line="360" w:lineRule="auto"/>
              <w:ind w:left="720"/>
              <w:jc w:val="both"/>
              <w:rPr>
                <w:rFonts w:ascii="Arial" w:hAnsi="Arial" w:cs="Arial"/>
                <w:sz w:val="20"/>
                <w:szCs w:val="20"/>
              </w:rPr>
            </w:pPr>
            <w:r w:rsidRPr="00B24104">
              <w:rPr>
                <w:rFonts w:ascii="Arial" w:hAnsi="Arial" w:cs="Arial"/>
                <w:sz w:val="20"/>
                <w:szCs w:val="20"/>
              </w:rPr>
              <w:t xml:space="preserve"> A) non commettere attività illecite, ovvero attività illegali o attività svolte per finalità illecite, secondo le leggi applicabili, in una delle aree seguenti: (i) frode, corruzione, coercizione, collusione o ostruzione, (ii) riciclaggio di denaro, finanziamento del terrorismo o reati fiscali, ciascuno come definito nelle Direttive AML, e (iii) frode e altre attività illecite contro gli interessi finanziari della BEI, del FEI e dell'UE come definiti nella Direttiva PIF</w:t>
            </w:r>
            <w:r w:rsidRPr="00B24104">
              <w:rPr>
                <w:rStyle w:val="Rimandonotaapidipagina"/>
                <w:bCs/>
              </w:rPr>
              <w:footnoteReference w:id="11"/>
            </w:r>
            <w:r w:rsidRPr="00B24104">
              <w:rPr>
                <w:rFonts w:ascii="Arial" w:hAnsi="Arial" w:cs="Arial"/>
                <w:sz w:val="20"/>
                <w:szCs w:val="20"/>
              </w:rPr>
              <w:t xml:space="preserve">; </w:t>
            </w:r>
          </w:p>
          <w:p w14:paraId="304E39C0" w14:textId="77777777" w:rsidR="00DE5D23" w:rsidRPr="00B24104" w:rsidRDefault="00DE5D23" w:rsidP="00FC4B28">
            <w:pPr>
              <w:spacing w:after="0" w:line="360" w:lineRule="auto"/>
              <w:ind w:left="720"/>
              <w:jc w:val="both"/>
              <w:rPr>
                <w:rFonts w:ascii="Arial" w:hAnsi="Arial" w:cs="Arial"/>
                <w:sz w:val="20"/>
                <w:szCs w:val="20"/>
              </w:rPr>
            </w:pPr>
            <w:r w:rsidRPr="00B24104">
              <w:rPr>
                <w:rFonts w:ascii="Arial" w:hAnsi="Arial" w:cs="Arial"/>
                <w:sz w:val="20"/>
                <w:szCs w:val="20"/>
              </w:rPr>
              <w:t>B) non utilizzare l’operazione finanziaria per la quale è richiesta la presente agevolazione per realizzare costruzioni di puro artificio finalizzate all’elusione fiscale;</w:t>
            </w:r>
          </w:p>
          <w:p w14:paraId="440A4D05" w14:textId="19197CCF" w:rsidR="00DE5D23" w:rsidRPr="00B24104" w:rsidRDefault="00DE5D23" w:rsidP="00DE5D23">
            <w:pPr>
              <w:numPr>
                <w:ilvl w:val="0"/>
                <w:numId w:val="3"/>
              </w:numPr>
              <w:spacing w:after="120" w:line="360" w:lineRule="auto"/>
              <w:jc w:val="both"/>
              <w:rPr>
                <w:rFonts w:ascii="Arial" w:hAnsi="Arial" w:cs="Arial"/>
                <w:sz w:val="20"/>
                <w:szCs w:val="20"/>
              </w:rPr>
            </w:pPr>
            <w:r w:rsidRPr="00B24104">
              <w:rPr>
                <w:rFonts w:ascii="Arial" w:hAnsi="Arial" w:cs="Arial"/>
                <w:sz w:val="20"/>
                <w:szCs w:val="20"/>
              </w:rPr>
              <w:t xml:space="preserve">di avere sede ed essere operativa in </w:t>
            </w:r>
            <w:proofErr w:type="spellStart"/>
            <w:r w:rsidRPr="00B24104">
              <w:rPr>
                <w:rFonts w:ascii="Arial" w:hAnsi="Arial" w:cs="Arial"/>
                <w:sz w:val="20"/>
                <w:szCs w:val="20"/>
              </w:rPr>
              <w:t>un</w:t>
            </w:r>
            <w:proofErr w:type="spellEnd"/>
            <w:r w:rsidRPr="00B24104">
              <w:rPr>
                <w:rFonts w:ascii="Arial" w:hAnsi="Arial" w:cs="Arial"/>
                <w:sz w:val="20"/>
                <w:szCs w:val="20"/>
              </w:rPr>
              <w:t xml:space="preserve"> Stato Membro (tra cui l’Italia) che aderisce al Programma EGF promosso dal Fondo Europeo degli Investimenti accessibile al seguente link </w:t>
            </w:r>
            <w:hyperlink r:id="rId26" w:history="1">
              <w:r w:rsidRPr="00B24104">
                <w:rPr>
                  <w:rFonts w:ascii="Arial" w:hAnsi="Arial" w:cs="Arial"/>
                  <w:sz w:val="20"/>
                  <w:szCs w:val="20"/>
                </w:rPr>
                <w:t>https://www.eif.org/what_we_do/egf/calls/egf-annex-x-member-states.pdf</w:t>
              </w:r>
            </w:hyperlink>
            <w:r w:rsidRPr="00B24104">
              <w:rPr>
                <w:rFonts w:ascii="Arial" w:hAnsi="Arial" w:cs="Arial"/>
                <w:sz w:val="20"/>
                <w:szCs w:val="20"/>
              </w:rPr>
              <w:t xml:space="preserve"> come di volta in volta modificato/integrato;</w:t>
            </w:r>
          </w:p>
          <w:p w14:paraId="5A39A397" w14:textId="77777777" w:rsidR="00DE5D23" w:rsidRPr="00B24104" w:rsidRDefault="00DE5D23" w:rsidP="00DE5D23">
            <w:pPr>
              <w:pStyle w:val="Paragrafoelenco"/>
              <w:numPr>
                <w:ilvl w:val="0"/>
                <w:numId w:val="3"/>
              </w:numPr>
              <w:rPr>
                <w:rFonts w:ascii="Arial" w:hAnsi="Arial" w:cs="Arial"/>
                <w:sz w:val="20"/>
                <w:szCs w:val="20"/>
                <w:lang w:val="it-IT" w:eastAsia="it-IT"/>
              </w:rPr>
            </w:pPr>
            <w:r w:rsidRPr="00B24104">
              <w:rPr>
                <w:rFonts w:ascii="Arial" w:hAnsi="Arial" w:cs="Arial"/>
                <w:sz w:val="20"/>
                <w:szCs w:val="20"/>
                <w:lang w:val="it-IT" w:eastAsia="it-IT"/>
              </w:rPr>
              <w:t xml:space="preserve">di impegnarsi a mantenere gli importi derivanti dal finanziamento su un conto corrente acceso presso un’istituzione finanziaria ubicata in uno Stato Membro dell’UE fino a quando tali </w:t>
            </w:r>
            <w:r w:rsidRPr="00B24104">
              <w:rPr>
                <w:rFonts w:ascii="Arial" w:hAnsi="Arial" w:cs="Arial"/>
                <w:sz w:val="20"/>
                <w:szCs w:val="20"/>
                <w:lang w:val="it-IT"/>
              </w:rPr>
              <w:t>importi non siano utilizzati in conformità con le finalità del relativo finanziamento;</w:t>
            </w:r>
          </w:p>
          <w:p w14:paraId="7045AB79" w14:textId="77777777" w:rsidR="00DE5D23" w:rsidRPr="00B24104" w:rsidRDefault="00DE5D23" w:rsidP="00DE5D23">
            <w:pPr>
              <w:numPr>
                <w:ilvl w:val="0"/>
                <w:numId w:val="3"/>
              </w:numPr>
              <w:spacing w:after="120" w:line="360" w:lineRule="auto"/>
              <w:jc w:val="both"/>
              <w:rPr>
                <w:rFonts w:ascii="Arial" w:hAnsi="Arial" w:cs="Arial"/>
                <w:sz w:val="20"/>
                <w:szCs w:val="20"/>
              </w:rPr>
            </w:pPr>
            <w:r w:rsidRPr="00B24104">
              <w:rPr>
                <w:rFonts w:ascii="Arial" w:hAnsi="Arial" w:cs="Arial"/>
                <w:sz w:val="20"/>
                <w:szCs w:val="20"/>
              </w:rPr>
              <w:t>che la documentazione contrattuale inerente al finanziamento è giuridicamente valida, vincolante ed opponibile ai sensi di legge;</w:t>
            </w:r>
          </w:p>
          <w:p w14:paraId="3BD03612" w14:textId="0FFA62CB" w:rsidR="00DE5D23" w:rsidRDefault="00DE5D23" w:rsidP="00DE5D23">
            <w:pPr>
              <w:numPr>
                <w:ilvl w:val="0"/>
                <w:numId w:val="3"/>
              </w:numPr>
              <w:spacing w:after="120" w:line="360" w:lineRule="auto"/>
              <w:jc w:val="both"/>
              <w:rPr>
                <w:rFonts w:ascii="Arial" w:hAnsi="Arial" w:cs="Arial"/>
                <w:sz w:val="20"/>
                <w:szCs w:val="20"/>
              </w:rPr>
            </w:pPr>
            <w:r w:rsidRPr="00B24104">
              <w:rPr>
                <w:rFonts w:ascii="Arial" w:hAnsi="Arial" w:cs="Arial"/>
                <w:sz w:val="20"/>
                <w:szCs w:val="20"/>
              </w:rPr>
              <w:t>di non presentare posizioni scadute e/o sconfinanti da più di 20 giorni in relazione al finanziamento per il quale si richiede la presente agevolazione ovvero altri finanziamenti in essere presso il sistema bancario e finanziario;</w:t>
            </w:r>
          </w:p>
          <w:p w14:paraId="3DB726C8" w14:textId="77777777" w:rsidR="00DE5D23" w:rsidRPr="00B24104" w:rsidRDefault="00DE5D23" w:rsidP="00DE5D23">
            <w:pPr>
              <w:numPr>
                <w:ilvl w:val="0"/>
                <w:numId w:val="3"/>
              </w:numPr>
              <w:spacing w:after="120" w:line="360" w:lineRule="auto"/>
              <w:jc w:val="both"/>
              <w:rPr>
                <w:rFonts w:ascii="Arial" w:hAnsi="Arial" w:cs="Arial"/>
                <w:sz w:val="20"/>
                <w:szCs w:val="20"/>
              </w:rPr>
            </w:pPr>
            <w:r w:rsidRPr="00B24104">
              <w:rPr>
                <w:rFonts w:ascii="Arial" w:hAnsi="Arial" w:cs="Arial"/>
                <w:sz w:val="20"/>
                <w:szCs w:val="20"/>
              </w:rPr>
              <w:t>di impegnarsi a rispettare integralmente le leggi e i regolamenti (siano essi leggi e regolamenti nazionali o dell’Unione europea a cui può essere soggetto, la cui infrazione possa (i) avere un impatto negativo sulla Garanzia EGF; o (ii) pregiudicare gli interessi di CDP, del FEI, della Commissione o della Banca Europea per gli Investimenti;</w:t>
            </w:r>
          </w:p>
          <w:p w14:paraId="20A21D01" w14:textId="3F3FA86A" w:rsidR="00BE5154" w:rsidRPr="00B24104" w:rsidRDefault="00DE5D23" w:rsidP="00DE5D23">
            <w:pPr>
              <w:numPr>
                <w:ilvl w:val="0"/>
                <w:numId w:val="3"/>
              </w:numPr>
              <w:spacing w:after="120" w:line="360" w:lineRule="auto"/>
              <w:jc w:val="both"/>
              <w:rPr>
                <w:rFonts w:ascii="Arial" w:hAnsi="Arial" w:cs="Arial"/>
                <w:sz w:val="20"/>
                <w:szCs w:val="20"/>
              </w:rPr>
            </w:pPr>
            <w:r w:rsidRPr="00B24104">
              <w:rPr>
                <w:rFonts w:ascii="Arial" w:hAnsi="Arial" w:cs="Arial"/>
                <w:sz w:val="20"/>
                <w:szCs w:val="20"/>
              </w:rPr>
              <w:t>di impegnarsi a rispettare in ogni momento i relativi standard e la legislazione applicabile circa la prevenzione del riciclaggio di denaro, la lotta al terrorismo e la lotta alla frode fiscale;</w:t>
            </w:r>
          </w:p>
          <w:p w14:paraId="10C46167" w14:textId="77777777" w:rsidR="00BE5154" w:rsidRPr="00BE5154" w:rsidRDefault="00BE5154" w:rsidP="00BE5154">
            <w:pPr>
              <w:spacing w:after="120" w:line="360" w:lineRule="auto"/>
              <w:ind w:left="720"/>
              <w:jc w:val="both"/>
              <w:rPr>
                <w:rFonts w:ascii="Arial" w:hAnsi="Arial" w:cs="Arial"/>
                <w:sz w:val="20"/>
                <w:szCs w:val="20"/>
              </w:rPr>
            </w:pPr>
          </w:p>
          <w:p w14:paraId="1B6C2410" w14:textId="0B09D1DC" w:rsidR="00BE5154" w:rsidRDefault="00BE5154" w:rsidP="00BE5154">
            <w:pPr>
              <w:pStyle w:val="CM8"/>
              <w:spacing w:before="240" w:after="0" w:line="360" w:lineRule="auto"/>
              <w:jc w:val="right"/>
              <w:rPr>
                <w:rFonts w:ascii="Arial" w:hAnsi="Arial" w:cs="Arial"/>
                <w:b/>
                <w:sz w:val="20"/>
                <w:szCs w:val="20"/>
                <w:u w:val="single"/>
              </w:rPr>
            </w:pPr>
            <w:r w:rsidRPr="006E06AE">
              <w:rPr>
                <w:rFonts w:ascii="Arial" w:hAnsi="Arial" w:cs="Arial"/>
                <w:b/>
                <w:sz w:val="20"/>
                <w:szCs w:val="20"/>
                <w:u w:val="single"/>
              </w:rPr>
              <w:lastRenderedPageBreak/>
              <w:t xml:space="preserve">scheda </w:t>
            </w:r>
            <w:r>
              <w:rPr>
                <w:rFonts w:ascii="Arial" w:hAnsi="Arial" w:cs="Arial"/>
                <w:b/>
                <w:sz w:val="20"/>
                <w:szCs w:val="20"/>
                <w:u w:val="single"/>
              </w:rPr>
              <w:t>3(4/</w:t>
            </w:r>
            <w:r w:rsidR="0022515D">
              <w:rPr>
                <w:rFonts w:ascii="Arial" w:hAnsi="Arial" w:cs="Arial"/>
                <w:b/>
                <w:sz w:val="20"/>
                <w:szCs w:val="20"/>
                <w:u w:val="single"/>
              </w:rPr>
              <w:t>6</w:t>
            </w:r>
            <w:r>
              <w:rPr>
                <w:rFonts w:ascii="Arial" w:hAnsi="Arial" w:cs="Arial"/>
                <w:b/>
                <w:sz w:val="20"/>
                <w:szCs w:val="20"/>
                <w:u w:val="single"/>
              </w:rPr>
              <w:t>)</w:t>
            </w:r>
          </w:p>
          <w:p w14:paraId="5B199548" w14:textId="58D953FB" w:rsidR="00DE5D23" w:rsidRPr="00B24104" w:rsidRDefault="00DE5D23" w:rsidP="00DE5D23">
            <w:pPr>
              <w:numPr>
                <w:ilvl w:val="0"/>
                <w:numId w:val="3"/>
              </w:numPr>
              <w:spacing w:after="120" w:line="360" w:lineRule="auto"/>
              <w:jc w:val="both"/>
              <w:rPr>
                <w:rFonts w:ascii="Arial" w:hAnsi="Arial" w:cs="Arial"/>
                <w:sz w:val="20"/>
                <w:szCs w:val="20"/>
              </w:rPr>
            </w:pPr>
            <w:r w:rsidRPr="00B24104">
              <w:rPr>
                <w:rFonts w:ascii="Arial" w:hAnsi="Arial" w:cs="Arial"/>
                <w:sz w:val="20"/>
                <w:szCs w:val="20"/>
              </w:rPr>
              <w:t>di impegnarsi a comunicare prontamente al soggetto che ha concesso il finanziamento per il quale si richiede la presente agevolazione, qualsiasi variazione del titolare effettivo dopo la concessione del finanziamento medesimo.</w:t>
            </w:r>
          </w:p>
          <w:p w14:paraId="7F80CDC2" w14:textId="77777777" w:rsidR="00DE5D23" w:rsidRPr="00B24104" w:rsidRDefault="00DE5D23" w:rsidP="00DE5D23">
            <w:pPr>
              <w:numPr>
                <w:ilvl w:val="0"/>
                <w:numId w:val="3"/>
              </w:numPr>
              <w:spacing w:after="120" w:line="360" w:lineRule="auto"/>
              <w:jc w:val="both"/>
              <w:rPr>
                <w:rFonts w:ascii="Arial" w:hAnsi="Arial" w:cs="Arial"/>
                <w:sz w:val="20"/>
                <w:szCs w:val="20"/>
              </w:rPr>
            </w:pPr>
            <w:r w:rsidRPr="00B24104">
              <w:rPr>
                <w:rFonts w:ascii="Arial" w:hAnsi="Arial" w:cs="Arial"/>
                <w:sz w:val="20"/>
                <w:szCs w:val="20"/>
              </w:rPr>
              <w:t>di non aver beneficiato di Aiuti di Stato dichiarati illegali o non conformi dalla Commissione Europea e non ancora restituiti;</w:t>
            </w:r>
          </w:p>
          <w:p w14:paraId="0B628D2E" w14:textId="03035A36" w:rsidR="00DE5D23" w:rsidRPr="00B24104" w:rsidRDefault="00DE5D23" w:rsidP="00350A11">
            <w:pPr>
              <w:numPr>
                <w:ilvl w:val="0"/>
                <w:numId w:val="3"/>
              </w:numPr>
              <w:spacing w:after="120" w:line="360" w:lineRule="auto"/>
              <w:ind w:left="714" w:hanging="357"/>
              <w:jc w:val="both"/>
              <w:rPr>
                <w:rFonts w:ascii="Arial" w:hAnsi="Arial" w:cs="Arial"/>
                <w:sz w:val="20"/>
                <w:szCs w:val="20"/>
              </w:rPr>
            </w:pPr>
            <w:r w:rsidRPr="00B24104">
              <w:rPr>
                <w:rFonts w:ascii="Arial" w:hAnsi="Arial" w:cs="Arial"/>
                <w:sz w:val="20"/>
                <w:szCs w:val="20"/>
              </w:rPr>
              <w:t xml:space="preserve">ai fini del mantenimento della Garanzia EGF, e senza effetti in relazione alla validità della garanzia del Fondo, è consapevole di non poter richiedere, dopo il 31 dicembre 2021, estensioni della durata del finanziamento, fatta salva l’eventuale all’autorizzazione da parte della Commissione Europea, </w:t>
            </w:r>
            <w:r w:rsidR="00A13AE6">
              <w:rPr>
                <w:rFonts w:ascii="Arial" w:hAnsi="Arial" w:cs="Arial"/>
                <w:sz w:val="20"/>
                <w:szCs w:val="20"/>
              </w:rPr>
              <w:t xml:space="preserve">di cui verrà data notizia sul sito ufficiale del Fondo di Garanzia. </w:t>
            </w:r>
            <w:r w:rsidRPr="00B24104">
              <w:rPr>
                <w:rFonts w:ascii="Arial" w:hAnsi="Arial" w:cs="Arial"/>
                <w:sz w:val="20"/>
                <w:szCs w:val="20"/>
              </w:rPr>
              <w:t>In tal caso, sarà possibile richiedere un’estensione della durata del finanziamento, anche dopo il 31 dicembre 2021 o la diversa data di scadenza del Temporary Framework, senza impatti per la validità della Garanzia EGF, ferma restando la discrezionalità del soggetto finanziatore nell’accogliere tale richiesta;</w:t>
            </w:r>
          </w:p>
          <w:p w14:paraId="5ECEE15F" w14:textId="27ABEE9A" w:rsidR="00DE5D23" w:rsidRPr="00B24104" w:rsidRDefault="00DE5D23" w:rsidP="00350A11">
            <w:pPr>
              <w:numPr>
                <w:ilvl w:val="0"/>
                <w:numId w:val="3"/>
              </w:numPr>
              <w:spacing w:after="0" w:line="360" w:lineRule="auto"/>
              <w:ind w:left="714" w:hanging="357"/>
              <w:rPr>
                <w:rFonts w:ascii="Arial" w:hAnsi="Arial" w:cs="Arial"/>
                <w:i/>
                <w:sz w:val="20"/>
                <w:szCs w:val="20"/>
              </w:rPr>
            </w:pPr>
            <w:r w:rsidRPr="00B24104">
              <w:rPr>
                <w:rFonts w:ascii="Arial" w:hAnsi="Arial" w:cs="Arial"/>
                <w:sz w:val="20"/>
                <w:szCs w:val="20"/>
              </w:rPr>
              <w:t xml:space="preserve">che l’ammontare della presente agevolazione, che costituisce Aiuto di Stato ai sensi del “Temporary Framework”, Garanzia EGF Sezione 3.1, pari al 56% del valore nominale della garanzia del Fondo, sommata ad eventuali ulteriori garanzie EGF Sezione 3.1, non eccede il valore massimo di Euro 800.000,00 ovvero di Euro 1.800.000,00 subordinatamente all’autorizzazione da parte della Commissione Europea, di cui verrà data notizia </w:t>
            </w:r>
            <w:r w:rsidR="009222BD" w:rsidRPr="009222BD">
              <w:rPr>
                <w:rFonts w:ascii="Arial" w:hAnsi="Arial" w:cs="Arial"/>
                <w:sz w:val="20"/>
                <w:szCs w:val="20"/>
              </w:rPr>
              <w:t>sul sito ufficiale del Fondo di Garanzia nella sezione dedicata alla Controgaranzia CDP – FEI – EGF</w:t>
            </w:r>
            <w:r w:rsidR="009222BD">
              <w:rPr>
                <w:rFonts w:ascii="Arial" w:hAnsi="Arial" w:cs="Arial"/>
                <w:sz w:val="20"/>
                <w:szCs w:val="20"/>
              </w:rPr>
              <w:t>.</w:t>
            </w:r>
            <w:r w:rsidR="009222BD" w:rsidRPr="009222BD" w:rsidDel="009222BD">
              <w:rPr>
                <w:rFonts w:ascii="Arial" w:hAnsi="Arial" w:cs="Arial"/>
                <w:sz w:val="20"/>
                <w:szCs w:val="20"/>
              </w:rPr>
              <w:t xml:space="preserve"> </w:t>
            </w:r>
            <w:r w:rsidRPr="00B24104">
              <w:rPr>
                <w:rFonts w:ascii="Arial" w:hAnsi="Arial" w:cs="Arial"/>
                <w:sz w:val="20"/>
                <w:szCs w:val="20"/>
              </w:rPr>
              <w:t>A tal fine si specifica di:</w:t>
            </w:r>
          </w:p>
          <w:p w14:paraId="41A8D42D" w14:textId="77777777" w:rsidR="00DE5D23" w:rsidRPr="00B24104" w:rsidRDefault="00DE5D23" w:rsidP="00DE5D23">
            <w:pPr>
              <w:pStyle w:val="Paragrafoelenco"/>
              <w:numPr>
                <w:ilvl w:val="0"/>
                <w:numId w:val="27"/>
              </w:numPr>
              <w:ind w:left="1589" w:hanging="283"/>
              <w:rPr>
                <w:rFonts w:ascii="Arial" w:hAnsi="Arial" w:cs="Arial"/>
                <w:i/>
                <w:sz w:val="20"/>
                <w:szCs w:val="20"/>
                <w:lang w:val="it-IT"/>
              </w:rPr>
            </w:pPr>
            <w:r w:rsidRPr="00B24104">
              <w:rPr>
                <w:rFonts w:ascii="Arial" w:hAnsi="Arial" w:cs="Arial"/>
                <w:sz w:val="20"/>
                <w:szCs w:val="20"/>
                <w:lang w:val="it-IT"/>
              </w:rPr>
              <w:t>aver già beneficiato a livello di gruppo di ulteriori garanzie EGF Sezione 3.1</w:t>
            </w:r>
          </w:p>
          <w:p w14:paraId="04E093F3" w14:textId="77777777" w:rsidR="00DE5D23" w:rsidRPr="00B24104" w:rsidRDefault="00DE5D23" w:rsidP="00DE5D23">
            <w:pPr>
              <w:pStyle w:val="Paragrafoelenco"/>
              <w:numPr>
                <w:ilvl w:val="0"/>
                <w:numId w:val="27"/>
              </w:numPr>
              <w:ind w:left="1589" w:hanging="283"/>
              <w:rPr>
                <w:rFonts w:ascii="Arial" w:hAnsi="Arial" w:cs="Arial"/>
                <w:i/>
                <w:sz w:val="20"/>
                <w:szCs w:val="20"/>
                <w:lang w:val="it-IT"/>
              </w:rPr>
            </w:pPr>
            <w:r w:rsidRPr="00B24104">
              <w:rPr>
                <w:rFonts w:ascii="Arial" w:hAnsi="Arial" w:cs="Arial"/>
                <w:sz w:val="20"/>
                <w:szCs w:val="20"/>
                <w:lang w:val="it-IT"/>
              </w:rPr>
              <w:t>non aver già beneficiato a livello di gruppo di ulteriori garanzie EGF Sezione 3.1</w:t>
            </w:r>
          </w:p>
          <w:p w14:paraId="130D1E97" w14:textId="2F016EBC" w:rsidR="00DE5D23" w:rsidRPr="00B24104" w:rsidRDefault="00DE5D23" w:rsidP="00350A11">
            <w:pPr>
              <w:spacing w:after="120" w:line="360" w:lineRule="auto"/>
              <w:ind w:left="720"/>
            </w:pPr>
            <w:r w:rsidRPr="00B24104">
              <w:rPr>
                <w:rFonts w:ascii="Arial" w:hAnsi="Arial" w:cs="Arial"/>
                <w:sz w:val="20"/>
                <w:szCs w:val="20"/>
              </w:rPr>
              <w:t>Si precisa che tali aiuti non cumulano con alcuna misura nazionale a valere sul Temporary Framework 3.1</w:t>
            </w:r>
            <w:r w:rsidRPr="00B24104">
              <w:rPr>
                <w:rFonts w:ascii="Arial" w:hAnsi="Arial" w:cs="Arial"/>
                <w:i/>
                <w:sz w:val="20"/>
                <w:szCs w:val="20"/>
                <w:vertAlign w:val="superscript"/>
              </w:rPr>
              <w:footnoteReference w:id="12"/>
            </w:r>
            <w:r w:rsidRPr="00B24104">
              <w:rPr>
                <w:rFonts w:ascii="Arial" w:hAnsi="Arial" w:cs="Arial"/>
                <w:i/>
                <w:sz w:val="20"/>
                <w:szCs w:val="20"/>
              </w:rPr>
              <w:t xml:space="preserve"> </w:t>
            </w:r>
            <w:r w:rsidRPr="00B24104">
              <w:rPr>
                <w:rFonts w:ascii="Arial" w:hAnsi="Arial" w:cs="Arial"/>
                <w:sz w:val="20"/>
                <w:szCs w:val="20"/>
              </w:rPr>
              <w:t>e, di conseguenza, non cumulano con i premi teorici di garanzia generati delle operazioni garantite dal Fondo ai sensi degli “Aiuti sotto forma di garanzie sui prestiti (punto 3.2)”</w:t>
            </w:r>
            <w:r w:rsidRPr="00B24104">
              <w:rPr>
                <w:rFonts w:ascii="Arial" w:hAnsi="Arial" w:cs="Arial"/>
                <w:i/>
                <w:sz w:val="20"/>
                <w:szCs w:val="20"/>
              </w:rPr>
              <w:t xml:space="preserve"> </w:t>
            </w:r>
          </w:p>
          <w:p w14:paraId="795B523B" w14:textId="2D0799ED" w:rsidR="00DE5D23" w:rsidRPr="00B24104" w:rsidRDefault="00DE5D23" w:rsidP="00350A11">
            <w:pPr>
              <w:pStyle w:val="Paragrafoelenco"/>
              <w:numPr>
                <w:ilvl w:val="0"/>
                <w:numId w:val="3"/>
              </w:numPr>
              <w:rPr>
                <w:rFonts w:ascii="Arial" w:hAnsi="Arial" w:cs="Arial"/>
                <w:sz w:val="20"/>
                <w:szCs w:val="20"/>
                <w:lang w:val="it-IT"/>
              </w:rPr>
            </w:pPr>
            <w:r w:rsidRPr="00B24104">
              <w:rPr>
                <w:rFonts w:ascii="Arial" w:hAnsi="Arial" w:cs="Arial"/>
                <w:sz w:val="20"/>
                <w:szCs w:val="20"/>
                <w:lang w:val="it-IT"/>
              </w:rPr>
              <w:t>di riconoscere che il supporto della presente Garanzia EGF, Sezione 3.1 costituisce Aiuto di Stato, concesso ai sensi della Decisione della Commissione n.</w:t>
            </w:r>
            <w:r w:rsidRPr="00B24104">
              <w:rPr>
                <w:rFonts w:ascii="Arial" w:hAnsi="Arial" w:cs="Arial"/>
                <w:sz w:val="20"/>
                <w:szCs w:val="20"/>
                <w:lang w:val="it-IT" w:eastAsia="it-IT"/>
              </w:rPr>
              <w:t xml:space="preserve"> C (2020) 9237 del 14 dicembre 2020, </w:t>
            </w:r>
            <w:r w:rsidRPr="00B24104">
              <w:rPr>
                <w:rFonts w:ascii="Arial" w:hAnsi="Arial" w:cs="Arial"/>
                <w:sz w:val="20"/>
                <w:szCs w:val="20"/>
                <w:lang w:val="it-IT"/>
              </w:rPr>
              <w:t xml:space="preserve">per un ammontare pari al 56% del valore nominale della garanzia del Fondo, così come periodicamente riportato </w:t>
            </w:r>
            <w:r w:rsidR="00B93D4A" w:rsidRPr="00B93D4A">
              <w:rPr>
                <w:rFonts w:ascii="Arial" w:hAnsi="Arial" w:cs="Arial"/>
                <w:sz w:val="20"/>
                <w:szCs w:val="20"/>
                <w:lang w:val="it-IT"/>
              </w:rPr>
              <w:t>sul sito ufficiale del Fondo di Garanzia nella sezione dedicata alla Controgaranzia CDP – FEI – EGF.</w:t>
            </w:r>
          </w:p>
          <w:p w14:paraId="3F6E974C" w14:textId="02B4FE21" w:rsidR="00DE5D23" w:rsidRPr="00D57E29" w:rsidRDefault="006426BE">
            <w:pPr>
              <w:pStyle w:val="Paragrafoelenco"/>
              <w:numPr>
                <w:ilvl w:val="0"/>
                <w:numId w:val="3"/>
              </w:numPr>
              <w:spacing w:after="120"/>
              <w:rPr>
                <w:rFonts w:ascii="Arial" w:hAnsi="Arial" w:cs="Arial"/>
                <w:sz w:val="20"/>
                <w:szCs w:val="20"/>
                <w:lang w:val="it-IT"/>
              </w:rPr>
            </w:pPr>
            <w:r w:rsidRPr="00D57E29">
              <w:rPr>
                <w:rFonts w:ascii="Arial" w:hAnsi="Arial" w:cs="Arial"/>
                <w:sz w:val="20"/>
                <w:szCs w:val="20"/>
                <w:lang w:val="it-IT"/>
              </w:rPr>
              <w:t xml:space="preserve">di non </w:t>
            </w:r>
            <w:r>
              <w:rPr>
                <w:rFonts w:ascii="Arial" w:hAnsi="Arial" w:cs="Arial"/>
                <w:sz w:val="20"/>
                <w:szCs w:val="20"/>
                <w:lang w:val="it-IT"/>
              </w:rPr>
              <w:t>aver</w:t>
            </w:r>
            <w:r w:rsidRPr="00D57E29">
              <w:rPr>
                <w:rFonts w:ascii="Arial" w:hAnsi="Arial" w:cs="Arial"/>
                <w:sz w:val="20"/>
                <w:szCs w:val="20"/>
                <w:lang w:val="it-IT"/>
              </w:rPr>
              <w:t xml:space="preserve"> beneficiato di aiuti di Stato ai sensi delle sezioni 3.6, 3.7, 3.8, 3.10 e 3.12 del Temporary Framework ovvero </w:t>
            </w:r>
            <w:r w:rsidR="00D57E29">
              <w:rPr>
                <w:rFonts w:ascii="Arial" w:hAnsi="Arial" w:cs="Arial"/>
                <w:sz w:val="20"/>
                <w:szCs w:val="20"/>
                <w:lang w:val="it-IT"/>
              </w:rPr>
              <w:t>aver</w:t>
            </w:r>
            <w:r w:rsidRPr="00D57E29">
              <w:rPr>
                <w:rFonts w:ascii="Arial" w:hAnsi="Arial" w:cs="Arial"/>
                <w:sz w:val="20"/>
                <w:szCs w:val="20"/>
                <w:lang w:val="it-IT"/>
              </w:rPr>
              <w:t xml:space="preserve"> beneficiato di aiuti di Stato ai sensi delle sezioni 3.6, 3.7, 3.8, 3.10 e 3.12 del Temporary Framework, rispettando i limiti di cumulo con altri aiuti concessi in base ad altre misure approvate nell’ambito del Temporary Framework</w:t>
            </w:r>
          </w:p>
          <w:p w14:paraId="4BACAADC" w14:textId="77777777" w:rsidR="00BE5154" w:rsidRDefault="00DE5D23" w:rsidP="00DE5D23">
            <w:pPr>
              <w:numPr>
                <w:ilvl w:val="0"/>
                <w:numId w:val="3"/>
              </w:numPr>
              <w:spacing w:after="120" w:line="360" w:lineRule="auto"/>
              <w:jc w:val="both"/>
              <w:rPr>
                <w:rFonts w:ascii="Arial" w:hAnsi="Arial" w:cs="Arial"/>
                <w:sz w:val="20"/>
                <w:szCs w:val="20"/>
              </w:rPr>
            </w:pPr>
            <w:r w:rsidRPr="00B24104">
              <w:rPr>
                <w:rFonts w:ascii="Arial" w:hAnsi="Arial" w:cs="Arial"/>
                <w:sz w:val="20"/>
                <w:szCs w:val="20"/>
              </w:rPr>
              <w:t>di non essere, e che le entità coinvolte nei flussi finanziari dell’operazione sino agli ultimi beneficiari non sono, stabiliti o incorporati in una Giurisdizione Non Conforme</w:t>
            </w:r>
            <w:r w:rsidRPr="00B24104">
              <w:rPr>
                <w:rStyle w:val="Rimandonotaapidipagina"/>
                <w:rFonts w:ascii="Arial" w:hAnsi="Arial" w:cs="Arial"/>
                <w:sz w:val="20"/>
                <w:szCs w:val="20"/>
              </w:rPr>
              <w:footnoteReference w:id="13"/>
            </w:r>
            <w:r w:rsidRPr="00B24104">
              <w:rPr>
                <w:rFonts w:ascii="Arial" w:hAnsi="Arial" w:cs="Arial"/>
                <w:sz w:val="20"/>
                <w:szCs w:val="20"/>
              </w:rPr>
              <w:t xml:space="preserve"> o in un Paese presente nell’elenco “Lista UE delle giurisdizioni non cooperative a fini fiscali”</w:t>
            </w:r>
            <w:r w:rsidRPr="00B24104">
              <w:rPr>
                <w:rStyle w:val="Rimandonotaapidipagina"/>
                <w:rFonts w:ascii="Arial" w:hAnsi="Arial" w:cs="Arial"/>
                <w:sz w:val="20"/>
                <w:szCs w:val="20"/>
              </w:rPr>
              <w:footnoteReference w:id="14"/>
            </w:r>
            <w:r w:rsidRPr="00B24104">
              <w:rPr>
                <w:rFonts w:ascii="Arial" w:hAnsi="Arial" w:cs="Arial"/>
                <w:sz w:val="20"/>
                <w:szCs w:val="20"/>
              </w:rPr>
              <w:t xml:space="preserve">, e che né il finanziamento né i flussi reddituali dallo stesso derivanti </w:t>
            </w:r>
          </w:p>
          <w:p w14:paraId="13FFA635" w14:textId="06C245DF" w:rsidR="00BE5154" w:rsidRDefault="00BE5154" w:rsidP="00BE5154">
            <w:pPr>
              <w:pStyle w:val="CM8"/>
              <w:spacing w:before="240" w:after="0" w:line="360" w:lineRule="auto"/>
              <w:jc w:val="right"/>
              <w:rPr>
                <w:rFonts w:ascii="Arial" w:hAnsi="Arial" w:cs="Arial"/>
                <w:b/>
                <w:sz w:val="20"/>
                <w:szCs w:val="20"/>
                <w:u w:val="single"/>
              </w:rPr>
            </w:pPr>
            <w:r w:rsidRPr="006E06AE">
              <w:rPr>
                <w:rFonts w:ascii="Arial" w:hAnsi="Arial" w:cs="Arial"/>
                <w:b/>
                <w:sz w:val="20"/>
                <w:szCs w:val="20"/>
                <w:u w:val="single"/>
              </w:rPr>
              <w:lastRenderedPageBreak/>
              <w:t xml:space="preserve">scheda </w:t>
            </w:r>
            <w:r>
              <w:rPr>
                <w:rFonts w:ascii="Arial" w:hAnsi="Arial" w:cs="Arial"/>
                <w:b/>
                <w:sz w:val="20"/>
                <w:szCs w:val="20"/>
                <w:u w:val="single"/>
              </w:rPr>
              <w:t>3(5/</w:t>
            </w:r>
            <w:r w:rsidR="0022515D">
              <w:rPr>
                <w:rFonts w:ascii="Arial" w:hAnsi="Arial" w:cs="Arial"/>
                <w:b/>
                <w:sz w:val="20"/>
                <w:szCs w:val="20"/>
                <w:u w:val="single"/>
              </w:rPr>
              <w:t>6</w:t>
            </w:r>
            <w:r>
              <w:rPr>
                <w:rFonts w:ascii="Arial" w:hAnsi="Arial" w:cs="Arial"/>
                <w:b/>
                <w:sz w:val="20"/>
                <w:szCs w:val="20"/>
                <w:u w:val="single"/>
              </w:rPr>
              <w:t>)</w:t>
            </w:r>
          </w:p>
          <w:p w14:paraId="0619E9B2" w14:textId="3A239D34" w:rsidR="00DE5D23" w:rsidRPr="00B24104" w:rsidRDefault="00DE5D23" w:rsidP="0022515D">
            <w:pPr>
              <w:spacing w:after="120" w:line="360" w:lineRule="auto"/>
              <w:ind w:left="720"/>
              <w:jc w:val="both"/>
              <w:rPr>
                <w:rFonts w:ascii="Arial" w:hAnsi="Arial" w:cs="Arial"/>
                <w:sz w:val="20"/>
                <w:szCs w:val="20"/>
              </w:rPr>
            </w:pPr>
            <w:r w:rsidRPr="00B24104">
              <w:rPr>
                <w:rFonts w:ascii="Arial" w:hAnsi="Arial" w:cs="Arial"/>
                <w:sz w:val="20"/>
                <w:szCs w:val="20"/>
              </w:rPr>
              <w:t>saranno veicolati in un Paese presente in tale ultimo elenco. Al riguardo si precisa che l’Italia è una Giurisdizione conforme e non è nell’elenco dei Paesi non collaborativi ai fini fiscali;</w:t>
            </w:r>
          </w:p>
          <w:p w14:paraId="2B27110E" w14:textId="77777777" w:rsidR="00DE5D23" w:rsidRPr="00B24104" w:rsidRDefault="00DE5D23" w:rsidP="00DE5D23">
            <w:pPr>
              <w:pStyle w:val="Paragrafoelenco"/>
              <w:numPr>
                <w:ilvl w:val="0"/>
                <w:numId w:val="3"/>
              </w:numPr>
              <w:rPr>
                <w:rFonts w:ascii="Arial" w:hAnsi="Arial" w:cs="Arial"/>
                <w:sz w:val="20"/>
                <w:szCs w:val="20"/>
                <w:lang w:val="it-IT" w:eastAsia="it-IT"/>
              </w:rPr>
            </w:pPr>
            <w:r w:rsidRPr="00B24104">
              <w:rPr>
                <w:rFonts w:ascii="Arial" w:hAnsi="Arial" w:cs="Arial"/>
                <w:sz w:val="20"/>
                <w:szCs w:val="20"/>
                <w:lang w:val="it-IT" w:eastAsia="it-IT"/>
              </w:rPr>
              <w:t>di essere, e che le entità coinvolte nei flussi finanziari dell’operazione sino agli ultimi beneficiari sono, società genuine, costituite e che operano sulla base di valide ragioni economiche (non fiscali), non sottese a ragioni atte a consentire l’elusione, l’evasione o la frode fiscale e che la finalità del finanziamento per il quale è richiesta la presente agevolazione non presenta elementi di pianificazione fiscale aggressiva contrari ai principi e alla legislazione europea ed internazionale;</w:t>
            </w:r>
          </w:p>
          <w:p w14:paraId="14C61331" w14:textId="77777777" w:rsidR="00DE5D23" w:rsidRPr="00B24104" w:rsidRDefault="00DE5D23" w:rsidP="00DE5D23">
            <w:pPr>
              <w:pStyle w:val="Paragrafoelenco"/>
              <w:numPr>
                <w:ilvl w:val="0"/>
                <w:numId w:val="3"/>
              </w:numPr>
              <w:rPr>
                <w:rFonts w:ascii="Arial" w:hAnsi="Arial" w:cs="Arial"/>
                <w:sz w:val="20"/>
                <w:szCs w:val="20"/>
                <w:lang w:val="it-IT" w:eastAsia="it-IT"/>
              </w:rPr>
            </w:pPr>
            <w:r w:rsidRPr="00B24104">
              <w:rPr>
                <w:rFonts w:ascii="Arial" w:hAnsi="Arial" w:cs="Arial"/>
                <w:sz w:val="20"/>
                <w:szCs w:val="20"/>
                <w:lang w:val="it-IT" w:eastAsia="it-IT"/>
              </w:rPr>
              <w:t>di non essere designato dall’Unione Europea come soggetto alle Misure Restrittive dell’UE ovvero qualsiasi misura restrittiva adottata ai sensi del Trattato dell’Unione Europea o del Trattato sul funzionamento dell’Unione Europea ovvero aver subito eventuali sanzioni economiche o finanziarie adottate di volta in volta dalle Nazioni Unite, dal governo degli Stati Uniti o da loro delegati. Le liste dei soggetti sanzionati UE sono incluse nella Mappa delle Sanzioni UE disponibile sul sito www.sanctionsmap.eu</w:t>
            </w:r>
            <w:r w:rsidRPr="00B24104">
              <w:rPr>
                <w:rStyle w:val="Rimandonotaapidipagina"/>
                <w:rFonts w:ascii="Arial" w:hAnsi="Arial" w:cs="Arial"/>
                <w:sz w:val="20"/>
                <w:szCs w:val="20"/>
              </w:rPr>
              <w:footnoteReference w:id="15"/>
            </w:r>
            <w:r w:rsidRPr="00B24104">
              <w:rPr>
                <w:rFonts w:ascii="Arial" w:hAnsi="Arial" w:cs="Arial"/>
                <w:sz w:val="20"/>
                <w:szCs w:val="20"/>
                <w:lang w:val="it-IT" w:eastAsia="it-IT"/>
              </w:rPr>
              <w:t xml:space="preserve">; </w:t>
            </w:r>
          </w:p>
          <w:p w14:paraId="0DDAEEC2" w14:textId="77777777" w:rsidR="00DE5D23" w:rsidRPr="00B24104" w:rsidRDefault="00DE5D23" w:rsidP="00DE5D23">
            <w:pPr>
              <w:numPr>
                <w:ilvl w:val="0"/>
                <w:numId w:val="3"/>
              </w:numPr>
              <w:spacing w:after="120" w:line="360" w:lineRule="auto"/>
              <w:jc w:val="both"/>
              <w:rPr>
                <w:rFonts w:ascii="Arial" w:hAnsi="Arial" w:cs="Arial"/>
                <w:sz w:val="20"/>
                <w:szCs w:val="20"/>
              </w:rPr>
            </w:pPr>
            <w:r w:rsidRPr="00B24104">
              <w:rPr>
                <w:rFonts w:ascii="Arial" w:hAnsi="Arial" w:cs="Arial"/>
                <w:sz w:val="20"/>
                <w:szCs w:val="20"/>
              </w:rPr>
              <w:t>di impegnarsi a comunicare al Gestore del Fondo qualsiasi evento che possa avere un impatto sull’ammissibilità della presente richiesta di agevolazione alla Garanzia EGF;</w:t>
            </w:r>
          </w:p>
          <w:p w14:paraId="2306458C" w14:textId="77777777" w:rsidR="00DE5D23" w:rsidRPr="00B24104" w:rsidRDefault="00DE5D23" w:rsidP="00DE5D23">
            <w:pPr>
              <w:numPr>
                <w:ilvl w:val="0"/>
                <w:numId w:val="3"/>
              </w:numPr>
              <w:spacing w:before="240" w:after="0" w:line="360" w:lineRule="auto"/>
              <w:jc w:val="both"/>
              <w:rPr>
                <w:rFonts w:ascii="Arial" w:hAnsi="Arial" w:cs="Arial"/>
                <w:sz w:val="20"/>
                <w:szCs w:val="20"/>
              </w:rPr>
            </w:pPr>
            <w:r w:rsidRPr="00B24104">
              <w:rPr>
                <w:rFonts w:ascii="Arial" w:hAnsi="Arial" w:cs="Arial"/>
                <w:sz w:val="20"/>
                <w:szCs w:val="20"/>
              </w:rPr>
              <w:t>di</w:t>
            </w:r>
          </w:p>
          <w:p w14:paraId="42A6C0C2" w14:textId="77777777" w:rsidR="00DE5D23" w:rsidRPr="00B24104" w:rsidRDefault="00DE5D23" w:rsidP="00FC4B28">
            <w:pPr>
              <w:spacing w:after="0" w:line="360" w:lineRule="auto"/>
              <w:ind w:left="731"/>
              <w:jc w:val="both"/>
              <w:rPr>
                <w:rFonts w:ascii="Arial" w:hAnsi="Arial" w:cs="Arial"/>
                <w:sz w:val="20"/>
                <w:szCs w:val="20"/>
              </w:rPr>
            </w:pPr>
            <w:r w:rsidRPr="00B24104">
              <w:rPr>
                <w:rFonts w:ascii="Arial" w:hAnsi="Arial" w:cs="Arial"/>
                <w:b/>
                <w:sz w:val="20"/>
                <w:szCs w:val="20"/>
              </w:rPr>
              <w:t xml:space="preserve"> </w:t>
            </w:r>
            <w:r w:rsidRPr="00B24104">
              <w:rPr>
                <w:rFonts w:ascii="Arial" w:hAnsi="Arial" w:cs="Arial"/>
                <w:sz w:val="20"/>
                <w:szCs w:val="20"/>
              </w:rPr>
              <w:t>non essere in alcuna delle seguenti condizioni (“Condizioni di non ammissibilità alla Garanzia EGF”)</w:t>
            </w:r>
          </w:p>
          <w:p w14:paraId="123DB576" w14:textId="77777777" w:rsidR="00DE5D23" w:rsidRPr="00B24104" w:rsidRDefault="00DE5D23" w:rsidP="00FC4B28">
            <w:pPr>
              <w:spacing w:after="0" w:line="360" w:lineRule="auto"/>
              <w:ind w:left="731"/>
              <w:jc w:val="both"/>
              <w:rPr>
                <w:rFonts w:ascii="Arial" w:hAnsi="Arial" w:cs="Arial"/>
                <w:sz w:val="20"/>
                <w:szCs w:val="20"/>
              </w:rPr>
            </w:pPr>
            <w:r w:rsidRPr="00B24104">
              <w:rPr>
                <w:rFonts w:ascii="Arial" w:hAnsi="Arial" w:cs="Arial"/>
                <w:sz w:val="20"/>
                <w:szCs w:val="20"/>
              </w:rPr>
              <w:t> essere in almeno una delle seguenti condizioni (“Condizioni di non ammissibilità alla Garanzia EGF”)</w:t>
            </w:r>
          </w:p>
          <w:p w14:paraId="64672151" w14:textId="77777777" w:rsidR="00DE5D23" w:rsidRPr="00B24104" w:rsidRDefault="00DE5D23" w:rsidP="00DE5D23">
            <w:pPr>
              <w:numPr>
                <w:ilvl w:val="0"/>
                <w:numId w:val="3"/>
              </w:numPr>
              <w:spacing w:before="120" w:after="0" w:line="360" w:lineRule="auto"/>
              <w:jc w:val="both"/>
              <w:rPr>
                <w:rFonts w:ascii="Arial" w:hAnsi="Arial" w:cs="Arial"/>
                <w:iCs/>
                <w:sz w:val="20"/>
                <w:szCs w:val="20"/>
              </w:rPr>
            </w:pPr>
            <w:r w:rsidRPr="00B24104">
              <w:rPr>
                <w:rFonts w:ascii="Arial" w:hAnsi="Arial" w:cs="Arial"/>
                <w:iCs/>
                <w:sz w:val="20"/>
                <w:szCs w:val="20"/>
              </w:rPr>
              <w:t>alla data di sottoscrizione della presente dichiarazione si trova in una delle seguenti condizioni:</w:t>
            </w:r>
          </w:p>
          <w:p w14:paraId="2FA68DDC" w14:textId="0707FE35" w:rsidR="005A6F0B" w:rsidRPr="005A6F0B" w:rsidRDefault="00DE5D23" w:rsidP="005A6F0B">
            <w:pPr>
              <w:numPr>
                <w:ilvl w:val="0"/>
                <w:numId w:val="3"/>
              </w:numPr>
              <w:tabs>
                <w:tab w:val="clear" w:pos="720"/>
                <w:tab w:val="num" w:pos="1156"/>
              </w:tabs>
              <w:spacing w:after="0" w:line="360" w:lineRule="auto"/>
              <w:ind w:left="1156"/>
              <w:jc w:val="both"/>
              <w:rPr>
                <w:rFonts w:ascii="Arial" w:hAnsi="Arial" w:cs="Arial"/>
                <w:iCs/>
                <w:sz w:val="20"/>
                <w:szCs w:val="20"/>
              </w:rPr>
            </w:pPr>
            <w:r w:rsidRPr="00B24104">
              <w:rPr>
                <w:rFonts w:ascii="Arial" w:hAnsi="Arial" w:cs="Arial"/>
                <w:sz w:val="20"/>
                <w:szCs w:val="20"/>
              </w:rPr>
              <w:t>fallimento, insolvenza o liquidazione, amministrazione controllata da un liquidatore o da un tribunale. In questo contesto, è soggetto a concordato preventivo, le sue attività commerciali sono sospese o è stato firmato un Contratto di moratoria (o equivalente) con i creditori e convalidato dal tribunale competente, laddove richiesto dalla legge applicabile, o si trova in qualsiasi situazione analoga, derivante da una procedura simile prevista dalla legislazione o dalle normative nazionali;</w:t>
            </w:r>
          </w:p>
          <w:p w14:paraId="452219EB" w14:textId="77777777" w:rsidR="00DE5D23" w:rsidRPr="005A6F0B" w:rsidRDefault="00DE5D23" w:rsidP="005A6F0B">
            <w:pPr>
              <w:numPr>
                <w:ilvl w:val="0"/>
                <w:numId w:val="3"/>
              </w:numPr>
              <w:tabs>
                <w:tab w:val="clear" w:pos="720"/>
                <w:tab w:val="num" w:pos="1156"/>
              </w:tabs>
              <w:spacing w:after="0" w:line="360" w:lineRule="auto"/>
              <w:ind w:left="1156"/>
              <w:jc w:val="both"/>
              <w:rPr>
                <w:rFonts w:ascii="Arial" w:hAnsi="Arial" w:cs="Arial"/>
                <w:iCs/>
                <w:sz w:val="20"/>
                <w:szCs w:val="20"/>
              </w:rPr>
            </w:pPr>
            <w:r w:rsidRPr="005A6F0B">
              <w:rPr>
                <w:rFonts w:ascii="Arial" w:hAnsi="Arial" w:cs="Arial"/>
                <w:iCs/>
                <w:sz w:val="20"/>
                <w:szCs w:val="20"/>
              </w:rPr>
              <w:t>nei cinque (5) anni precedenti la sottoscrizione della presente dichiarazione:</w:t>
            </w:r>
          </w:p>
          <w:p w14:paraId="7332E25A" w14:textId="77777777" w:rsidR="005A6F0B" w:rsidRDefault="00DE5D23" w:rsidP="005A6F0B">
            <w:pPr>
              <w:numPr>
                <w:ilvl w:val="1"/>
                <w:numId w:val="3"/>
              </w:numPr>
              <w:spacing w:after="0" w:line="360" w:lineRule="auto"/>
              <w:jc w:val="both"/>
              <w:rPr>
                <w:rFonts w:ascii="Arial" w:hAnsi="Arial" w:cs="Arial"/>
                <w:iCs/>
                <w:sz w:val="20"/>
                <w:szCs w:val="20"/>
              </w:rPr>
            </w:pPr>
            <w:r w:rsidRPr="00B24104">
              <w:rPr>
                <w:rFonts w:ascii="Arial" w:hAnsi="Arial" w:cs="Arial"/>
                <w:iCs/>
                <w:sz w:val="20"/>
                <w:szCs w:val="20"/>
              </w:rPr>
              <w:t>è stato oggetto di una sentenza o decisione amministrativa definitiva per violazione dei propri obblighi relativi al pagamento di imposte o contributi previdenziali, in conformità alla legge applicabile e laddove tali obblighi rimangano insoluti, salvo sia stato stabilito un Contratto vincolante per il pagamento degli stessi;</w:t>
            </w:r>
          </w:p>
          <w:p w14:paraId="36A58638" w14:textId="77777777" w:rsidR="005A6F0B" w:rsidRDefault="00DE5D23" w:rsidP="005A6F0B">
            <w:pPr>
              <w:numPr>
                <w:ilvl w:val="1"/>
                <w:numId w:val="3"/>
              </w:numPr>
              <w:spacing w:after="0" w:line="360" w:lineRule="auto"/>
              <w:jc w:val="both"/>
              <w:rPr>
                <w:rFonts w:ascii="Arial" w:hAnsi="Arial" w:cs="Arial"/>
                <w:iCs/>
                <w:sz w:val="20"/>
                <w:szCs w:val="20"/>
              </w:rPr>
            </w:pPr>
            <w:r w:rsidRPr="005A6F0B">
              <w:rPr>
                <w:rFonts w:ascii="Arial" w:hAnsi="Arial" w:cs="Arial"/>
                <w:iCs/>
                <w:sz w:val="20"/>
                <w:szCs w:val="20"/>
              </w:rPr>
              <w:t>tale soggetto ovvero chiunque, all’interno della relativa organizzazione, sia dotato di poteri di rappresentanza, decisione o controllo e/o i “titolari effettivi” (come individuati ai sensi della Direttiva (UE) 2015/849) e/o le persone che sono essenziali per il perfezionamento dell’operazione di finanziamento per la quale è richiesta la presente agevolazione, sono stati oggetto di una sentenza definitiva, o di una decisione amministrativa definitiva, per aver posto in essere attività volte alla costituzione - in una giurisdizione diversa da quella in cui ha la sede sociale, l’amministrazione centrale ovvero svolge l’attività principale - di un’entità con l’intento di eludere obblighi fiscali, sociali o altri obblighi imposti dalla legge in vigore nella suddetta giurisdizione;</w:t>
            </w:r>
          </w:p>
          <w:p w14:paraId="49D33F00" w14:textId="68022DD7" w:rsidR="00DE5D23" w:rsidRPr="005A6F0B" w:rsidRDefault="00DE5D23" w:rsidP="005A6F0B">
            <w:pPr>
              <w:numPr>
                <w:ilvl w:val="1"/>
                <w:numId w:val="3"/>
              </w:numPr>
              <w:spacing w:after="0" w:line="360" w:lineRule="auto"/>
              <w:jc w:val="both"/>
              <w:rPr>
                <w:rFonts w:ascii="Arial" w:hAnsi="Arial" w:cs="Arial"/>
                <w:iCs/>
                <w:sz w:val="20"/>
                <w:szCs w:val="20"/>
              </w:rPr>
            </w:pPr>
            <w:r w:rsidRPr="005A6F0B">
              <w:rPr>
                <w:rFonts w:ascii="Arial" w:hAnsi="Arial" w:cs="Arial"/>
                <w:iCs/>
                <w:sz w:val="20"/>
                <w:szCs w:val="20"/>
              </w:rPr>
              <w:t>tale soggetto o una delle persone che hanno poteri di rappresentanza, decisione o controllo su di esso sono stati condannati, con sentenza definitiva o con decisione amministrativa definitiva, per colpa grave professionale, laddove tale condotta denota dolo o colpa grave, che inciderebbe sulla sua capacità di attuare l’operazione finanziaria e laddove sia attribuibile a una delle seguenti ragioni:</w:t>
            </w:r>
          </w:p>
          <w:p w14:paraId="1A8456A2" w14:textId="025D62A9" w:rsidR="0022515D" w:rsidRDefault="0022515D" w:rsidP="0022515D">
            <w:pPr>
              <w:pStyle w:val="CM8"/>
              <w:spacing w:before="120" w:after="0" w:line="360" w:lineRule="auto"/>
              <w:jc w:val="right"/>
              <w:rPr>
                <w:rFonts w:ascii="Arial" w:hAnsi="Arial" w:cs="Arial"/>
                <w:b/>
                <w:sz w:val="20"/>
                <w:szCs w:val="20"/>
                <w:u w:val="single"/>
              </w:rPr>
            </w:pPr>
            <w:r w:rsidRPr="006E06AE">
              <w:rPr>
                <w:rFonts w:ascii="Arial" w:hAnsi="Arial" w:cs="Arial"/>
                <w:b/>
                <w:sz w:val="20"/>
                <w:szCs w:val="20"/>
                <w:u w:val="single"/>
              </w:rPr>
              <w:lastRenderedPageBreak/>
              <w:t xml:space="preserve">scheda </w:t>
            </w:r>
            <w:r>
              <w:rPr>
                <w:rFonts w:ascii="Arial" w:hAnsi="Arial" w:cs="Arial"/>
                <w:b/>
                <w:sz w:val="20"/>
                <w:szCs w:val="20"/>
                <w:u w:val="single"/>
              </w:rPr>
              <w:t>3(6/6)</w:t>
            </w:r>
          </w:p>
          <w:p w14:paraId="4824B7AB" w14:textId="714080E7" w:rsidR="00DE5D23" w:rsidRPr="00B24104" w:rsidRDefault="00DE5D23" w:rsidP="00187DE6">
            <w:pPr>
              <w:pStyle w:val="Paragrafoelenco"/>
              <w:numPr>
                <w:ilvl w:val="2"/>
                <w:numId w:val="31"/>
              </w:numPr>
              <w:tabs>
                <w:tab w:val="clear" w:pos="2160"/>
                <w:tab w:val="num" w:pos="2290"/>
              </w:tabs>
              <w:ind w:left="1860" w:hanging="357"/>
              <w:rPr>
                <w:rFonts w:ascii="Arial" w:hAnsi="Arial" w:cs="Arial"/>
                <w:iCs/>
                <w:sz w:val="20"/>
                <w:szCs w:val="20"/>
                <w:lang w:val="it-IT"/>
              </w:rPr>
            </w:pPr>
            <w:r w:rsidRPr="00B24104">
              <w:rPr>
                <w:rFonts w:ascii="Arial" w:hAnsi="Arial" w:cs="Arial"/>
                <w:iCs/>
                <w:sz w:val="20"/>
                <w:szCs w:val="20"/>
                <w:lang w:val="it-IT"/>
              </w:rPr>
              <w:t>dichiarare erroneamente o negligentemente false informazioni, necessarie per la verifica dell'assenza di motivi di esclusione o per l’osservanza di criteri di selezione o nell'esecuzione di un contratto o di un accordo;</w:t>
            </w:r>
          </w:p>
          <w:p w14:paraId="43A6FEB3" w14:textId="77777777" w:rsidR="00DE5D23" w:rsidRPr="00B24104" w:rsidRDefault="00DE5D23" w:rsidP="00187DE6">
            <w:pPr>
              <w:pStyle w:val="Paragrafoelenco"/>
              <w:numPr>
                <w:ilvl w:val="2"/>
                <w:numId w:val="31"/>
              </w:numPr>
              <w:tabs>
                <w:tab w:val="clear" w:pos="2160"/>
                <w:tab w:val="num" w:pos="2290"/>
              </w:tabs>
              <w:ind w:left="1860" w:hanging="357"/>
              <w:rPr>
                <w:rFonts w:ascii="Arial" w:hAnsi="Arial" w:cs="Arial"/>
                <w:iCs/>
                <w:sz w:val="20"/>
                <w:szCs w:val="20"/>
                <w:lang w:val="it-IT"/>
              </w:rPr>
            </w:pPr>
            <w:r w:rsidRPr="00B24104">
              <w:rPr>
                <w:rFonts w:ascii="Arial" w:hAnsi="Arial" w:cs="Arial"/>
                <w:iCs/>
                <w:sz w:val="20"/>
                <w:szCs w:val="20"/>
                <w:lang w:val="it-IT"/>
              </w:rPr>
              <w:t>stipulare accordi con altre persone volti a falsare la concorrenza;</w:t>
            </w:r>
          </w:p>
          <w:p w14:paraId="78860239" w14:textId="77777777" w:rsidR="00DE5D23" w:rsidRPr="00B24104" w:rsidRDefault="00DE5D23" w:rsidP="00187DE6">
            <w:pPr>
              <w:pStyle w:val="Paragrafoelenco"/>
              <w:numPr>
                <w:ilvl w:val="2"/>
                <w:numId w:val="31"/>
              </w:numPr>
              <w:tabs>
                <w:tab w:val="clear" w:pos="2160"/>
                <w:tab w:val="num" w:pos="2290"/>
              </w:tabs>
              <w:ind w:left="1860" w:hanging="357"/>
              <w:rPr>
                <w:rFonts w:ascii="Arial" w:hAnsi="Arial" w:cs="Arial"/>
                <w:iCs/>
                <w:sz w:val="20"/>
                <w:szCs w:val="20"/>
                <w:lang w:val="it-IT"/>
              </w:rPr>
            </w:pPr>
            <w:r w:rsidRPr="00B24104">
              <w:rPr>
                <w:rFonts w:ascii="Arial" w:hAnsi="Arial" w:cs="Arial"/>
                <w:iCs/>
                <w:sz w:val="20"/>
                <w:szCs w:val="20"/>
                <w:lang w:val="it-IT"/>
              </w:rPr>
              <w:t>tentare di influenzare indebitamente il processo decisionale dell'amministrazione aggiudicatrice durante la pertinente "procedura di aggiudicazione", secondo quanto definito all'articolo 2 del Regolamento Finanziario</w:t>
            </w:r>
            <w:r w:rsidRPr="00B24104">
              <w:rPr>
                <w:rStyle w:val="Rimandonotaapidipagina"/>
                <w:rFonts w:ascii="Arial" w:hAnsi="Arial" w:cs="Arial"/>
                <w:iCs/>
                <w:sz w:val="20"/>
                <w:szCs w:val="20"/>
              </w:rPr>
              <w:footnoteReference w:id="16"/>
            </w:r>
            <w:r w:rsidRPr="00B24104">
              <w:rPr>
                <w:rFonts w:ascii="Arial" w:hAnsi="Arial" w:cs="Arial"/>
                <w:iCs/>
                <w:sz w:val="20"/>
                <w:szCs w:val="20"/>
                <w:lang w:val="it-IT"/>
              </w:rPr>
              <w:t>;</w:t>
            </w:r>
          </w:p>
          <w:p w14:paraId="481045CF" w14:textId="77777777" w:rsidR="00DE5D23" w:rsidRPr="00B24104" w:rsidRDefault="00DE5D23" w:rsidP="00187DE6">
            <w:pPr>
              <w:pStyle w:val="Paragrafoelenco"/>
              <w:numPr>
                <w:ilvl w:val="2"/>
                <w:numId w:val="31"/>
              </w:numPr>
              <w:tabs>
                <w:tab w:val="clear" w:pos="2160"/>
                <w:tab w:val="num" w:pos="2290"/>
              </w:tabs>
              <w:ind w:left="1860" w:hanging="357"/>
              <w:rPr>
                <w:rFonts w:ascii="Arial" w:hAnsi="Arial" w:cs="Arial"/>
                <w:iCs/>
                <w:sz w:val="20"/>
                <w:szCs w:val="20"/>
                <w:lang w:val="it-IT"/>
              </w:rPr>
            </w:pPr>
            <w:r w:rsidRPr="00B24104">
              <w:rPr>
                <w:rFonts w:ascii="Arial" w:hAnsi="Arial" w:cs="Arial"/>
                <w:iCs/>
                <w:sz w:val="20"/>
                <w:szCs w:val="20"/>
                <w:lang w:val="it-IT"/>
              </w:rPr>
              <w:t>tentare di ottenere informazioni confidenziali che possano conferire vantaggi indebiti nella pertinente "procedura di aggiudicazione", secondo la definizione dell'articolo 2 del Regolamento Finanziario.</w:t>
            </w:r>
          </w:p>
          <w:p w14:paraId="3352EED7" w14:textId="3EC9E108" w:rsidR="00DE5D23" w:rsidRPr="00B24104" w:rsidRDefault="005A6F0B" w:rsidP="005A6F0B">
            <w:pPr>
              <w:numPr>
                <w:ilvl w:val="1"/>
                <w:numId w:val="3"/>
              </w:numPr>
              <w:spacing w:after="0" w:line="360" w:lineRule="auto"/>
              <w:jc w:val="both"/>
              <w:rPr>
                <w:rFonts w:ascii="Arial" w:hAnsi="Arial" w:cs="Arial"/>
                <w:iCs/>
                <w:sz w:val="20"/>
                <w:szCs w:val="20"/>
              </w:rPr>
            </w:pPr>
            <w:r>
              <w:rPr>
                <w:rFonts w:ascii="Arial" w:hAnsi="Arial" w:cs="Arial"/>
                <w:iCs/>
                <w:sz w:val="20"/>
                <w:szCs w:val="20"/>
              </w:rPr>
              <w:t>t</w:t>
            </w:r>
            <w:r w:rsidR="00DE5D23" w:rsidRPr="00B24104">
              <w:rPr>
                <w:rFonts w:ascii="Arial" w:hAnsi="Arial" w:cs="Arial"/>
                <w:iCs/>
                <w:sz w:val="20"/>
                <w:szCs w:val="20"/>
              </w:rPr>
              <w:t>ale soggetto o una delle persone che hanno poteri di rappresentanza, di decisione o di controllo su di esso sono stati condannati, con sentenza definitiva, per:</w:t>
            </w:r>
          </w:p>
          <w:p w14:paraId="0FA18361" w14:textId="77777777" w:rsidR="00DE5D23" w:rsidRPr="00B24104" w:rsidRDefault="00DE5D23" w:rsidP="00187DE6">
            <w:pPr>
              <w:numPr>
                <w:ilvl w:val="3"/>
                <w:numId w:val="3"/>
              </w:numPr>
              <w:tabs>
                <w:tab w:val="clear" w:pos="2880"/>
                <w:tab w:val="num" w:pos="2290"/>
              </w:tabs>
              <w:spacing w:after="0" w:line="360" w:lineRule="auto"/>
              <w:ind w:left="1865"/>
              <w:jc w:val="both"/>
              <w:rPr>
                <w:rFonts w:ascii="Arial" w:hAnsi="Arial" w:cs="Arial"/>
                <w:iCs/>
                <w:sz w:val="20"/>
                <w:szCs w:val="20"/>
              </w:rPr>
            </w:pPr>
            <w:r w:rsidRPr="00B24104">
              <w:rPr>
                <w:rFonts w:ascii="Arial" w:hAnsi="Arial" w:cs="Arial"/>
                <w:iCs/>
                <w:sz w:val="20"/>
                <w:szCs w:val="20"/>
              </w:rPr>
              <w:t>frode;</w:t>
            </w:r>
          </w:p>
          <w:p w14:paraId="4239C87A" w14:textId="77777777" w:rsidR="00DE5D23" w:rsidRPr="00B24104" w:rsidRDefault="00DE5D23" w:rsidP="00187DE6">
            <w:pPr>
              <w:numPr>
                <w:ilvl w:val="3"/>
                <w:numId w:val="3"/>
              </w:numPr>
              <w:tabs>
                <w:tab w:val="clear" w:pos="2880"/>
                <w:tab w:val="num" w:pos="2290"/>
              </w:tabs>
              <w:spacing w:after="0" w:line="360" w:lineRule="auto"/>
              <w:ind w:left="1865"/>
              <w:jc w:val="both"/>
              <w:rPr>
                <w:rFonts w:ascii="Arial" w:hAnsi="Arial" w:cs="Arial"/>
                <w:iCs/>
                <w:sz w:val="20"/>
                <w:szCs w:val="20"/>
              </w:rPr>
            </w:pPr>
            <w:r w:rsidRPr="00B24104">
              <w:rPr>
                <w:rFonts w:ascii="Arial" w:hAnsi="Arial" w:cs="Arial"/>
                <w:iCs/>
                <w:sz w:val="20"/>
                <w:szCs w:val="20"/>
              </w:rPr>
              <w:t>corruzione;</w:t>
            </w:r>
          </w:p>
          <w:p w14:paraId="3DCCB88D" w14:textId="77777777" w:rsidR="00DE5D23" w:rsidRPr="00B24104" w:rsidRDefault="00DE5D23" w:rsidP="00187DE6">
            <w:pPr>
              <w:numPr>
                <w:ilvl w:val="3"/>
                <w:numId w:val="3"/>
              </w:numPr>
              <w:tabs>
                <w:tab w:val="clear" w:pos="2880"/>
                <w:tab w:val="num" w:pos="2290"/>
              </w:tabs>
              <w:spacing w:after="0" w:line="360" w:lineRule="auto"/>
              <w:ind w:left="1865"/>
              <w:jc w:val="both"/>
              <w:rPr>
                <w:rFonts w:ascii="Arial" w:hAnsi="Arial" w:cs="Arial"/>
                <w:iCs/>
                <w:sz w:val="20"/>
                <w:szCs w:val="20"/>
              </w:rPr>
            </w:pPr>
            <w:r w:rsidRPr="00B24104">
              <w:rPr>
                <w:rFonts w:ascii="Arial" w:hAnsi="Arial" w:cs="Arial"/>
                <w:iCs/>
                <w:sz w:val="20"/>
                <w:szCs w:val="20"/>
              </w:rPr>
              <w:t>partecipazione a un'organizzazione criminale;</w:t>
            </w:r>
          </w:p>
          <w:p w14:paraId="71D0D6F5" w14:textId="77777777" w:rsidR="00DE5D23" w:rsidRPr="00B24104" w:rsidRDefault="00DE5D23" w:rsidP="00187DE6">
            <w:pPr>
              <w:numPr>
                <w:ilvl w:val="3"/>
                <w:numId w:val="3"/>
              </w:numPr>
              <w:tabs>
                <w:tab w:val="clear" w:pos="2880"/>
                <w:tab w:val="num" w:pos="2290"/>
              </w:tabs>
              <w:spacing w:after="0" w:line="360" w:lineRule="auto"/>
              <w:ind w:left="1865"/>
              <w:jc w:val="both"/>
              <w:rPr>
                <w:rFonts w:ascii="Arial" w:hAnsi="Arial" w:cs="Arial"/>
                <w:iCs/>
                <w:sz w:val="20"/>
                <w:szCs w:val="20"/>
              </w:rPr>
            </w:pPr>
            <w:r w:rsidRPr="00B24104">
              <w:rPr>
                <w:rFonts w:ascii="Arial" w:hAnsi="Arial" w:cs="Arial"/>
                <w:iCs/>
                <w:sz w:val="20"/>
                <w:szCs w:val="20"/>
              </w:rPr>
              <w:t>riciclaggio di denaro o finanziamento del terrorismo;</w:t>
            </w:r>
          </w:p>
          <w:p w14:paraId="73D357C2" w14:textId="77777777" w:rsidR="00DE5D23" w:rsidRPr="00B24104" w:rsidRDefault="00DE5D23" w:rsidP="00187DE6">
            <w:pPr>
              <w:numPr>
                <w:ilvl w:val="3"/>
                <w:numId w:val="3"/>
              </w:numPr>
              <w:tabs>
                <w:tab w:val="clear" w:pos="2880"/>
                <w:tab w:val="num" w:pos="2290"/>
              </w:tabs>
              <w:spacing w:after="0" w:line="360" w:lineRule="auto"/>
              <w:ind w:left="1865"/>
              <w:jc w:val="both"/>
              <w:rPr>
                <w:rFonts w:ascii="Arial" w:hAnsi="Arial" w:cs="Arial"/>
                <w:iCs/>
                <w:sz w:val="20"/>
                <w:szCs w:val="20"/>
              </w:rPr>
            </w:pPr>
            <w:r w:rsidRPr="00B24104">
              <w:rPr>
                <w:rFonts w:ascii="Arial" w:hAnsi="Arial" w:cs="Arial"/>
                <w:iCs/>
                <w:sz w:val="20"/>
                <w:szCs w:val="20"/>
              </w:rPr>
              <w:t>reati di terrorismo o reati legati ad attività terroristiche o di incitamento, favoreggiamento, istigazione o tentativo di commissione di tali reati;</w:t>
            </w:r>
          </w:p>
          <w:p w14:paraId="0DDA96E7" w14:textId="77777777" w:rsidR="00DE5D23" w:rsidRPr="00B24104" w:rsidRDefault="00DE5D23" w:rsidP="00187DE6">
            <w:pPr>
              <w:numPr>
                <w:ilvl w:val="3"/>
                <w:numId w:val="3"/>
              </w:numPr>
              <w:tabs>
                <w:tab w:val="clear" w:pos="2880"/>
                <w:tab w:val="num" w:pos="2290"/>
              </w:tabs>
              <w:spacing w:after="0" w:line="360" w:lineRule="auto"/>
              <w:ind w:left="1865"/>
              <w:jc w:val="both"/>
              <w:rPr>
                <w:rFonts w:ascii="Arial" w:hAnsi="Arial" w:cs="Arial"/>
                <w:iCs/>
                <w:sz w:val="20"/>
                <w:szCs w:val="20"/>
              </w:rPr>
            </w:pPr>
            <w:r w:rsidRPr="00B24104">
              <w:rPr>
                <w:rFonts w:ascii="Arial" w:hAnsi="Arial" w:cs="Arial"/>
                <w:iCs/>
                <w:sz w:val="20"/>
                <w:szCs w:val="20"/>
              </w:rPr>
              <w:t>lavoro minorile e altre forme di tratta di essere umani;</w:t>
            </w:r>
          </w:p>
          <w:p w14:paraId="09A5D1DC" w14:textId="193EAAB3" w:rsidR="00A70A1E" w:rsidRPr="006E06AE" w:rsidRDefault="00DE5D23" w:rsidP="00510DA0">
            <w:pPr>
              <w:numPr>
                <w:ilvl w:val="0"/>
                <w:numId w:val="3"/>
              </w:numPr>
              <w:spacing w:after="0" w:line="360" w:lineRule="auto"/>
              <w:jc w:val="both"/>
              <w:rPr>
                <w:b/>
              </w:rPr>
            </w:pPr>
            <w:r w:rsidRPr="00B24104">
              <w:rPr>
                <w:rFonts w:ascii="Arial" w:hAnsi="Arial" w:cs="Arial"/>
                <w:iCs/>
                <w:sz w:val="20"/>
                <w:szCs w:val="20"/>
              </w:rPr>
              <w:t>di essere incluso nell'elenco pubblicato degli operatori economici esclusi o soggetti a sanzioni finanziarie, in ciascun caso contenuto nella banca dati per il sistema di individuazione precoce e di esclusione (la banca dati EDES disponibile sul sito web ufficiale dell'UE) creata e gestita dalla Commissione;</w:t>
            </w:r>
          </w:p>
          <w:p w14:paraId="6CB4EE3B" w14:textId="77777777" w:rsidR="00856E7E" w:rsidRDefault="00856E7E" w:rsidP="00510DA0">
            <w:pPr>
              <w:spacing w:before="120" w:after="0" w:line="360" w:lineRule="auto"/>
              <w:jc w:val="right"/>
              <w:rPr>
                <w:rFonts w:ascii="Arial" w:hAnsi="Arial" w:cs="Arial"/>
                <w:b/>
                <w:sz w:val="20"/>
                <w:szCs w:val="20"/>
                <w:u w:val="single"/>
              </w:rPr>
            </w:pPr>
          </w:p>
          <w:p w14:paraId="65A00320" w14:textId="77777777" w:rsidR="00DE5D23" w:rsidRPr="00B24104" w:rsidRDefault="00DE5D23" w:rsidP="00FC4B28">
            <w:pPr>
              <w:spacing w:after="0" w:line="360" w:lineRule="auto"/>
              <w:ind w:left="181"/>
              <w:jc w:val="center"/>
              <w:rPr>
                <w:rFonts w:ascii="Arial" w:hAnsi="Arial" w:cs="Arial"/>
                <w:b/>
                <w:sz w:val="20"/>
                <w:szCs w:val="20"/>
                <w:lang w:val="en-US"/>
              </w:rPr>
            </w:pPr>
            <w:r w:rsidRPr="00B24104">
              <w:rPr>
                <w:rFonts w:ascii="Arial" w:hAnsi="Arial" w:cs="Arial"/>
                <w:b/>
                <w:sz w:val="20"/>
                <w:szCs w:val="20"/>
                <w:lang w:val="en-US"/>
              </w:rPr>
              <w:t>DICHIARA:</w:t>
            </w:r>
          </w:p>
          <w:p w14:paraId="46A4D81D" w14:textId="77777777" w:rsidR="00DE5D23" w:rsidRPr="00B24104" w:rsidRDefault="00DE5D23" w:rsidP="00FC4B28">
            <w:pPr>
              <w:spacing w:after="0" w:line="360" w:lineRule="auto"/>
              <w:ind w:left="181"/>
              <w:jc w:val="center"/>
              <w:rPr>
                <w:rFonts w:ascii="Arial" w:hAnsi="Arial" w:cs="Arial"/>
                <w:b/>
                <w:sz w:val="20"/>
                <w:szCs w:val="20"/>
                <w:lang w:val="en-US"/>
              </w:rPr>
            </w:pPr>
          </w:p>
          <w:p w14:paraId="3D03A32E" w14:textId="77777777" w:rsidR="00DE5D23" w:rsidRPr="00B24104" w:rsidRDefault="00DE5D23" w:rsidP="00DE5D23">
            <w:pPr>
              <w:numPr>
                <w:ilvl w:val="0"/>
                <w:numId w:val="3"/>
              </w:numPr>
              <w:spacing w:after="0" w:line="360" w:lineRule="auto"/>
              <w:jc w:val="both"/>
              <w:rPr>
                <w:rFonts w:ascii="Arial" w:hAnsi="Arial" w:cs="Arial"/>
                <w:b/>
                <w:sz w:val="20"/>
                <w:szCs w:val="20"/>
              </w:rPr>
            </w:pPr>
            <w:r w:rsidRPr="00B24104">
              <w:rPr>
                <w:rFonts w:ascii="Arial" w:hAnsi="Arial" w:cs="Arial"/>
                <w:b/>
                <w:sz w:val="20"/>
                <w:szCs w:val="20"/>
              </w:rPr>
              <w:t>di essere consapevole che il finanziamento per il quale è richiesta la presente agevolazione è reso possibile grazie al supporto di CDP, quale Istituto Nazionale di Promozione, il cui ruolo prevede il sostegno delle esigenze finanziarie delle PMI e che la presente operazione usufruisce del sostegno del Fondo di Garanzia Pan-Europeo (EGF), implementato dal Fondo Europeo per gli Investimenti con il supporto finanziario degli Stati Membri che contribuiscono all’EGF.</w:t>
            </w:r>
          </w:p>
          <w:p w14:paraId="4F9802F6" w14:textId="77777777" w:rsidR="00DE5D23" w:rsidRPr="00B24104" w:rsidRDefault="00DE5D23" w:rsidP="00FC4B28">
            <w:pPr>
              <w:spacing w:after="0" w:line="360" w:lineRule="auto"/>
              <w:jc w:val="both"/>
              <w:rPr>
                <w:rFonts w:ascii="Arial" w:hAnsi="Arial" w:cs="Arial"/>
                <w:sz w:val="20"/>
                <w:szCs w:val="20"/>
              </w:rPr>
            </w:pPr>
          </w:p>
          <w:p w14:paraId="15B67CC0" w14:textId="77777777" w:rsidR="00DE5D23" w:rsidRPr="00B24104" w:rsidRDefault="00DE5D23" w:rsidP="00FC4B28">
            <w:pPr>
              <w:pStyle w:val="CM8"/>
              <w:spacing w:before="360" w:line="276" w:lineRule="auto"/>
              <w:ind w:left="7785" w:hanging="7785"/>
              <w:jc w:val="both"/>
              <w:rPr>
                <w:rFonts w:ascii="Arial" w:hAnsi="Arial" w:cs="Arial"/>
                <w:b/>
                <w:bCs/>
                <w:iCs/>
                <w:sz w:val="19"/>
                <w:szCs w:val="19"/>
              </w:rPr>
            </w:pPr>
            <w:r w:rsidRPr="00B24104">
              <w:rPr>
                <w:rFonts w:ascii="Arial" w:hAnsi="Arial" w:cs="Arial"/>
                <w:b/>
                <w:bCs/>
                <w:iCs/>
                <w:sz w:val="19"/>
                <w:szCs w:val="19"/>
              </w:rPr>
              <w:t xml:space="preserve">DATA: </w:t>
            </w:r>
            <w:r w:rsidRPr="00B24104">
              <w:rPr>
                <w:noProof/>
                <w:szCs w:val="20"/>
              </w:rPr>
              <w:drawing>
                <wp:inline distT="0" distB="0" distL="0" distR="0" wp14:anchorId="785039DE" wp14:editId="38C8F0B6">
                  <wp:extent cx="1336040" cy="135255"/>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Pr="00B24104">
              <w:tab/>
            </w:r>
            <w:r w:rsidRPr="00B24104">
              <w:rPr>
                <w:rFonts w:ascii="Arial" w:hAnsi="Arial" w:cs="Arial"/>
                <w:b/>
                <w:bCs/>
                <w:iCs/>
                <w:sz w:val="19"/>
                <w:szCs w:val="19"/>
              </w:rPr>
              <w:t>FIRMA E TIMBRO</w:t>
            </w:r>
          </w:p>
          <w:p w14:paraId="4126B4DB" w14:textId="77777777" w:rsidR="00DE5D23" w:rsidRDefault="00DE5D23" w:rsidP="00FC4B28">
            <w:pPr>
              <w:pStyle w:val="Default"/>
              <w:rPr>
                <w:rFonts w:ascii="Arial" w:hAnsi="Arial" w:cs="Arial"/>
                <w:i/>
                <w:iCs/>
                <w:sz w:val="16"/>
                <w:szCs w:val="16"/>
              </w:rPr>
            </w:pPr>
            <w:r w:rsidRPr="00B24104">
              <w:rPr>
                <w:rFonts w:ascii="Arial" w:hAnsi="Arial" w:cs="Arial"/>
                <w:i/>
                <w:iCs/>
                <w:sz w:val="16"/>
                <w:szCs w:val="16"/>
              </w:rPr>
              <w:t xml:space="preserve">si allega fotocopia di documento di identità in corso di validità. </w:t>
            </w:r>
          </w:p>
          <w:p w14:paraId="14DC7C03" w14:textId="04F50297" w:rsidR="00856E7E" w:rsidRPr="00B24104" w:rsidRDefault="00856E7E" w:rsidP="00FC4B28">
            <w:pPr>
              <w:pStyle w:val="Default"/>
            </w:pPr>
          </w:p>
        </w:tc>
      </w:tr>
    </w:tbl>
    <w:p w14:paraId="1F0F1952" w14:textId="214B1843" w:rsidR="00DE5D23" w:rsidRDefault="00DE5D23" w:rsidP="0081515F">
      <w:pPr>
        <w:tabs>
          <w:tab w:val="left" w:pos="550"/>
        </w:tabs>
        <w:spacing w:after="0" w:line="360" w:lineRule="auto"/>
        <w:jc w:val="both"/>
        <w:rPr>
          <w:rFonts w:ascii="Arial" w:hAnsi="Arial" w:cs="Arial"/>
          <w:b/>
          <w:color w:val="000000"/>
          <w:sz w:val="20"/>
          <w:szCs w:val="20"/>
        </w:rPr>
      </w:pPr>
    </w:p>
    <w:p w14:paraId="58EE8207" w14:textId="50FF2F84" w:rsidR="00DE5D23" w:rsidRDefault="00DE5D23" w:rsidP="0081515F">
      <w:pPr>
        <w:tabs>
          <w:tab w:val="left" w:pos="550"/>
        </w:tabs>
        <w:spacing w:after="0" w:line="360" w:lineRule="auto"/>
        <w:jc w:val="both"/>
        <w:rPr>
          <w:rFonts w:ascii="Arial" w:hAnsi="Arial" w:cs="Arial"/>
          <w:b/>
          <w:color w:val="000000"/>
          <w:sz w:val="20"/>
          <w:szCs w:val="20"/>
        </w:rPr>
      </w:pPr>
    </w:p>
    <w:p w14:paraId="68CEC726" w14:textId="5FBAE1BB" w:rsidR="00DE5D23" w:rsidRDefault="00DE5D23" w:rsidP="0081515F">
      <w:pPr>
        <w:tabs>
          <w:tab w:val="left" w:pos="550"/>
        </w:tabs>
        <w:spacing w:after="0" w:line="360" w:lineRule="auto"/>
        <w:jc w:val="both"/>
        <w:rPr>
          <w:rFonts w:ascii="Arial" w:hAnsi="Arial" w:cs="Arial"/>
          <w:b/>
          <w:color w:val="000000"/>
          <w:sz w:val="20"/>
          <w:szCs w:val="20"/>
        </w:rPr>
      </w:pPr>
    </w:p>
    <w:p w14:paraId="1F72B67A" w14:textId="0ECF1D3F" w:rsidR="00DE5D23" w:rsidRDefault="00DE5D23" w:rsidP="0081515F">
      <w:pPr>
        <w:tabs>
          <w:tab w:val="left" w:pos="550"/>
        </w:tabs>
        <w:spacing w:after="0" w:line="360" w:lineRule="auto"/>
        <w:jc w:val="both"/>
        <w:rPr>
          <w:rFonts w:ascii="Arial" w:hAnsi="Arial" w:cs="Arial"/>
          <w:b/>
          <w:color w:val="000000"/>
          <w:sz w:val="20"/>
          <w:szCs w:val="20"/>
        </w:rPr>
      </w:pPr>
    </w:p>
    <w:p w14:paraId="3AA1B2D5" w14:textId="68567104" w:rsidR="00DE5D23" w:rsidRDefault="00DE5D23" w:rsidP="0081515F">
      <w:pPr>
        <w:tabs>
          <w:tab w:val="left" w:pos="550"/>
        </w:tabs>
        <w:spacing w:after="0" w:line="360" w:lineRule="auto"/>
        <w:jc w:val="both"/>
        <w:rPr>
          <w:rFonts w:ascii="Arial" w:hAnsi="Arial" w:cs="Arial"/>
          <w:b/>
          <w:color w:val="000000"/>
          <w:sz w:val="20"/>
          <w:szCs w:val="20"/>
        </w:rPr>
      </w:pPr>
    </w:p>
    <w:p w14:paraId="573A85E9" w14:textId="7B302537" w:rsidR="00DE5D23" w:rsidRDefault="00DE5D23" w:rsidP="0081515F">
      <w:pPr>
        <w:tabs>
          <w:tab w:val="left" w:pos="550"/>
        </w:tabs>
        <w:spacing w:after="0" w:line="360" w:lineRule="auto"/>
        <w:jc w:val="both"/>
        <w:rPr>
          <w:rFonts w:ascii="Arial" w:hAnsi="Arial" w:cs="Arial"/>
          <w:b/>
          <w:color w:val="000000"/>
          <w:sz w:val="20"/>
          <w:szCs w:val="20"/>
        </w:rPr>
      </w:pPr>
    </w:p>
    <w:p w14:paraId="4A9EB933" w14:textId="77777777" w:rsidR="00856E7E" w:rsidRPr="006E06AE" w:rsidRDefault="00856E7E" w:rsidP="0081515F">
      <w:pPr>
        <w:tabs>
          <w:tab w:val="left" w:pos="550"/>
        </w:tabs>
        <w:spacing w:after="0" w:line="360" w:lineRule="auto"/>
        <w:jc w:val="both"/>
        <w:rPr>
          <w:rFonts w:ascii="Arial" w:hAnsi="Arial" w:cs="Arial"/>
          <w:b/>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70"/>
      </w:tblGrid>
      <w:tr w:rsidR="0081515F" w:rsidRPr="006E06AE" w14:paraId="79B97149" w14:textId="77777777" w:rsidTr="00D5601B">
        <w:tc>
          <w:tcPr>
            <w:tcW w:w="10870" w:type="dxa"/>
            <w:shd w:val="clear" w:color="auto" w:fill="auto"/>
          </w:tcPr>
          <w:p w14:paraId="111DF97A" w14:textId="78AD36A7" w:rsidR="0081515F" w:rsidRPr="006E06AE" w:rsidRDefault="0081515F" w:rsidP="00AD75E6">
            <w:pPr>
              <w:pStyle w:val="Default"/>
              <w:spacing w:before="120" w:line="360" w:lineRule="auto"/>
              <w:jc w:val="right"/>
              <w:rPr>
                <w:rFonts w:ascii="Arial" w:hAnsi="Arial" w:cs="Arial"/>
                <w:b/>
                <w:sz w:val="20"/>
                <w:szCs w:val="20"/>
                <w:u w:val="single"/>
              </w:rPr>
            </w:pPr>
            <w:r w:rsidRPr="006E06AE">
              <w:rPr>
                <w:rFonts w:ascii="Arial" w:hAnsi="Arial" w:cs="Arial"/>
                <w:b/>
                <w:sz w:val="20"/>
                <w:szCs w:val="20"/>
                <w:u w:val="single"/>
              </w:rPr>
              <w:lastRenderedPageBreak/>
              <w:t xml:space="preserve">scheda </w:t>
            </w:r>
            <w:r w:rsidR="00A70A1E">
              <w:rPr>
                <w:rFonts w:ascii="Arial" w:hAnsi="Arial" w:cs="Arial"/>
                <w:b/>
                <w:sz w:val="20"/>
                <w:szCs w:val="20"/>
                <w:u w:val="single"/>
              </w:rPr>
              <w:t>4</w:t>
            </w:r>
            <w:r w:rsidRPr="006E06AE">
              <w:rPr>
                <w:rFonts w:ascii="Arial" w:hAnsi="Arial" w:cs="Arial"/>
                <w:b/>
                <w:sz w:val="20"/>
                <w:szCs w:val="20"/>
                <w:u w:val="single"/>
              </w:rPr>
              <w:t xml:space="preserve"> (1/5)</w:t>
            </w:r>
          </w:p>
          <w:p w14:paraId="45F87152" w14:textId="03F71049" w:rsidR="0081515F" w:rsidRDefault="0081515F" w:rsidP="00AD75E6">
            <w:pPr>
              <w:widowControl w:val="0"/>
              <w:autoSpaceDE w:val="0"/>
              <w:autoSpaceDN w:val="0"/>
              <w:adjustRightInd w:val="0"/>
              <w:spacing w:before="120" w:after="0" w:line="360" w:lineRule="auto"/>
              <w:jc w:val="center"/>
              <w:rPr>
                <w:rFonts w:ascii="Arial" w:hAnsi="Arial" w:cs="Arial"/>
                <w:b/>
                <w:bCs/>
                <w:color w:val="000000"/>
                <w:sz w:val="20"/>
                <w:szCs w:val="20"/>
              </w:rPr>
            </w:pPr>
            <w:r w:rsidRPr="006E06AE">
              <w:rPr>
                <w:rFonts w:ascii="Arial" w:hAnsi="Arial" w:cs="Arial"/>
                <w:b/>
                <w:bCs/>
                <w:color w:val="000000"/>
                <w:sz w:val="20"/>
                <w:szCs w:val="20"/>
              </w:rPr>
              <w:t>PROSPETTO PER IL CALCOLO DEI PARAMETRI DIMENSIONALI</w:t>
            </w:r>
          </w:p>
          <w:p w14:paraId="38387006" w14:textId="3D2ADD5B" w:rsidR="000874BE" w:rsidRDefault="000874BE">
            <w:pPr>
              <w:widowControl w:val="0"/>
              <w:autoSpaceDE w:val="0"/>
              <w:autoSpaceDN w:val="0"/>
              <w:adjustRightInd w:val="0"/>
              <w:spacing w:before="120" w:after="0" w:line="360" w:lineRule="auto"/>
              <w:jc w:val="center"/>
              <w:rPr>
                <w:rFonts w:ascii="Arial" w:hAnsi="Arial" w:cs="Arial"/>
                <w:b/>
                <w:bCs/>
                <w:color w:val="000000"/>
                <w:sz w:val="20"/>
                <w:szCs w:val="20"/>
              </w:rPr>
            </w:pPr>
            <w:r>
              <w:rPr>
                <w:rFonts w:ascii="Arial" w:hAnsi="Arial" w:cs="Arial"/>
                <w:b/>
                <w:bCs/>
                <w:color w:val="000000"/>
                <w:sz w:val="20"/>
                <w:szCs w:val="20"/>
              </w:rPr>
              <w:t>(N.B: La presente scheda deve essere compilata solo da soggetto “Impresa”)</w:t>
            </w:r>
          </w:p>
          <w:p w14:paraId="7193B3E3" w14:textId="77777777" w:rsidR="006F29C5" w:rsidRPr="006E06AE" w:rsidRDefault="006F29C5" w:rsidP="006F29C5">
            <w:pPr>
              <w:pStyle w:val="Default"/>
              <w:spacing w:before="240" w:after="120" w:line="360" w:lineRule="auto"/>
              <w:jc w:val="center"/>
              <w:rPr>
                <w:rFonts w:ascii="Arial" w:hAnsi="Arial" w:cs="Arial"/>
                <w:sz w:val="20"/>
                <w:szCs w:val="20"/>
              </w:rPr>
            </w:pPr>
            <w:r w:rsidRPr="006E06AE">
              <w:rPr>
                <w:rFonts w:ascii="Arial" w:hAnsi="Arial" w:cs="Arial"/>
                <w:b/>
                <w:sz w:val="20"/>
                <w:szCs w:val="20"/>
              </w:rPr>
              <w:t>DICHIARA</w:t>
            </w:r>
          </w:p>
          <w:p w14:paraId="4A69011A" w14:textId="77777777" w:rsidR="006F29C5" w:rsidRPr="006E06AE" w:rsidRDefault="006F29C5" w:rsidP="006F29C5">
            <w:pPr>
              <w:pStyle w:val="Default"/>
              <w:spacing w:before="120" w:after="120" w:line="360" w:lineRule="auto"/>
              <w:jc w:val="both"/>
              <w:rPr>
                <w:rFonts w:ascii="Arial" w:hAnsi="Arial" w:cs="Arial"/>
                <w:sz w:val="20"/>
                <w:szCs w:val="20"/>
              </w:rPr>
            </w:pPr>
            <w:r w:rsidRPr="006E06AE">
              <w:rPr>
                <w:rFonts w:ascii="Arial" w:hAnsi="Arial" w:cs="Arial"/>
                <w:sz w:val="20"/>
                <w:szCs w:val="20"/>
              </w:rPr>
              <w:t>che la dimensione</w:t>
            </w:r>
            <w:r w:rsidRPr="006E06AE">
              <w:rPr>
                <w:rStyle w:val="Rimandonotaapidipagina"/>
                <w:rFonts w:ascii="Arial" w:hAnsi="Arial" w:cs="Arial"/>
                <w:sz w:val="20"/>
                <w:szCs w:val="20"/>
              </w:rPr>
              <w:footnoteReference w:id="17"/>
            </w:r>
            <w:r w:rsidRPr="006E06AE">
              <w:rPr>
                <w:rFonts w:ascii="Arial" w:hAnsi="Arial" w:cs="Arial"/>
                <w:sz w:val="20"/>
                <w:szCs w:val="20"/>
              </w:rPr>
              <w:t xml:space="preserve"> dell'impresa richiedente è:</w:t>
            </w:r>
          </w:p>
          <w:tbl>
            <w:tblPr>
              <w:tblW w:w="3466" w:type="pct"/>
              <w:tblCellMar>
                <w:left w:w="70" w:type="dxa"/>
                <w:right w:w="70" w:type="dxa"/>
              </w:tblCellMar>
              <w:tblLook w:val="04A0" w:firstRow="1" w:lastRow="0" w:firstColumn="1" w:lastColumn="0" w:noHBand="0" w:noVBand="1"/>
            </w:tblPr>
            <w:tblGrid>
              <w:gridCol w:w="257"/>
              <w:gridCol w:w="981"/>
              <w:gridCol w:w="257"/>
              <w:gridCol w:w="5883"/>
            </w:tblGrid>
            <w:tr w:rsidR="00567F01" w:rsidRPr="006E06AE" w14:paraId="20AE2F7F" w14:textId="77777777" w:rsidTr="00286F26">
              <w:trPr>
                <w:trHeight w:val="270"/>
              </w:trPr>
              <w:tc>
                <w:tcPr>
                  <w:tcW w:w="174"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95C232E" w14:textId="77777777" w:rsidR="006F29C5" w:rsidRPr="006E06AE" w:rsidRDefault="006F29C5" w:rsidP="006F29C5">
                  <w:pPr>
                    <w:spacing w:after="0" w:line="240" w:lineRule="auto"/>
                    <w:rPr>
                      <w:color w:val="000000"/>
                    </w:rPr>
                  </w:pPr>
                  <w:r w:rsidRPr="006E06AE">
                    <w:rPr>
                      <w:color w:val="000000"/>
                    </w:rPr>
                    <w:t> </w:t>
                  </w:r>
                </w:p>
              </w:tc>
              <w:tc>
                <w:tcPr>
                  <w:tcW w:w="665" w:type="pct"/>
                  <w:tcBorders>
                    <w:top w:val="nil"/>
                    <w:left w:val="nil"/>
                    <w:bottom w:val="nil"/>
                    <w:right w:val="nil"/>
                  </w:tcBorders>
                  <w:shd w:val="clear" w:color="auto" w:fill="auto"/>
                  <w:noWrap/>
                  <w:vAlign w:val="bottom"/>
                  <w:hideMark/>
                </w:tcPr>
                <w:p w14:paraId="1EBE624C" w14:textId="2B6308BB" w:rsidR="006F29C5" w:rsidRPr="006E06AE" w:rsidRDefault="006F29C5" w:rsidP="006F29C5">
                  <w:pPr>
                    <w:spacing w:after="0" w:line="240" w:lineRule="auto"/>
                    <w:rPr>
                      <w:color w:val="000000"/>
                    </w:rPr>
                  </w:pPr>
                  <w:r>
                    <w:rPr>
                      <w:color w:val="000000"/>
                    </w:rPr>
                    <w:t>PMI</w:t>
                  </w:r>
                  <w:r w:rsidRPr="006E06AE">
                    <w:rPr>
                      <w:rStyle w:val="Rimandonotaapidipagina"/>
                      <w:color w:val="000000"/>
                    </w:rPr>
                    <w:footnoteReference w:id="18"/>
                  </w:r>
                  <w:r w:rsidR="00286F26">
                    <w:rPr>
                      <w:color w:val="000000"/>
                    </w:rPr>
                    <w:t xml:space="preserve">          </w:t>
                  </w:r>
                </w:p>
              </w:tc>
              <w:tc>
                <w:tcPr>
                  <w:tcW w:w="174"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95C9876" w14:textId="77777777" w:rsidR="006F29C5" w:rsidRPr="006E06AE" w:rsidRDefault="006F29C5" w:rsidP="006F29C5">
                  <w:pPr>
                    <w:spacing w:after="0" w:line="240" w:lineRule="auto"/>
                    <w:rPr>
                      <w:color w:val="000000"/>
                    </w:rPr>
                  </w:pPr>
                  <w:r w:rsidRPr="006E06AE">
                    <w:rPr>
                      <w:color w:val="000000"/>
                    </w:rPr>
                    <w:t> </w:t>
                  </w:r>
                </w:p>
              </w:tc>
              <w:tc>
                <w:tcPr>
                  <w:tcW w:w="3987" w:type="pct"/>
                  <w:tcBorders>
                    <w:top w:val="nil"/>
                    <w:left w:val="nil"/>
                    <w:bottom w:val="nil"/>
                    <w:right w:val="nil"/>
                  </w:tcBorders>
                  <w:shd w:val="clear" w:color="auto" w:fill="auto"/>
                  <w:noWrap/>
                  <w:vAlign w:val="bottom"/>
                  <w:hideMark/>
                </w:tcPr>
                <w:p w14:paraId="7051DB15" w14:textId="3567BC90" w:rsidR="006F29C5" w:rsidRPr="006E06AE" w:rsidRDefault="006F29C5" w:rsidP="006F29C5">
                  <w:pPr>
                    <w:spacing w:after="0" w:line="240" w:lineRule="auto"/>
                    <w:rPr>
                      <w:color w:val="000000"/>
                    </w:rPr>
                  </w:pPr>
                  <w:r w:rsidRPr="006E06AE">
                    <w:rPr>
                      <w:color w:val="000000"/>
                    </w:rPr>
                    <w:t>Mid Cap</w:t>
                  </w:r>
                  <w:r w:rsidRPr="006E06AE">
                    <w:rPr>
                      <w:rStyle w:val="Rimandonotaapidipagina"/>
                      <w:color w:val="000000"/>
                    </w:rPr>
                    <w:footnoteReference w:id="19"/>
                  </w:r>
                  <w:r w:rsidR="00567F01">
                    <w:rPr>
                      <w:color w:val="000000"/>
                    </w:rPr>
                    <w:t xml:space="preserve"> con </w:t>
                  </w:r>
                  <w:r w:rsidR="00286F26">
                    <w:rPr>
                      <w:color w:val="000000"/>
                    </w:rPr>
                    <w:t xml:space="preserve">n. di Occupati (ULA) pari </w:t>
                  </w:r>
                  <w:r w:rsidR="00A578E9">
                    <w:rPr>
                      <w:color w:val="000000"/>
                    </w:rPr>
                    <w:t xml:space="preserve">a </w:t>
                  </w:r>
                  <w:r w:rsidR="00C211D3">
                    <w:rPr>
                      <w:color w:val="000000"/>
                    </w:rPr>
                    <w:t>___</w:t>
                  </w:r>
                  <w:r w:rsidR="00567F01">
                    <w:rPr>
                      <w:color w:val="000000"/>
                    </w:rPr>
                    <w:t xml:space="preserve"> ___</w:t>
                  </w:r>
                </w:p>
              </w:tc>
            </w:tr>
          </w:tbl>
          <w:p w14:paraId="003913D0" w14:textId="15801444" w:rsidR="006F29C5" w:rsidRPr="006E06AE" w:rsidRDefault="006F29C5" w:rsidP="006F29C5">
            <w:pPr>
              <w:pStyle w:val="CM8"/>
              <w:spacing w:before="240" w:after="360" w:line="276" w:lineRule="auto"/>
              <w:ind w:left="7785" w:hanging="7785"/>
              <w:jc w:val="both"/>
              <w:rPr>
                <w:rFonts w:ascii="Arial" w:hAnsi="Arial" w:cs="Arial"/>
                <w:b/>
                <w:bCs/>
                <w:iCs/>
                <w:sz w:val="19"/>
                <w:szCs w:val="19"/>
              </w:rPr>
            </w:pPr>
            <w:r>
              <w:rPr>
                <w:rFonts w:ascii="Arial" w:hAnsi="Arial" w:cs="Arial"/>
                <w:b/>
                <w:bCs/>
                <w:iCs/>
                <w:sz w:val="19"/>
                <w:szCs w:val="19"/>
              </w:rPr>
              <w:t>Le pagine seguenti dovranno essere compilate soltanto se si è una PMI</w:t>
            </w:r>
          </w:p>
          <w:p w14:paraId="594C9E47"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b/>
                <w:color w:val="000000"/>
                <w:sz w:val="20"/>
                <w:szCs w:val="20"/>
              </w:rPr>
            </w:pPr>
            <w:r w:rsidRPr="006E06AE">
              <w:rPr>
                <w:rFonts w:ascii="Arial" w:hAnsi="Arial" w:cs="Arial"/>
                <w:b/>
                <w:color w:val="000000"/>
                <w:sz w:val="20"/>
                <w:szCs w:val="20"/>
              </w:rPr>
              <w:t>I. Informazioni relative al calcolo della dimensione di impresa</w:t>
            </w:r>
          </w:p>
          <w:p w14:paraId="6B610100"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Le imprese richiedenti sono classificate di piccola, media o grande dimensione sulla base di quanto disposto dal Decreto del Ministro dello Sviluppo Economico del 18 aprile 2005 e dalla Raccomandazione della Commissione europea 2003/361/CE del 6 maggio 2003. Rientrano nella categoria delle microimprese, delle piccole imprese e delle medie imprese (PMI) quelle imprese che occupano meno di 250 persone, che hanno un fatturato annuo non superiore a 50 milioni di euro oppure un totale di bilancio annuo non superiore a 43 milioni di euro. Nell’ambito delle PMI, si parla di:</w:t>
            </w:r>
          </w:p>
          <w:p w14:paraId="03705CD5" w14:textId="77777777" w:rsidR="0081515F" w:rsidRPr="006E06AE" w:rsidRDefault="0081515F" w:rsidP="00063D8C">
            <w:pPr>
              <w:widowControl w:val="0"/>
              <w:numPr>
                <w:ilvl w:val="0"/>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b/>
                <w:color w:val="000000"/>
                <w:sz w:val="20"/>
                <w:szCs w:val="20"/>
              </w:rPr>
              <w:t>impresa autonoma</w:t>
            </w:r>
            <w:r w:rsidRPr="006E06AE">
              <w:rPr>
                <w:rFonts w:ascii="Arial" w:hAnsi="Arial" w:cs="Arial"/>
                <w:color w:val="000000"/>
                <w:sz w:val="20"/>
                <w:szCs w:val="20"/>
              </w:rPr>
              <w:t>: se l’impresa richiedente è completamente indipendente o ha una o più partecipazioni di minoranza (ciascuna inferiore al 25 %) con altre imprese (</w:t>
            </w:r>
            <w:proofErr w:type="spellStart"/>
            <w:r w:rsidRPr="006E06AE">
              <w:rPr>
                <w:rFonts w:ascii="Arial" w:hAnsi="Arial" w:cs="Arial"/>
                <w:color w:val="000000"/>
                <w:sz w:val="20"/>
                <w:szCs w:val="20"/>
              </w:rPr>
              <w:t>cfr</w:t>
            </w:r>
            <w:proofErr w:type="spellEnd"/>
            <w:r w:rsidRPr="006E06AE">
              <w:rPr>
                <w:rFonts w:ascii="Arial" w:hAnsi="Arial" w:cs="Arial"/>
                <w:color w:val="000000"/>
                <w:sz w:val="20"/>
                <w:szCs w:val="20"/>
              </w:rPr>
              <w:t xml:space="preserve"> art. 3 comma 2 DM 18/04/2005);</w:t>
            </w:r>
          </w:p>
          <w:p w14:paraId="08A6065D" w14:textId="77777777" w:rsidR="0081515F" w:rsidRPr="006E06AE" w:rsidRDefault="0081515F" w:rsidP="00063D8C">
            <w:pPr>
              <w:widowControl w:val="0"/>
              <w:numPr>
                <w:ilvl w:val="0"/>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b/>
                <w:color w:val="000000"/>
                <w:sz w:val="20"/>
                <w:szCs w:val="20"/>
              </w:rPr>
              <w:t>impresa associata</w:t>
            </w:r>
            <w:r w:rsidRPr="006E06AE">
              <w:rPr>
                <w:rFonts w:ascii="Arial" w:hAnsi="Arial" w:cs="Arial"/>
                <w:color w:val="000000"/>
                <w:sz w:val="20"/>
                <w:szCs w:val="20"/>
              </w:rPr>
              <w:t>: se l’impresa richiedente detiene, anche congiuntamente con altre imprese collegate, una partecipazione uguale o superiore al 25 % e inferiore o uguale al 50% del capitale o dei diritti di voto di un’altra impresa e/o un’altra impresa detiene una partecipazione uguale o superiore al 25 % e inferiore o uguale al 50% nell’impresa richiedente (</w:t>
            </w:r>
            <w:proofErr w:type="spellStart"/>
            <w:r w:rsidRPr="006E06AE">
              <w:rPr>
                <w:rFonts w:ascii="Arial" w:hAnsi="Arial" w:cs="Arial"/>
                <w:color w:val="000000"/>
                <w:sz w:val="20"/>
                <w:szCs w:val="20"/>
              </w:rPr>
              <w:t>cfr</w:t>
            </w:r>
            <w:proofErr w:type="spellEnd"/>
            <w:r w:rsidRPr="006E06AE">
              <w:rPr>
                <w:rFonts w:ascii="Arial" w:hAnsi="Arial" w:cs="Arial"/>
                <w:color w:val="000000"/>
                <w:sz w:val="20"/>
                <w:szCs w:val="20"/>
              </w:rPr>
              <w:t xml:space="preserve"> art. 3 DM 18/04/2005).</w:t>
            </w:r>
          </w:p>
          <w:p w14:paraId="644ECCFD" w14:textId="77777777" w:rsidR="0081515F" w:rsidRPr="006E06AE" w:rsidRDefault="0081515F" w:rsidP="00AD75E6">
            <w:pPr>
              <w:widowControl w:val="0"/>
              <w:autoSpaceDE w:val="0"/>
              <w:autoSpaceDN w:val="0"/>
              <w:adjustRightInd w:val="0"/>
              <w:spacing w:before="120" w:after="0" w:line="360" w:lineRule="auto"/>
              <w:ind w:left="142"/>
              <w:jc w:val="both"/>
              <w:rPr>
                <w:rFonts w:ascii="Arial" w:hAnsi="Arial" w:cs="Arial"/>
                <w:color w:val="000000"/>
                <w:sz w:val="20"/>
                <w:szCs w:val="20"/>
              </w:rPr>
            </w:pPr>
            <w:r w:rsidRPr="006E06AE">
              <w:rPr>
                <w:rFonts w:ascii="Arial" w:hAnsi="Arial" w:cs="Arial"/>
                <w:color w:val="000000"/>
                <w:sz w:val="20"/>
                <w:szCs w:val="20"/>
              </w:rPr>
              <w:t>La quota del 25% può essere raggiunta o superata senza determinare la qualifica di associate qualora siano presenti le categorie di investitori di seguito elencate, a condizione che gli stessi investitori non siano individualmente o congiuntamente collegati all’impresa richiedente:</w:t>
            </w:r>
          </w:p>
          <w:p w14:paraId="3E1AF062" w14:textId="77777777" w:rsidR="0081515F" w:rsidRPr="006E06AE" w:rsidRDefault="0081515F" w:rsidP="00063D8C">
            <w:pPr>
              <w:widowControl w:val="0"/>
              <w:numPr>
                <w:ilvl w:val="1"/>
                <w:numId w:val="7"/>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società pubbliche di partecipazione, società di capitale di rischio, persone fisiche o gruppi di persone fisiche esercitanti regolare attività di investimento in capitale di rischio che investono fondi propri in imprese non quotate, a condizione che il totale investito da tali persone o gruppi di persone in una stessa impresa non superi 1.250.000 euro;</w:t>
            </w:r>
          </w:p>
          <w:p w14:paraId="2A84BDB7" w14:textId="77777777" w:rsidR="0081515F" w:rsidRPr="006E06AE" w:rsidRDefault="0081515F" w:rsidP="00063D8C">
            <w:pPr>
              <w:widowControl w:val="0"/>
              <w:numPr>
                <w:ilvl w:val="1"/>
                <w:numId w:val="7"/>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università o centri di ricerca pubblici e privati senza scopo di lucro;</w:t>
            </w:r>
          </w:p>
          <w:p w14:paraId="416ECE5A" w14:textId="77777777" w:rsidR="0081515F" w:rsidRPr="006E06AE" w:rsidRDefault="0081515F" w:rsidP="00063D8C">
            <w:pPr>
              <w:widowControl w:val="0"/>
              <w:numPr>
                <w:ilvl w:val="1"/>
                <w:numId w:val="7"/>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investitori istituzionali, compresi i fondi di sviluppo regionale;</w:t>
            </w:r>
          </w:p>
          <w:p w14:paraId="52EF275D" w14:textId="40AA14FF" w:rsidR="0081515F" w:rsidRDefault="0081515F" w:rsidP="00063D8C">
            <w:pPr>
              <w:widowControl w:val="0"/>
              <w:numPr>
                <w:ilvl w:val="1"/>
                <w:numId w:val="7"/>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enti pubblici locali, aventi un bilancio annuale inferiore a 10 milioni di euro e meno di 5.000 abitanti</w:t>
            </w:r>
          </w:p>
          <w:p w14:paraId="53E95786" w14:textId="1A32AF7C" w:rsidR="006F29C5" w:rsidRPr="006E06AE" w:rsidRDefault="006F29C5" w:rsidP="006F29C5">
            <w:pPr>
              <w:pStyle w:val="Default"/>
              <w:spacing w:before="120" w:line="360" w:lineRule="auto"/>
              <w:jc w:val="right"/>
              <w:rPr>
                <w:rFonts w:ascii="Arial" w:hAnsi="Arial" w:cs="Arial"/>
                <w:b/>
                <w:sz w:val="20"/>
                <w:szCs w:val="20"/>
                <w:u w:val="single"/>
              </w:rPr>
            </w:pPr>
            <w:r w:rsidRPr="006E06AE">
              <w:rPr>
                <w:rFonts w:ascii="Arial" w:hAnsi="Arial" w:cs="Arial"/>
                <w:b/>
                <w:sz w:val="20"/>
                <w:szCs w:val="20"/>
                <w:u w:val="single"/>
              </w:rPr>
              <w:lastRenderedPageBreak/>
              <w:t xml:space="preserve">scheda </w:t>
            </w:r>
            <w:r w:rsidR="00A70A1E">
              <w:rPr>
                <w:rFonts w:ascii="Arial" w:hAnsi="Arial" w:cs="Arial"/>
                <w:b/>
                <w:sz w:val="20"/>
                <w:szCs w:val="20"/>
                <w:u w:val="single"/>
              </w:rPr>
              <w:t>4</w:t>
            </w:r>
            <w:r w:rsidRPr="006E06AE">
              <w:rPr>
                <w:rFonts w:ascii="Arial" w:hAnsi="Arial" w:cs="Arial"/>
                <w:b/>
                <w:sz w:val="20"/>
                <w:szCs w:val="20"/>
                <w:u w:val="single"/>
              </w:rPr>
              <w:t xml:space="preserve"> (2/5)</w:t>
            </w:r>
          </w:p>
          <w:p w14:paraId="3BC5FE5E" w14:textId="77777777" w:rsidR="0081515F" w:rsidRPr="006E06AE" w:rsidRDefault="0081515F" w:rsidP="00063D8C">
            <w:pPr>
              <w:widowControl w:val="0"/>
              <w:numPr>
                <w:ilvl w:val="0"/>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b/>
                <w:color w:val="000000"/>
                <w:sz w:val="20"/>
                <w:szCs w:val="20"/>
              </w:rPr>
              <w:t>Impresa collegata</w:t>
            </w:r>
            <w:r w:rsidRPr="006E06AE">
              <w:rPr>
                <w:rFonts w:ascii="Arial" w:hAnsi="Arial" w:cs="Arial"/>
                <w:color w:val="000000"/>
                <w:sz w:val="20"/>
                <w:szCs w:val="20"/>
              </w:rPr>
              <w:t>: se l’impresa richiedente dispone di una partecipazione maggioritaria (maggiore del 50%) o comunque della maggioranza dei voti esercitabili in assemblea tale da detenere il controllo sulla gestione di un’altra impresa e/o un’altra impresa detiene una partecipazione come sopra descritta nell’impresa richiedente (</w:t>
            </w:r>
            <w:proofErr w:type="spellStart"/>
            <w:r w:rsidRPr="006E06AE">
              <w:rPr>
                <w:rFonts w:ascii="Arial" w:hAnsi="Arial" w:cs="Arial"/>
                <w:color w:val="000000"/>
                <w:sz w:val="20"/>
                <w:szCs w:val="20"/>
              </w:rPr>
              <w:t>cfr</w:t>
            </w:r>
            <w:proofErr w:type="spellEnd"/>
            <w:r w:rsidRPr="006E06AE">
              <w:rPr>
                <w:rFonts w:ascii="Arial" w:hAnsi="Arial" w:cs="Arial"/>
                <w:color w:val="000000"/>
                <w:sz w:val="20"/>
                <w:szCs w:val="20"/>
              </w:rPr>
              <w:t xml:space="preserve"> art. 3 DM 18/04/2005); Il collegamento tra due imprese può determinarsi anche attraverso una persona fisica o un gruppo di persone fisiche che agiscono di concerto, purché si verifichino contemporaneamente le seguenti condizioni:</w:t>
            </w:r>
          </w:p>
          <w:p w14:paraId="35BC1EFC" w14:textId="77777777" w:rsidR="0081515F" w:rsidRPr="006E06AE" w:rsidRDefault="0081515F" w:rsidP="00063D8C">
            <w:pPr>
              <w:widowControl w:val="0"/>
              <w:numPr>
                <w:ilvl w:val="1"/>
                <w:numId w:val="9"/>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La persona o il gruppo di persone fisiche che agiscono di concerto devono possedere in entrambe le imprese, congiuntamente nel caso di più persone, partecipazioni in misura tale da detenerne il controllo;</w:t>
            </w:r>
          </w:p>
          <w:p w14:paraId="0CFD844A" w14:textId="77777777" w:rsidR="0081515F" w:rsidRPr="006E06AE" w:rsidRDefault="0081515F" w:rsidP="00063D8C">
            <w:pPr>
              <w:widowControl w:val="0"/>
              <w:numPr>
                <w:ilvl w:val="1"/>
                <w:numId w:val="9"/>
              </w:numPr>
              <w:tabs>
                <w:tab w:val="clear" w:pos="1080"/>
                <w:tab w:val="num" w:pos="426"/>
              </w:tabs>
              <w:autoSpaceDE w:val="0"/>
              <w:autoSpaceDN w:val="0"/>
              <w:adjustRightInd w:val="0"/>
              <w:spacing w:before="120" w:after="240" w:line="360" w:lineRule="auto"/>
              <w:ind w:left="426" w:hanging="284"/>
              <w:jc w:val="both"/>
              <w:rPr>
                <w:rFonts w:ascii="Arial" w:hAnsi="Arial" w:cs="Arial"/>
                <w:color w:val="000000"/>
                <w:sz w:val="20"/>
                <w:szCs w:val="20"/>
              </w:rPr>
            </w:pPr>
            <w:r w:rsidRPr="006E06AE">
              <w:rPr>
                <w:rFonts w:ascii="Arial" w:hAnsi="Arial" w:cs="Arial"/>
                <w:color w:val="000000"/>
                <w:sz w:val="20"/>
                <w:szCs w:val="20"/>
              </w:rPr>
              <w:t>Le attività svolte dalle imprese devono essere ricomprese nella stessa Divisione della Classificazione delle attività economiche ISTAT (ossia devono agire sullo stesso mercato o su un mercato direttamente a valle o a monte dell’impresa richiedente).</w:t>
            </w:r>
          </w:p>
          <w:p w14:paraId="5A099F0B"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b/>
                <w:color w:val="000000"/>
                <w:sz w:val="20"/>
                <w:szCs w:val="20"/>
              </w:rPr>
            </w:pPr>
            <w:r w:rsidRPr="006E06AE">
              <w:rPr>
                <w:rFonts w:ascii="Arial" w:hAnsi="Arial" w:cs="Arial"/>
                <w:b/>
                <w:color w:val="000000"/>
                <w:sz w:val="20"/>
                <w:szCs w:val="20"/>
              </w:rPr>
              <w:t xml:space="preserve">1. Tipo di impresa </w:t>
            </w:r>
          </w:p>
          <w:p w14:paraId="3E2753D8"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Barrare la/e casella/e relativa/e alla situazione in cui si trova l'impresa richiedente:</w:t>
            </w:r>
          </w:p>
          <w:tbl>
            <w:tblPr>
              <w:tblW w:w="9488" w:type="dxa"/>
              <w:tblCellMar>
                <w:left w:w="70" w:type="dxa"/>
                <w:right w:w="70" w:type="dxa"/>
              </w:tblCellMar>
              <w:tblLook w:val="04A0" w:firstRow="1" w:lastRow="0" w:firstColumn="1" w:lastColumn="0" w:noHBand="0" w:noVBand="1"/>
            </w:tblPr>
            <w:tblGrid>
              <w:gridCol w:w="280"/>
              <w:gridCol w:w="1760"/>
              <w:gridCol w:w="280"/>
              <w:gridCol w:w="280"/>
              <w:gridCol w:w="1760"/>
              <w:gridCol w:w="220"/>
              <w:gridCol w:w="280"/>
              <w:gridCol w:w="1760"/>
              <w:gridCol w:w="220"/>
              <w:gridCol w:w="280"/>
              <w:gridCol w:w="2368"/>
            </w:tblGrid>
            <w:tr w:rsidR="0081515F" w:rsidRPr="006E06AE" w14:paraId="030DED86" w14:textId="77777777" w:rsidTr="00AD75E6">
              <w:trPr>
                <w:trHeight w:val="315"/>
              </w:trPr>
              <w:tc>
                <w:tcPr>
                  <w:tcW w:w="28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5C86010"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 </w:t>
                  </w:r>
                </w:p>
              </w:tc>
              <w:tc>
                <w:tcPr>
                  <w:tcW w:w="1760" w:type="dxa"/>
                  <w:tcBorders>
                    <w:top w:val="nil"/>
                    <w:left w:val="nil"/>
                    <w:bottom w:val="nil"/>
                    <w:right w:val="nil"/>
                  </w:tcBorders>
                  <w:shd w:val="clear" w:color="auto" w:fill="auto"/>
                  <w:noWrap/>
                  <w:vAlign w:val="center"/>
                  <w:hideMark/>
                </w:tcPr>
                <w:p w14:paraId="7319EA13"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b/>
                      <w:color w:val="000000"/>
                      <w:sz w:val="20"/>
                      <w:szCs w:val="20"/>
                    </w:rPr>
                    <w:t>autonoma</w:t>
                  </w:r>
                </w:p>
              </w:tc>
              <w:tc>
                <w:tcPr>
                  <w:tcW w:w="280" w:type="dxa"/>
                  <w:tcBorders>
                    <w:top w:val="nil"/>
                    <w:left w:val="nil"/>
                    <w:bottom w:val="nil"/>
                    <w:right w:val="nil"/>
                  </w:tcBorders>
                  <w:shd w:val="clear" w:color="auto" w:fill="auto"/>
                  <w:noWrap/>
                  <w:vAlign w:val="center"/>
                  <w:hideMark/>
                </w:tcPr>
                <w:p w14:paraId="4435D7CF"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p>
              </w:tc>
              <w:tc>
                <w:tcPr>
                  <w:tcW w:w="2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0A4F23E"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 </w:t>
                  </w:r>
                </w:p>
              </w:tc>
              <w:tc>
                <w:tcPr>
                  <w:tcW w:w="1760" w:type="dxa"/>
                  <w:tcBorders>
                    <w:top w:val="nil"/>
                    <w:left w:val="nil"/>
                    <w:bottom w:val="nil"/>
                    <w:right w:val="nil"/>
                  </w:tcBorders>
                  <w:shd w:val="clear" w:color="auto" w:fill="auto"/>
                  <w:noWrap/>
                  <w:vAlign w:val="center"/>
                  <w:hideMark/>
                </w:tcPr>
                <w:p w14:paraId="32EE30C1"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b/>
                      <w:color w:val="000000"/>
                      <w:sz w:val="20"/>
                      <w:szCs w:val="20"/>
                    </w:rPr>
                    <w:t>associata</w:t>
                  </w:r>
                </w:p>
              </w:tc>
              <w:tc>
                <w:tcPr>
                  <w:tcW w:w="220" w:type="dxa"/>
                  <w:tcBorders>
                    <w:top w:val="nil"/>
                    <w:left w:val="nil"/>
                    <w:bottom w:val="nil"/>
                    <w:right w:val="nil"/>
                  </w:tcBorders>
                  <w:shd w:val="clear" w:color="auto" w:fill="auto"/>
                  <w:noWrap/>
                  <w:vAlign w:val="center"/>
                  <w:hideMark/>
                </w:tcPr>
                <w:p w14:paraId="76D13C18"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p>
              </w:tc>
              <w:tc>
                <w:tcPr>
                  <w:tcW w:w="2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3FB58B5"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 </w:t>
                  </w:r>
                </w:p>
              </w:tc>
              <w:tc>
                <w:tcPr>
                  <w:tcW w:w="1760" w:type="dxa"/>
                  <w:tcBorders>
                    <w:top w:val="nil"/>
                    <w:left w:val="nil"/>
                    <w:bottom w:val="nil"/>
                    <w:right w:val="nil"/>
                  </w:tcBorders>
                  <w:shd w:val="clear" w:color="auto" w:fill="auto"/>
                  <w:noWrap/>
                  <w:vAlign w:val="center"/>
                  <w:hideMark/>
                </w:tcPr>
                <w:p w14:paraId="6C86F87C"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b/>
                      <w:color w:val="000000"/>
                      <w:sz w:val="20"/>
                      <w:szCs w:val="20"/>
                    </w:rPr>
                    <w:t>collegata</w:t>
                  </w:r>
                </w:p>
              </w:tc>
              <w:tc>
                <w:tcPr>
                  <w:tcW w:w="220" w:type="dxa"/>
                  <w:tcBorders>
                    <w:top w:val="nil"/>
                    <w:left w:val="nil"/>
                    <w:bottom w:val="nil"/>
                    <w:right w:val="nil"/>
                  </w:tcBorders>
                  <w:shd w:val="clear" w:color="auto" w:fill="auto"/>
                  <w:noWrap/>
                  <w:vAlign w:val="center"/>
                  <w:hideMark/>
                </w:tcPr>
                <w:p w14:paraId="10F799FF"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p>
              </w:tc>
              <w:tc>
                <w:tcPr>
                  <w:tcW w:w="2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5DB8350"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 </w:t>
                  </w:r>
                </w:p>
              </w:tc>
              <w:tc>
                <w:tcPr>
                  <w:tcW w:w="2368" w:type="dxa"/>
                  <w:tcBorders>
                    <w:top w:val="nil"/>
                    <w:left w:val="nil"/>
                    <w:bottom w:val="nil"/>
                    <w:right w:val="nil"/>
                  </w:tcBorders>
                  <w:shd w:val="clear" w:color="auto" w:fill="auto"/>
                  <w:noWrap/>
                  <w:vAlign w:val="center"/>
                  <w:hideMark/>
                </w:tcPr>
                <w:p w14:paraId="514945F7"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b/>
                      <w:color w:val="000000"/>
                      <w:sz w:val="20"/>
                      <w:szCs w:val="20"/>
                    </w:rPr>
                  </w:pPr>
                  <w:r w:rsidRPr="006E06AE">
                    <w:rPr>
                      <w:rFonts w:ascii="Arial" w:hAnsi="Arial" w:cs="Arial"/>
                      <w:b/>
                      <w:color w:val="000000"/>
                      <w:sz w:val="20"/>
                      <w:szCs w:val="20"/>
                    </w:rPr>
                    <w:t>associata e/o collegata</w:t>
                  </w:r>
                </w:p>
              </w:tc>
            </w:tr>
          </w:tbl>
          <w:p w14:paraId="485DEA85"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b/>
                <w:color w:val="000000"/>
                <w:sz w:val="20"/>
                <w:szCs w:val="20"/>
              </w:rPr>
            </w:pPr>
          </w:p>
          <w:p w14:paraId="55FADD0A"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b/>
                <w:color w:val="000000"/>
                <w:sz w:val="20"/>
                <w:szCs w:val="20"/>
              </w:rPr>
            </w:pPr>
            <w:r w:rsidRPr="006E06AE">
              <w:rPr>
                <w:rFonts w:ascii="Arial" w:hAnsi="Arial" w:cs="Arial"/>
                <w:b/>
                <w:color w:val="000000"/>
                <w:sz w:val="20"/>
                <w:szCs w:val="20"/>
              </w:rPr>
              <w:t>2. Dati necessari per il calcolo della dimensione di impresa</w:t>
            </w:r>
          </w:p>
          <w:p w14:paraId="13FEA89E"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b/>
                <w:color w:val="000000"/>
                <w:sz w:val="20"/>
                <w:szCs w:val="20"/>
              </w:rPr>
              <w:t>Fatturato</w:t>
            </w:r>
            <w:r w:rsidRPr="006E06AE">
              <w:rPr>
                <w:rFonts w:ascii="Arial" w:hAnsi="Arial" w:cs="Arial"/>
                <w:color w:val="000000"/>
                <w:sz w:val="20"/>
                <w:szCs w:val="20"/>
              </w:rPr>
              <w:t>: si intende la voce A.1 del conto economico redatto secondo le vigenti norme del codice civile, ovvero l’importo netto del volume d’affari che comprende gli importi provenienti dalla vendita di prodotti e dalla prestazione di servizi rientranti nelle attività ordinarie della società, diminuiti degli sconti concessi sulle vendite nonché dell’imposta sul valore aggiunto e delle altre imposte direttamente connesse con il volume d’affari;</w:t>
            </w:r>
          </w:p>
          <w:p w14:paraId="2B978307"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b/>
                <w:color w:val="000000"/>
                <w:sz w:val="20"/>
                <w:szCs w:val="20"/>
              </w:rPr>
              <w:t>Totale di bilancio</w:t>
            </w:r>
            <w:r w:rsidRPr="006E06AE">
              <w:rPr>
                <w:rFonts w:ascii="Arial" w:hAnsi="Arial" w:cs="Arial"/>
                <w:color w:val="000000"/>
                <w:sz w:val="20"/>
                <w:szCs w:val="20"/>
              </w:rPr>
              <w:t>: si intende il totale dell’attivo patrimoniale;</w:t>
            </w:r>
          </w:p>
          <w:p w14:paraId="6E8A5DE9"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b/>
                <w:color w:val="000000"/>
                <w:sz w:val="20"/>
                <w:szCs w:val="20"/>
              </w:rPr>
              <w:t>Occupati</w:t>
            </w:r>
            <w:r w:rsidRPr="006E06AE">
              <w:rPr>
                <w:rFonts w:ascii="Arial" w:hAnsi="Arial" w:cs="Arial"/>
                <w:color w:val="000000"/>
                <w:sz w:val="20"/>
                <w:szCs w:val="20"/>
              </w:rPr>
              <w:t>: corrispondono al numero di unità lavorative-anno (ULA), e fanno riferimento ai dipendenti dell’impresa a tempo determinato o indeterminato, iscritti nel libro matricola dell’impresa e legati all’impresa da forme contrattuali che prevedono il vincolo di dipendenza, fatta eccezione di quelli posti in cassa integrazione straordinaria.</w:t>
            </w:r>
          </w:p>
          <w:p w14:paraId="4D41A097" w14:textId="77777777" w:rsidR="0081515F" w:rsidRPr="006E06AE" w:rsidRDefault="0081515F" w:rsidP="00063D8C">
            <w:pPr>
              <w:widowControl w:val="0"/>
              <w:numPr>
                <w:ilvl w:val="0"/>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color w:val="000000"/>
                <w:sz w:val="20"/>
                <w:szCs w:val="20"/>
              </w:rPr>
              <w:t xml:space="preserve">Il periodo di riferimento è l’ultimo esercizio contabile chiuso ed approvato prima della data di sottoscrizione della richiesta di agevolazione; </w:t>
            </w:r>
          </w:p>
          <w:p w14:paraId="69BA9EE3" w14:textId="4A7BE53A" w:rsidR="0081515F" w:rsidRPr="006E06AE" w:rsidRDefault="0081515F" w:rsidP="00063D8C">
            <w:pPr>
              <w:widowControl w:val="0"/>
              <w:numPr>
                <w:ilvl w:val="0"/>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color w:val="000000"/>
                <w:sz w:val="20"/>
                <w:szCs w:val="20"/>
              </w:rPr>
              <w:t>per le imprese esonerate dalla tenuta della contabilità ordinaria e/o dalla redazione del bilancio, le predette informazioni sono desunte, per quanto riguarda il fatturato, dall’ultima dichiarazione dei redditi presentata e, per quanto riguarda l’attivo patrimoniale, sulla base del prospetto delle attività e delle passività redatto con i criteri di cui al DPR n. 689/74 ed in conformità agli art. 2423 e seguenti del codice civile</w:t>
            </w:r>
            <w:r w:rsidR="00C2260F">
              <w:rPr>
                <w:rFonts w:ascii="Arial" w:hAnsi="Arial" w:cs="Arial"/>
                <w:color w:val="000000"/>
                <w:sz w:val="20"/>
                <w:szCs w:val="20"/>
              </w:rPr>
              <w:t xml:space="preserve">. Il dato relativo all’attivo patrimoniale </w:t>
            </w:r>
            <w:r w:rsidR="00C211D3">
              <w:rPr>
                <w:rFonts w:ascii="Arial" w:hAnsi="Arial" w:cs="Arial"/>
                <w:color w:val="000000"/>
                <w:sz w:val="20"/>
                <w:szCs w:val="20"/>
              </w:rPr>
              <w:t>non è necessario</w:t>
            </w:r>
            <w:r w:rsidR="00C2260F" w:rsidRPr="00C2260F">
              <w:rPr>
                <w:rFonts w:ascii="Arial" w:hAnsi="Arial" w:cs="Arial"/>
                <w:color w:val="000000"/>
                <w:sz w:val="20"/>
                <w:szCs w:val="20"/>
              </w:rPr>
              <w:t xml:space="preserve"> qualora i dati relativi agli occupati e al fatturato siano sufficienti a determinare la dimensione dell’impresa</w:t>
            </w:r>
            <w:r w:rsidRPr="006E06AE">
              <w:rPr>
                <w:rFonts w:ascii="Arial" w:hAnsi="Arial" w:cs="Arial"/>
                <w:color w:val="000000"/>
                <w:sz w:val="20"/>
                <w:szCs w:val="20"/>
              </w:rPr>
              <w:t xml:space="preserve">; </w:t>
            </w:r>
          </w:p>
          <w:p w14:paraId="376E6918" w14:textId="77777777" w:rsidR="0081515F" w:rsidRPr="006E06AE" w:rsidRDefault="0081515F" w:rsidP="00063D8C">
            <w:pPr>
              <w:widowControl w:val="0"/>
              <w:numPr>
                <w:ilvl w:val="0"/>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color w:val="000000"/>
                <w:sz w:val="20"/>
                <w:szCs w:val="20"/>
              </w:rPr>
              <w:t>per le imprese per le quali alla data di sottoscrizione della domanda di agevolazioni non è stato approvato il primo bilancio ovvero, nel caso di imprese esonerate dalla tenuta della contabilità ordinaria e/o dalla redazione del bilancio, non è stata presentata la prima dichiarazione dei redditi, sono considerati esclusivamente il numero degli occupati ed</w:t>
            </w:r>
            <w:r>
              <w:rPr>
                <w:rFonts w:ascii="Arial" w:hAnsi="Arial" w:cs="Arial"/>
                <w:color w:val="000000"/>
                <w:sz w:val="20"/>
                <w:szCs w:val="20"/>
              </w:rPr>
              <w:t xml:space="preserve"> il</w:t>
            </w:r>
            <w:r w:rsidRPr="006E06AE">
              <w:rPr>
                <w:rFonts w:ascii="Arial" w:hAnsi="Arial" w:cs="Arial"/>
                <w:color w:val="000000"/>
                <w:sz w:val="20"/>
                <w:szCs w:val="20"/>
              </w:rPr>
              <w:t xml:space="preserve"> </w:t>
            </w:r>
            <w:r w:rsidRPr="007D09FC">
              <w:rPr>
                <w:rFonts w:ascii="Arial" w:hAnsi="Arial" w:cs="Arial"/>
                <w:color w:val="000000"/>
                <w:sz w:val="20"/>
                <w:szCs w:val="20"/>
              </w:rPr>
              <w:t>totale dell’attivo patrimoniale risultanti</w:t>
            </w:r>
            <w:r w:rsidRPr="006E06AE">
              <w:rPr>
                <w:rFonts w:ascii="Arial" w:hAnsi="Arial" w:cs="Arial"/>
                <w:color w:val="000000"/>
                <w:sz w:val="20"/>
                <w:szCs w:val="20"/>
              </w:rPr>
              <w:t xml:space="preserve"> alla stessa data;</w:t>
            </w:r>
          </w:p>
          <w:p w14:paraId="21C29683" w14:textId="77777777" w:rsidR="0081515F" w:rsidRPr="006E06AE" w:rsidRDefault="0081515F" w:rsidP="00063D8C">
            <w:pPr>
              <w:widowControl w:val="0"/>
              <w:numPr>
                <w:ilvl w:val="0"/>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color w:val="000000"/>
                <w:sz w:val="20"/>
                <w:szCs w:val="20"/>
              </w:rPr>
              <w:t>il numero degli occupati corrisponde al numero di unità-lavorative-anno (ULA), cioè al numero medio mensile di dipendenti occupati a tempo pieno durante un anno, mentre quelli a tempo parziale e quelli stagionali rappresentano frazioni di ULA. Il periodo da prendere in considerazione per il calcolo delle ULA è quello cui si riferiscono i dati di cui sopra.</w:t>
            </w:r>
          </w:p>
          <w:p w14:paraId="5562F175" w14:textId="2ABEB7BD" w:rsidR="006F29C5" w:rsidRPr="006E06AE" w:rsidRDefault="006F29C5" w:rsidP="006F29C5">
            <w:pPr>
              <w:widowControl w:val="0"/>
              <w:autoSpaceDE w:val="0"/>
              <w:autoSpaceDN w:val="0"/>
              <w:adjustRightInd w:val="0"/>
              <w:spacing w:before="120" w:after="0" w:line="360" w:lineRule="auto"/>
              <w:jc w:val="right"/>
              <w:rPr>
                <w:rFonts w:ascii="Arial" w:hAnsi="Arial" w:cs="Arial"/>
                <w:color w:val="000000"/>
                <w:sz w:val="20"/>
                <w:szCs w:val="20"/>
              </w:rPr>
            </w:pPr>
            <w:r w:rsidRPr="006E06AE">
              <w:rPr>
                <w:rFonts w:ascii="Arial" w:hAnsi="Arial" w:cs="Arial"/>
                <w:b/>
                <w:sz w:val="20"/>
                <w:szCs w:val="20"/>
                <w:u w:val="single"/>
              </w:rPr>
              <w:lastRenderedPageBreak/>
              <w:t xml:space="preserve">scheda </w:t>
            </w:r>
            <w:r w:rsidR="00A70A1E">
              <w:rPr>
                <w:rFonts w:ascii="Arial" w:hAnsi="Arial" w:cs="Arial"/>
                <w:b/>
                <w:sz w:val="20"/>
                <w:szCs w:val="20"/>
                <w:u w:val="single"/>
              </w:rPr>
              <w:t>4</w:t>
            </w:r>
            <w:r w:rsidRPr="006E06AE">
              <w:rPr>
                <w:rFonts w:ascii="Arial" w:hAnsi="Arial" w:cs="Arial"/>
                <w:b/>
                <w:sz w:val="20"/>
                <w:szCs w:val="20"/>
                <w:u w:val="single"/>
              </w:rPr>
              <w:t xml:space="preserve"> (3/5)</w:t>
            </w:r>
          </w:p>
          <w:p w14:paraId="4114DC6F" w14:textId="417CD359"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Per le imprese autonome i dati, compresi quelli relativi agli occupati, vengono dedotti dai conti dell’impresa stessa.</w:t>
            </w:r>
          </w:p>
          <w:p w14:paraId="7612868D" w14:textId="08BFC9B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Per le imprese associate o collegate</w:t>
            </w:r>
            <w:r w:rsidRPr="006E06AE">
              <w:rPr>
                <w:rFonts w:ascii="Arial" w:hAnsi="Arial" w:cs="Arial"/>
                <w:color w:val="000000"/>
                <w:sz w:val="20"/>
                <w:szCs w:val="20"/>
                <w:vertAlign w:val="superscript"/>
              </w:rPr>
              <w:footnoteReference w:id="20"/>
            </w:r>
            <w:r w:rsidRPr="006E06AE">
              <w:rPr>
                <w:rFonts w:ascii="Arial" w:hAnsi="Arial" w:cs="Arial"/>
                <w:color w:val="000000"/>
                <w:sz w:val="20"/>
                <w:szCs w:val="20"/>
              </w:rPr>
              <w:t xml:space="preserve">, i dati, inclusi quelli relativi agli occupati, sono determinati sulla base dei conti dell’impresa oppure, se disponibili, sulla base dei conti consolidati dell’impresa o di conti consolidati in cui l’impresa è ricompresa tramite consolidamento. </w:t>
            </w:r>
          </w:p>
          <w:p w14:paraId="62699FC6"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 xml:space="preserve">Ai dati dell’impresa richiedente si aggregano i dati di ciascuna eventuale impresa associata, situata immediatamente a monte o a valle di quest’ultima. Per tali fattispecie, occorre barrare la scelta [1] ed inserire per ciascuna impresa i dati richiesti in tabella 1. L’aggregazione è effettuata in proporzione alla percentuale di partecipazione al capitale o alla percentuale di diritti di voto detenuti (si sceglie la percentuale più elevata fra le due). Per le partecipazioni incrociate si applica la percentuale più elevata. </w:t>
            </w:r>
          </w:p>
          <w:p w14:paraId="092362EC"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Ai dati di cui sopra si aggiungono il 100% dei dati relativi ad ogni eventuale impresa direttamente o indirettamente collegata all’impresa richiedente che non sia già stata ripresa nei conti tramite consolidamento. Per tali fattispecie, occorre barrare la scelta [2] in caso di partecipazioni direttamente detenute dall’impresa, oppure la scelta [4] / [6] in caso di partecipazioni indirettamente detenute dall’impresa, e, per ciascuna impresa, è necessario inserire i dati richiesti in tabella 1.</w:t>
            </w:r>
          </w:p>
          <w:p w14:paraId="2D96B21B"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Ai dati delle imprese collegate all’impresa richiedente, risultanti dai loro conti e da altri dati, consolidati se disponibili in tale forma, vengono aggregati in modo proporzionale i dati di ciascuna eventuale impresa associata di tali imprese collegate situate immediatamente a monte o a valle di queste ultime, se non sono già stati ripresi nei conti consolidati in proporzione alla percentuale di partecipazione al capitale o alla percentuale di diritti di voto detenuti (si sceglie la percentuale più elevata fra le due); i dati risultanti si sommano ai dati dell’impresa richiedente (indicare tale fattispecie barrando la scelta [3] ed inserendo i dati richiesti in tabella 1).</w:t>
            </w:r>
          </w:p>
          <w:p w14:paraId="093B7C65"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Ai dati delle imprese associate dell’impresa richiedente, risultanti dai conti e da altri dati, consolidati se disponibili in tale forma, si aggiunge il 100% dei dati relativi a ciascuna impresa collegata a tali imprese associate, a meno che i relativi dati non siano già stati ripresi tramite il consolidamento, e l’aggregazione dei dati risultanti è effettuata in proporzione alla percentuale di associazione detenuta. (indicare tale fattispecie barrando la scelta [5] ed inserendo, per ciascuna impresa, i dati richiesti in tabella 1).</w:t>
            </w:r>
          </w:p>
          <w:p w14:paraId="4A1FE637"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Se dai conti consolidati non risultano gli occupati di una data impresa, il calcolo di tale dato si effettua aggregando in modo proporzionale i dati relativi alle imprese di cui l’impresa in questione è associata e aggiungendo quelli relativi alle imprese con le quali essa è collegata.</w:t>
            </w:r>
          </w:p>
          <w:p w14:paraId="44CF964F"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La verifica dell’esistenza di imprese associate e/o collegate all’impresa richiedente è effettuata con riferimento alla data di sottoscrizione della richiesta di agevolazione sulla base dei dati in possesso della società (ad esempio libro soci), a tale data, e delle risultanze del registro delle imprese.</w:t>
            </w:r>
          </w:p>
          <w:p w14:paraId="6AC635BB"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 xml:space="preserve">Ad eccezione dei casi riportati in precedenza, un’impresa è considerata sempre di grande dimensione qualora il 25% o più del suo capitale o dei suoi diritti di voto siano detenuti direttamente o indirettamente da un ente pubblico oppure congiuntamente da più enti pubblici. Il capitale e i diritti di voto sono detenuti indirettamente da un ente pubblico qualora siano detenuti per il tramite di una o più imprese. </w:t>
            </w:r>
          </w:p>
          <w:p w14:paraId="19C01A30" w14:textId="192DCDFC" w:rsidR="0081515F" w:rsidRPr="006F29C5" w:rsidRDefault="0081515F" w:rsidP="006F29C5">
            <w:pPr>
              <w:pStyle w:val="Default"/>
              <w:spacing w:before="120" w:line="360" w:lineRule="auto"/>
              <w:jc w:val="both"/>
              <w:rPr>
                <w:rFonts w:ascii="Arial" w:hAnsi="Arial" w:cs="Arial"/>
                <w:sz w:val="20"/>
                <w:szCs w:val="20"/>
              </w:rPr>
            </w:pPr>
            <w:r w:rsidRPr="006E06AE">
              <w:rPr>
                <w:rFonts w:ascii="Arial" w:hAnsi="Arial" w:cs="Arial"/>
                <w:sz w:val="20"/>
                <w:szCs w:val="20"/>
              </w:rPr>
              <w:t>L’impresa richiedente è considerata autonoma nel caso in cui il capitale dell’impresa stessa sia disperso in modo tale che risulti impossibile determinare da chi è posseduto e l’impresa medesima dichiari di poter presumere in buona fede l’inesistenza di imprese associate e /o collegate.</w:t>
            </w:r>
          </w:p>
        </w:tc>
      </w:tr>
    </w:tbl>
    <w:p w14:paraId="5A3BF328" w14:textId="77777777" w:rsidR="0081515F" w:rsidRPr="006E06AE" w:rsidRDefault="0081515F" w:rsidP="0081515F">
      <w:pPr>
        <w:pStyle w:val="Default"/>
        <w:tabs>
          <w:tab w:val="left" w:pos="557"/>
        </w:tabs>
        <w:sectPr w:rsidR="0081515F" w:rsidRPr="006E06AE" w:rsidSect="00941FD1">
          <w:headerReference w:type="default" r:id="rId27"/>
          <w:pgSz w:w="11900" w:h="16840" w:code="9"/>
          <w:pgMar w:top="238" w:right="510" w:bottom="426" w:left="510" w:header="284" w:footer="720" w:gutter="0"/>
          <w:cols w:space="720"/>
          <w:noEndnote/>
          <w:docGrid w:linePitch="299"/>
        </w:sectPr>
      </w:pPr>
    </w:p>
    <w:p w14:paraId="48EC2643" w14:textId="77777777" w:rsidR="0081515F" w:rsidRPr="006E06AE" w:rsidRDefault="0081515F" w:rsidP="0081515F">
      <w:pPr>
        <w:pStyle w:val="Default"/>
        <w:tabs>
          <w:tab w:val="left" w:pos="557"/>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17"/>
      </w:tblGrid>
      <w:tr w:rsidR="0081515F" w:rsidRPr="006E06AE" w14:paraId="102FDC05" w14:textId="77777777" w:rsidTr="00AD75E6">
        <w:tc>
          <w:tcPr>
            <w:tcW w:w="15417" w:type="dxa"/>
            <w:shd w:val="clear" w:color="auto" w:fill="auto"/>
          </w:tcPr>
          <w:p w14:paraId="2684C54A" w14:textId="77F1F3A6" w:rsidR="0081515F" w:rsidRPr="006E06AE" w:rsidRDefault="0081515F" w:rsidP="00AD75E6">
            <w:pPr>
              <w:widowControl w:val="0"/>
              <w:autoSpaceDE w:val="0"/>
              <w:autoSpaceDN w:val="0"/>
              <w:adjustRightInd w:val="0"/>
              <w:spacing w:before="120" w:after="0" w:line="360" w:lineRule="auto"/>
              <w:jc w:val="right"/>
              <w:rPr>
                <w:rFonts w:ascii="Arial" w:hAnsi="Arial" w:cs="Arial"/>
                <w:color w:val="000000"/>
                <w:sz w:val="20"/>
                <w:szCs w:val="20"/>
              </w:rPr>
            </w:pPr>
            <w:r w:rsidRPr="006E06AE">
              <w:rPr>
                <w:rFonts w:ascii="Arial" w:hAnsi="Arial" w:cs="Arial"/>
                <w:b/>
                <w:sz w:val="20"/>
                <w:szCs w:val="20"/>
                <w:u w:val="single"/>
              </w:rPr>
              <w:t xml:space="preserve">scheda </w:t>
            </w:r>
            <w:r w:rsidR="00A70A1E">
              <w:rPr>
                <w:rFonts w:ascii="Arial" w:hAnsi="Arial" w:cs="Arial"/>
                <w:b/>
                <w:sz w:val="20"/>
                <w:szCs w:val="20"/>
                <w:u w:val="single"/>
              </w:rPr>
              <w:t>4</w:t>
            </w:r>
            <w:r w:rsidRPr="006E06AE">
              <w:rPr>
                <w:rFonts w:ascii="Arial" w:hAnsi="Arial" w:cs="Arial"/>
                <w:b/>
                <w:sz w:val="20"/>
                <w:szCs w:val="20"/>
                <w:u w:val="single"/>
              </w:rPr>
              <w:t xml:space="preserve"> (4/5)</w:t>
            </w:r>
          </w:p>
          <w:tbl>
            <w:tblPr>
              <w:tblpPr w:leftFromText="141" w:rightFromText="141" w:vertAnchor="text" w:horzAnchor="page" w:tblpX="2935" w:tblpY="37"/>
              <w:tblOverlap w:val="never"/>
              <w:tblW w:w="2200" w:type="dxa"/>
              <w:tblLayout w:type="fixed"/>
              <w:tblCellMar>
                <w:left w:w="70" w:type="dxa"/>
                <w:right w:w="70" w:type="dxa"/>
              </w:tblCellMar>
              <w:tblLook w:val="04A0" w:firstRow="1" w:lastRow="0" w:firstColumn="1" w:lastColumn="0" w:noHBand="0" w:noVBand="1"/>
            </w:tblPr>
            <w:tblGrid>
              <w:gridCol w:w="220"/>
              <w:gridCol w:w="220"/>
              <w:gridCol w:w="220"/>
              <w:gridCol w:w="220"/>
              <w:gridCol w:w="220"/>
              <w:gridCol w:w="220"/>
              <w:gridCol w:w="220"/>
              <w:gridCol w:w="220"/>
              <w:gridCol w:w="220"/>
              <w:gridCol w:w="220"/>
            </w:tblGrid>
            <w:tr w:rsidR="0081515F" w:rsidRPr="006E06AE" w14:paraId="576EDDE7" w14:textId="77777777" w:rsidTr="00AD75E6">
              <w:trPr>
                <w:trHeight w:val="315"/>
              </w:trPr>
              <w:tc>
                <w:tcPr>
                  <w:tcW w:w="220" w:type="dxa"/>
                  <w:tcBorders>
                    <w:top w:val="nil"/>
                    <w:left w:val="single" w:sz="4" w:space="0" w:color="auto"/>
                    <w:bottom w:val="single" w:sz="4" w:space="0" w:color="auto"/>
                    <w:right w:val="single" w:sz="4" w:space="0" w:color="auto"/>
                  </w:tcBorders>
                  <w:shd w:val="clear" w:color="auto" w:fill="auto"/>
                  <w:noWrap/>
                  <w:vAlign w:val="bottom"/>
                  <w:hideMark/>
                </w:tcPr>
                <w:p w14:paraId="4E915F67" w14:textId="77777777" w:rsidR="0081515F" w:rsidRPr="006E06AE" w:rsidRDefault="0081515F" w:rsidP="00AD75E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3A05E31C" w14:textId="77777777" w:rsidR="0081515F" w:rsidRPr="006E06AE" w:rsidRDefault="0081515F" w:rsidP="00AD75E6">
                  <w:pPr>
                    <w:spacing w:after="0" w:line="240" w:lineRule="auto"/>
                    <w:rPr>
                      <w:color w:val="000000"/>
                    </w:rPr>
                  </w:pPr>
                  <w:r w:rsidRPr="006E06AE">
                    <w:rPr>
                      <w:color w:val="000000"/>
                    </w:rPr>
                    <w:t> </w:t>
                  </w:r>
                </w:p>
              </w:tc>
              <w:tc>
                <w:tcPr>
                  <w:tcW w:w="220" w:type="dxa"/>
                  <w:tcBorders>
                    <w:top w:val="nil"/>
                    <w:left w:val="nil"/>
                    <w:bottom w:val="nil"/>
                    <w:right w:val="nil"/>
                  </w:tcBorders>
                  <w:shd w:val="clear" w:color="auto" w:fill="auto"/>
                  <w:noWrap/>
                  <w:vAlign w:val="bottom"/>
                  <w:hideMark/>
                </w:tcPr>
                <w:p w14:paraId="0EE68A35" w14:textId="77777777" w:rsidR="0081515F" w:rsidRPr="006E06AE" w:rsidRDefault="0081515F" w:rsidP="00AD75E6">
                  <w:pPr>
                    <w:spacing w:after="0" w:line="240" w:lineRule="auto"/>
                    <w:rPr>
                      <w:color w:val="000000"/>
                    </w:rPr>
                  </w:pPr>
                </w:p>
              </w:tc>
              <w:tc>
                <w:tcPr>
                  <w:tcW w:w="220" w:type="dxa"/>
                  <w:tcBorders>
                    <w:top w:val="nil"/>
                    <w:left w:val="single" w:sz="4" w:space="0" w:color="auto"/>
                    <w:bottom w:val="single" w:sz="4" w:space="0" w:color="auto"/>
                    <w:right w:val="single" w:sz="4" w:space="0" w:color="auto"/>
                  </w:tcBorders>
                  <w:shd w:val="clear" w:color="auto" w:fill="auto"/>
                  <w:noWrap/>
                  <w:vAlign w:val="bottom"/>
                  <w:hideMark/>
                </w:tcPr>
                <w:p w14:paraId="3D50CF59" w14:textId="77777777" w:rsidR="0081515F" w:rsidRPr="006E06AE" w:rsidRDefault="0081515F" w:rsidP="00AD75E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602F56BB" w14:textId="77777777" w:rsidR="0081515F" w:rsidRPr="006E06AE" w:rsidRDefault="0081515F" w:rsidP="00AD75E6">
                  <w:pPr>
                    <w:spacing w:after="0" w:line="240" w:lineRule="auto"/>
                    <w:rPr>
                      <w:color w:val="000000"/>
                    </w:rPr>
                  </w:pPr>
                  <w:r w:rsidRPr="006E06AE">
                    <w:rPr>
                      <w:color w:val="000000"/>
                    </w:rPr>
                    <w:t> </w:t>
                  </w:r>
                </w:p>
              </w:tc>
              <w:tc>
                <w:tcPr>
                  <w:tcW w:w="220" w:type="dxa"/>
                  <w:tcBorders>
                    <w:top w:val="nil"/>
                    <w:left w:val="nil"/>
                    <w:bottom w:val="nil"/>
                    <w:right w:val="nil"/>
                  </w:tcBorders>
                  <w:shd w:val="clear" w:color="auto" w:fill="auto"/>
                  <w:noWrap/>
                  <w:vAlign w:val="bottom"/>
                  <w:hideMark/>
                </w:tcPr>
                <w:p w14:paraId="131F3621" w14:textId="77777777" w:rsidR="0081515F" w:rsidRPr="006E06AE" w:rsidRDefault="0081515F" w:rsidP="00AD75E6">
                  <w:pPr>
                    <w:spacing w:after="0" w:line="240" w:lineRule="auto"/>
                    <w:rPr>
                      <w:color w:val="000000"/>
                    </w:rPr>
                  </w:pPr>
                </w:p>
              </w:tc>
              <w:tc>
                <w:tcPr>
                  <w:tcW w:w="220" w:type="dxa"/>
                  <w:tcBorders>
                    <w:top w:val="nil"/>
                    <w:left w:val="single" w:sz="4" w:space="0" w:color="auto"/>
                    <w:bottom w:val="single" w:sz="4" w:space="0" w:color="auto"/>
                    <w:right w:val="single" w:sz="4" w:space="0" w:color="auto"/>
                  </w:tcBorders>
                  <w:shd w:val="clear" w:color="auto" w:fill="auto"/>
                  <w:noWrap/>
                  <w:vAlign w:val="bottom"/>
                  <w:hideMark/>
                </w:tcPr>
                <w:p w14:paraId="2F6C3C92" w14:textId="77777777" w:rsidR="0081515F" w:rsidRPr="006E06AE" w:rsidRDefault="0081515F" w:rsidP="00AD75E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665C89CC" w14:textId="77777777" w:rsidR="0081515F" w:rsidRPr="006E06AE" w:rsidRDefault="0081515F" w:rsidP="00AD75E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071F525F" w14:textId="77777777" w:rsidR="0081515F" w:rsidRPr="006E06AE" w:rsidRDefault="0081515F" w:rsidP="00AD75E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57A7B245" w14:textId="77777777" w:rsidR="0081515F" w:rsidRPr="006E06AE" w:rsidRDefault="0081515F" w:rsidP="00AD75E6">
                  <w:pPr>
                    <w:spacing w:after="0" w:line="240" w:lineRule="auto"/>
                    <w:rPr>
                      <w:color w:val="000000"/>
                    </w:rPr>
                  </w:pPr>
                  <w:r w:rsidRPr="006E06AE">
                    <w:rPr>
                      <w:color w:val="000000"/>
                    </w:rPr>
                    <w:t> </w:t>
                  </w:r>
                </w:p>
              </w:tc>
            </w:tr>
          </w:tbl>
          <w:p w14:paraId="5343C2C7" w14:textId="36616AF6" w:rsidR="0081515F" w:rsidRPr="006E06AE" w:rsidRDefault="0081515F" w:rsidP="00AD75E6">
            <w:pPr>
              <w:spacing w:before="60" w:after="120"/>
              <w:rPr>
                <w:b/>
              </w:rPr>
            </w:pPr>
            <w:r w:rsidRPr="006E06AE">
              <w:rPr>
                <w:b/>
              </w:rPr>
              <w:t xml:space="preserve"> PERIODO DI RIFERIMENTO:  </w:t>
            </w:r>
            <w:r w:rsidR="00F662D2" w:rsidRPr="00F662D2">
              <w:rPr>
                <w:rFonts w:ascii="Arial" w:hAnsi="Arial" w:cs="Arial"/>
                <w:sz w:val="14"/>
                <w:szCs w:val="14"/>
              </w:rPr>
              <w:t>Inserire</w:t>
            </w:r>
            <w:r w:rsidR="00F662D2">
              <w:rPr>
                <w:rFonts w:ascii="Arial" w:hAnsi="Arial" w:cs="Arial"/>
                <w:sz w:val="14"/>
                <w:szCs w:val="14"/>
              </w:rPr>
              <w:t xml:space="preserve"> </w:t>
            </w:r>
            <w:r w:rsidR="00F662D2" w:rsidRPr="00F662D2">
              <w:rPr>
                <w:rFonts w:ascii="Arial" w:hAnsi="Arial" w:cs="Arial"/>
                <w:sz w:val="14"/>
                <w:szCs w:val="14"/>
              </w:rPr>
              <w:t>la data dell’ultimo esercizio contabile chiuso ed approvato riferito all’impresa Beneficiaria prima della data di sottoscrizione dell’Allegato 4.</w:t>
            </w:r>
            <w:r w:rsidRPr="00F662D2">
              <w:rPr>
                <w:rFonts w:ascii="Arial" w:hAnsi="Arial" w:cs="Arial"/>
                <w:b/>
                <w:sz w:val="14"/>
                <w:szCs w:val="14"/>
              </w:rPr>
              <w:tab/>
            </w:r>
          </w:p>
          <w:p w14:paraId="699440A8" w14:textId="77777777" w:rsidR="0081515F" w:rsidRPr="006E06AE" w:rsidRDefault="0081515F" w:rsidP="00AD75E6">
            <w:pPr>
              <w:spacing w:after="0"/>
              <w:rPr>
                <w:b/>
              </w:rPr>
            </w:pPr>
            <w:r w:rsidRPr="006E06AE">
              <w:rPr>
                <w:b/>
              </w:rPr>
              <w:t>Tabella 1 – Calcolo dimensione aziendale</w:t>
            </w:r>
          </w:p>
          <w:tbl>
            <w:tblPr>
              <w:tblW w:w="15024" w:type="dxa"/>
              <w:tblLayout w:type="fixed"/>
              <w:tblCellMar>
                <w:left w:w="70" w:type="dxa"/>
                <w:right w:w="70" w:type="dxa"/>
              </w:tblCellMar>
              <w:tblLook w:val="04A0" w:firstRow="1" w:lastRow="0" w:firstColumn="1" w:lastColumn="0" w:noHBand="0" w:noVBand="1"/>
            </w:tblPr>
            <w:tblGrid>
              <w:gridCol w:w="447"/>
              <w:gridCol w:w="2256"/>
              <w:gridCol w:w="1418"/>
              <w:gridCol w:w="1274"/>
              <w:gridCol w:w="986"/>
              <w:gridCol w:w="2416"/>
              <w:gridCol w:w="1277"/>
              <w:gridCol w:w="1650"/>
              <w:gridCol w:w="1650"/>
              <w:gridCol w:w="1650"/>
            </w:tblGrid>
            <w:tr w:rsidR="004A52CD" w:rsidRPr="006E06AE" w14:paraId="0C05148B" w14:textId="77777777" w:rsidTr="004A52CD">
              <w:trPr>
                <w:trHeight w:val="20"/>
              </w:trPr>
              <w:tc>
                <w:tcPr>
                  <w:tcW w:w="149" w:type="pct"/>
                  <w:tcBorders>
                    <w:top w:val="nil"/>
                    <w:left w:val="nil"/>
                    <w:bottom w:val="nil"/>
                    <w:right w:val="nil"/>
                  </w:tcBorders>
                  <w:shd w:val="clear" w:color="auto" w:fill="auto"/>
                  <w:noWrap/>
                  <w:vAlign w:val="bottom"/>
                  <w:hideMark/>
                </w:tcPr>
                <w:p w14:paraId="77814A3D" w14:textId="77777777" w:rsidR="004A52CD" w:rsidRPr="006E06AE" w:rsidRDefault="004A52CD" w:rsidP="00AD75E6">
                  <w:pPr>
                    <w:spacing w:after="0" w:line="240" w:lineRule="auto"/>
                    <w:rPr>
                      <w:rFonts w:ascii="Times New Roman" w:hAnsi="Times New Roman"/>
                      <w:sz w:val="20"/>
                      <w:szCs w:val="20"/>
                    </w:rPr>
                  </w:pPr>
                </w:p>
              </w:tc>
              <w:tc>
                <w:tcPr>
                  <w:tcW w:w="7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0A04DD" w14:textId="77777777" w:rsidR="004A52CD" w:rsidRPr="006E06AE" w:rsidRDefault="004A52CD" w:rsidP="00AD75E6">
                  <w:pPr>
                    <w:spacing w:after="0" w:line="240" w:lineRule="auto"/>
                    <w:rPr>
                      <w:b/>
                      <w:bCs/>
                      <w:color w:val="000000"/>
                      <w:sz w:val="20"/>
                      <w:szCs w:val="20"/>
                    </w:rPr>
                  </w:pPr>
                  <w:r w:rsidRPr="006E06AE">
                    <w:rPr>
                      <w:b/>
                      <w:bCs/>
                      <w:color w:val="000000"/>
                      <w:sz w:val="20"/>
                      <w:szCs w:val="20"/>
                    </w:rPr>
                    <w:t xml:space="preserve">Impresa </w:t>
                  </w:r>
                </w:p>
                <w:p w14:paraId="3969721F" w14:textId="77777777" w:rsidR="004A52CD" w:rsidRPr="006E06AE" w:rsidRDefault="004A52CD" w:rsidP="00AD75E6">
                  <w:pPr>
                    <w:spacing w:after="0" w:line="240" w:lineRule="auto"/>
                    <w:rPr>
                      <w:b/>
                      <w:bCs/>
                      <w:color w:val="000000"/>
                      <w:sz w:val="20"/>
                      <w:szCs w:val="20"/>
                    </w:rPr>
                  </w:pPr>
                  <w:r w:rsidRPr="006E06AE">
                    <w:rPr>
                      <w:b/>
                      <w:bCs/>
                      <w:color w:val="000000"/>
                      <w:sz w:val="20"/>
                      <w:szCs w:val="20"/>
                    </w:rPr>
                    <w:t>(Denominazione e C.F.)</w:t>
                  </w:r>
                </w:p>
              </w:tc>
              <w:tc>
                <w:tcPr>
                  <w:tcW w:w="472" w:type="pct"/>
                  <w:tcBorders>
                    <w:top w:val="single" w:sz="4" w:space="0" w:color="auto"/>
                    <w:left w:val="nil"/>
                    <w:bottom w:val="single" w:sz="4" w:space="0" w:color="auto"/>
                    <w:right w:val="single" w:sz="4" w:space="0" w:color="auto"/>
                  </w:tcBorders>
                  <w:shd w:val="clear" w:color="auto" w:fill="auto"/>
                  <w:vAlign w:val="center"/>
                  <w:hideMark/>
                </w:tcPr>
                <w:p w14:paraId="1D4BCEF4" w14:textId="77777777" w:rsidR="004A52CD" w:rsidRPr="006E06AE" w:rsidRDefault="004A52CD" w:rsidP="00AD75E6">
                  <w:pPr>
                    <w:spacing w:after="0" w:line="240" w:lineRule="auto"/>
                    <w:rPr>
                      <w:b/>
                      <w:bCs/>
                      <w:color w:val="000000"/>
                      <w:sz w:val="20"/>
                      <w:szCs w:val="20"/>
                    </w:rPr>
                  </w:pPr>
                  <w:r w:rsidRPr="006E06AE">
                    <w:rPr>
                      <w:b/>
                      <w:bCs/>
                      <w:color w:val="000000"/>
                      <w:sz w:val="20"/>
                      <w:szCs w:val="20"/>
                    </w:rPr>
                    <w:t xml:space="preserve">Fatturato </w:t>
                  </w:r>
                </w:p>
                <w:p w14:paraId="004F2942" w14:textId="77777777" w:rsidR="004A52CD" w:rsidRPr="006E06AE" w:rsidRDefault="004A52CD" w:rsidP="00AD75E6">
                  <w:pPr>
                    <w:spacing w:after="0" w:line="240" w:lineRule="auto"/>
                    <w:rPr>
                      <w:b/>
                      <w:bCs/>
                      <w:color w:val="000000"/>
                      <w:sz w:val="20"/>
                      <w:szCs w:val="20"/>
                    </w:rPr>
                  </w:pPr>
                  <w:r w:rsidRPr="006E06AE">
                    <w:rPr>
                      <w:b/>
                      <w:bCs/>
                      <w:color w:val="000000"/>
                      <w:sz w:val="20"/>
                      <w:szCs w:val="20"/>
                    </w:rPr>
                    <w:t xml:space="preserve">(migliaia di €) </w:t>
                  </w:r>
                </w:p>
              </w:tc>
              <w:tc>
                <w:tcPr>
                  <w:tcW w:w="424" w:type="pct"/>
                  <w:tcBorders>
                    <w:top w:val="single" w:sz="4" w:space="0" w:color="auto"/>
                    <w:left w:val="nil"/>
                    <w:bottom w:val="single" w:sz="4" w:space="0" w:color="auto"/>
                    <w:right w:val="single" w:sz="4" w:space="0" w:color="auto"/>
                  </w:tcBorders>
                  <w:shd w:val="clear" w:color="auto" w:fill="auto"/>
                  <w:noWrap/>
                  <w:vAlign w:val="center"/>
                  <w:hideMark/>
                </w:tcPr>
                <w:p w14:paraId="77EE6872" w14:textId="77777777" w:rsidR="004A52CD" w:rsidRPr="006E06AE" w:rsidRDefault="004A52CD" w:rsidP="00AD75E6">
                  <w:pPr>
                    <w:spacing w:after="0" w:line="240" w:lineRule="auto"/>
                    <w:rPr>
                      <w:b/>
                      <w:bCs/>
                      <w:color w:val="000000"/>
                      <w:sz w:val="20"/>
                      <w:szCs w:val="20"/>
                    </w:rPr>
                  </w:pPr>
                  <w:r w:rsidRPr="006E06AE">
                    <w:rPr>
                      <w:b/>
                      <w:bCs/>
                      <w:color w:val="000000"/>
                      <w:sz w:val="20"/>
                      <w:szCs w:val="20"/>
                    </w:rPr>
                    <w:t xml:space="preserve">Attivo </w:t>
                  </w:r>
                </w:p>
                <w:p w14:paraId="1029C259" w14:textId="77777777" w:rsidR="004A52CD" w:rsidRPr="006E06AE" w:rsidRDefault="004A52CD" w:rsidP="00AD75E6">
                  <w:pPr>
                    <w:spacing w:after="0" w:line="240" w:lineRule="auto"/>
                    <w:rPr>
                      <w:b/>
                      <w:bCs/>
                      <w:color w:val="000000"/>
                      <w:sz w:val="20"/>
                      <w:szCs w:val="20"/>
                    </w:rPr>
                  </w:pPr>
                  <w:r w:rsidRPr="006E06AE">
                    <w:rPr>
                      <w:b/>
                      <w:bCs/>
                      <w:color w:val="000000"/>
                      <w:sz w:val="20"/>
                      <w:szCs w:val="20"/>
                    </w:rPr>
                    <w:t xml:space="preserve">(migliaia di €) </w:t>
                  </w:r>
                </w:p>
              </w:tc>
              <w:tc>
                <w:tcPr>
                  <w:tcW w:w="328" w:type="pct"/>
                  <w:tcBorders>
                    <w:top w:val="single" w:sz="4" w:space="0" w:color="auto"/>
                    <w:left w:val="nil"/>
                    <w:bottom w:val="single" w:sz="4" w:space="0" w:color="auto"/>
                    <w:right w:val="single" w:sz="4" w:space="0" w:color="auto"/>
                  </w:tcBorders>
                  <w:shd w:val="clear" w:color="auto" w:fill="auto"/>
                  <w:vAlign w:val="center"/>
                  <w:hideMark/>
                </w:tcPr>
                <w:p w14:paraId="2D11859C" w14:textId="77777777" w:rsidR="004A52CD" w:rsidRPr="006E06AE" w:rsidRDefault="004A52CD" w:rsidP="00AD75E6">
                  <w:pPr>
                    <w:spacing w:after="0" w:line="240" w:lineRule="auto"/>
                    <w:rPr>
                      <w:b/>
                      <w:bCs/>
                      <w:color w:val="000000"/>
                      <w:sz w:val="20"/>
                      <w:szCs w:val="20"/>
                    </w:rPr>
                  </w:pPr>
                  <w:r w:rsidRPr="006E06AE">
                    <w:rPr>
                      <w:b/>
                      <w:bCs/>
                      <w:color w:val="000000"/>
                      <w:sz w:val="20"/>
                      <w:szCs w:val="20"/>
                    </w:rPr>
                    <w:t xml:space="preserve">Occupati </w:t>
                  </w:r>
                </w:p>
                <w:p w14:paraId="143F6AC5" w14:textId="77777777" w:rsidR="004A52CD" w:rsidRPr="006E06AE" w:rsidRDefault="004A52CD" w:rsidP="00AD75E6">
                  <w:pPr>
                    <w:spacing w:after="0" w:line="240" w:lineRule="auto"/>
                    <w:rPr>
                      <w:b/>
                      <w:bCs/>
                      <w:color w:val="000000"/>
                      <w:sz w:val="20"/>
                      <w:szCs w:val="20"/>
                    </w:rPr>
                  </w:pPr>
                  <w:r w:rsidRPr="006E06AE">
                    <w:rPr>
                      <w:b/>
                      <w:bCs/>
                      <w:color w:val="000000"/>
                      <w:sz w:val="20"/>
                      <w:szCs w:val="20"/>
                    </w:rPr>
                    <w:t>(ULA)</w:t>
                  </w:r>
                </w:p>
              </w:tc>
              <w:tc>
                <w:tcPr>
                  <w:tcW w:w="804" w:type="pct"/>
                  <w:tcBorders>
                    <w:top w:val="single" w:sz="4" w:space="0" w:color="auto"/>
                    <w:left w:val="nil"/>
                    <w:bottom w:val="single" w:sz="4" w:space="0" w:color="auto"/>
                    <w:right w:val="single" w:sz="4" w:space="0" w:color="auto"/>
                  </w:tcBorders>
                  <w:shd w:val="clear" w:color="auto" w:fill="auto"/>
                  <w:vAlign w:val="center"/>
                  <w:hideMark/>
                </w:tcPr>
                <w:p w14:paraId="5FEFCAC7" w14:textId="77777777" w:rsidR="004A52CD" w:rsidRPr="006E06AE" w:rsidRDefault="004A52CD" w:rsidP="00AD75E6">
                  <w:pPr>
                    <w:spacing w:after="0" w:line="240" w:lineRule="auto"/>
                    <w:rPr>
                      <w:b/>
                      <w:bCs/>
                      <w:color w:val="000000"/>
                      <w:sz w:val="20"/>
                      <w:szCs w:val="20"/>
                    </w:rPr>
                  </w:pPr>
                  <w:r w:rsidRPr="006E06AE">
                    <w:rPr>
                      <w:b/>
                      <w:bCs/>
                      <w:color w:val="000000"/>
                      <w:sz w:val="20"/>
                      <w:szCs w:val="20"/>
                    </w:rPr>
                    <w:t>Relazione di associazione/collegamento</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0D430B83" w14:textId="77777777" w:rsidR="004A52CD" w:rsidRPr="006E06AE" w:rsidRDefault="004A52CD" w:rsidP="00AD75E6">
                  <w:pPr>
                    <w:spacing w:after="0" w:line="240" w:lineRule="auto"/>
                    <w:rPr>
                      <w:b/>
                      <w:bCs/>
                      <w:color w:val="000000"/>
                      <w:sz w:val="20"/>
                      <w:szCs w:val="20"/>
                    </w:rPr>
                  </w:pPr>
                  <w:r w:rsidRPr="006E06AE">
                    <w:rPr>
                      <w:b/>
                      <w:bCs/>
                      <w:color w:val="000000"/>
                      <w:sz w:val="20"/>
                      <w:szCs w:val="20"/>
                    </w:rPr>
                    <w:t>% di associazione/collegamento</w:t>
                  </w:r>
                </w:p>
              </w:tc>
              <w:tc>
                <w:tcPr>
                  <w:tcW w:w="549" w:type="pct"/>
                  <w:tcBorders>
                    <w:top w:val="single" w:sz="4" w:space="0" w:color="auto"/>
                    <w:left w:val="nil"/>
                    <w:bottom w:val="single" w:sz="4" w:space="0" w:color="auto"/>
                    <w:right w:val="single" w:sz="4" w:space="0" w:color="auto"/>
                  </w:tcBorders>
                  <w:vAlign w:val="center"/>
                </w:tcPr>
                <w:p w14:paraId="601D648C" w14:textId="77777777" w:rsidR="004A52CD" w:rsidRPr="006E06AE" w:rsidRDefault="004A52CD" w:rsidP="00AD75E6">
                  <w:pPr>
                    <w:spacing w:after="0" w:line="240" w:lineRule="auto"/>
                    <w:rPr>
                      <w:b/>
                      <w:bCs/>
                      <w:color w:val="000000"/>
                      <w:sz w:val="20"/>
                      <w:szCs w:val="20"/>
                    </w:rPr>
                  </w:pPr>
                  <w:r w:rsidRPr="006E06AE">
                    <w:rPr>
                      <w:b/>
                      <w:bCs/>
                      <w:color w:val="000000"/>
                      <w:sz w:val="20"/>
                      <w:szCs w:val="20"/>
                    </w:rPr>
                    <w:t>% * Fatturato (migliaia di €)</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A74565" w14:textId="7FBDEF0D" w:rsidR="004A52CD" w:rsidRPr="006E06AE" w:rsidRDefault="004A52CD" w:rsidP="00AD75E6">
                  <w:pPr>
                    <w:spacing w:after="0" w:line="240" w:lineRule="auto"/>
                    <w:rPr>
                      <w:b/>
                      <w:bCs/>
                      <w:color w:val="000000"/>
                      <w:sz w:val="20"/>
                      <w:szCs w:val="20"/>
                    </w:rPr>
                  </w:pPr>
                  <w:r w:rsidRPr="006E06AE">
                    <w:rPr>
                      <w:b/>
                      <w:bCs/>
                      <w:color w:val="000000"/>
                      <w:sz w:val="20"/>
                      <w:szCs w:val="20"/>
                    </w:rPr>
                    <w:t>% * Attivo (migliaia di €)</w:t>
                  </w:r>
                </w:p>
              </w:tc>
              <w:tc>
                <w:tcPr>
                  <w:tcW w:w="549" w:type="pct"/>
                  <w:tcBorders>
                    <w:top w:val="single" w:sz="4" w:space="0" w:color="auto"/>
                    <w:left w:val="single" w:sz="4" w:space="0" w:color="auto"/>
                    <w:bottom w:val="single" w:sz="4" w:space="0" w:color="auto"/>
                    <w:right w:val="single" w:sz="4" w:space="0" w:color="auto"/>
                  </w:tcBorders>
                  <w:vAlign w:val="center"/>
                </w:tcPr>
                <w:p w14:paraId="461E1B2B" w14:textId="77777777" w:rsidR="004A52CD" w:rsidRPr="006E06AE" w:rsidRDefault="004A52CD" w:rsidP="00AD75E6">
                  <w:pPr>
                    <w:spacing w:after="0" w:line="240" w:lineRule="auto"/>
                    <w:rPr>
                      <w:b/>
                      <w:bCs/>
                      <w:color w:val="000000"/>
                      <w:sz w:val="20"/>
                      <w:szCs w:val="20"/>
                    </w:rPr>
                  </w:pPr>
                  <w:r w:rsidRPr="006E06AE">
                    <w:rPr>
                      <w:b/>
                      <w:bCs/>
                      <w:color w:val="000000"/>
                      <w:sz w:val="20"/>
                      <w:szCs w:val="20"/>
                    </w:rPr>
                    <w:t>% * Occupati (ULA)</w:t>
                  </w:r>
                </w:p>
              </w:tc>
            </w:tr>
            <w:tr w:rsidR="004A52CD" w:rsidRPr="006E06AE" w14:paraId="0D333058" w14:textId="77777777" w:rsidTr="004A52CD">
              <w:trPr>
                <w:trHeight w:val="855"/>
              </w:trPr>
              <w:tc>
                <w:tcPr>
                  <w:tcW w:w="149" w:type="pct"/>
                  <w:tcBorders>
                    <w:top w:val="nil"/>
                    <w:left w:val="nil"/>
                    <w:bottom w:val="nil"/>
                    <w:right w:val="nil"/>
                  </w:tcBorders>
                  <w:shd w:val="clear" w:color="auto" w:fill="auto"/>
                  <w:textDirection w:val="btLr"/>
                  <w:vAlign w:val="center"/>
                  <w:hideMark/>
                </w:tcPr>
                <w:p w14:paraId="39F1DCC2" w14:textId="77777777" w:rsidR="004A52CD" w:rsidRPr="006E06AE" w:rsidRDefault="004A52CD" w:rsidP="00AD75E6">
                  <w:pPr>
                    <w:spacing w:after="0" w:line="240" w:lineRule="auto"/>
                    <w:jc w:val="center"/>
                    <w:rPr>
                      <w:color w:val="000000"/>
                      <w:sz w:val="16"/>
                      <w:szCs w:val="16"/>
                    </w:rPr>
                  </w:pPr>
                  <w:r w:rsidRPr="006E06AE">
                    <w:rPr>
                      <w:color w:val="000000"/>
                      <w:sz w:val="16"/>
                      <w:szCs w:val="16"/>
                    </w:rPr>
                    <w:t>Impresa Richiedente</w:t>
                  </w:r>
                </w:p>
              </w:tc>
              <w:tc>
                <w:tcPr>
                  <w:tcW w:w="751" w:type="pct"/>
                  <w:tcBorders>
                    <w:top w:val="nil"/>
                    <w:left w:val="single" w:sz="4" w:space="0" w:color="auto"/>
                    <w:bottom w:val="single" w:sz="4" w:space="0" w:color="auto"/>
                    <w:right w:val="single" w:sz="4" w:space="0" w:color="auto"/>
                  </w:tcBorders>
                  <w:shd w:val="clear" w:color="auto" w:fill="auto"/>
                  <w:noWrap/>
                  <w:vAlign w:val="center"/>
                  <w:hideMark/>
                </w:tcPr>
                <w:p w14:paraId="0EAEC42A" w14:textId="77777777" w:rsidR="004A52CD" w:rsidRPr="006E06AE" w:rsidRDefault="004A52CD" w:rsidP="00AD75E6">
                  <w:pPr>
                    <w:spacing w:after="0" w:line="240" w:lineRule="auto"/>
                    <w:rPr>
                      <w:color w:val="000000"/>
                      <w:sz w:val="20"/>
                      <w:szCs w:val="20"/>
                    </w:rPr>
                  </w:pPr>
                  <w:r w:rsidRPr="006E06AE">
                    <w:rPr>
                      <w:color w:val="000000"/>
                      <w:sz w:val="20"/>
                      <w:szCs w:val="20"/>
                    </w:rPr>
                    <w:t> </w:t>
                  </w:r>
                </w:p>
              </w:tc>
              <w:tc>
                <w:tcPr>
                  <w:tcW w:w="472" w:type="pct"/>
                  <w:tcBorders>
                    <w:top w:val="nil"/>
                    <w:left w:val="nil"/>
                    <w:bottom w:val="single" w:sz="4" w:space="0" w:color="auto"/>
                    <w:right w:val="single" w:sz="4" w:space="0" w:color="auto"/>
                  </w:tcBorders>
                  <w:shd w:val="clear" w:color="auto" w:fill="auto"/>
                  <w:noWrap/>
                  <w:vAlign w:val="center"/>
                  <w:hideMark/>
                </w:tcPr>
                <w:p w14:paraId="61A82FE2" w14:textId="77777777" w:rsidR="004A52CD" w:rsidRPr="006E06AE" w:rsidRDefault="004A52CD" w:rsidP="00AD75E6">
                  <w:pPr>
                    <w:spacing w:after="0" w:line="240" w:lineRule="auto"/>
                    <w:rPr>
                      <w:color w:val="000000"/>
                      <w:sz w:val="20"/>
                      <w:szCs w:val="20"/>
                    </w:rPr>
                  </w:pPr>
                  <w:r w:rsidRPr="006E06AE">
                    <w:rPr>
                      <w:color w:val="000000"/>
                      <w:sz w:val="20"/>
                      <w:szCs w:val="20"/>
                    </w:rPr>
                    <w:t> </w:t>
                  </w:r>
                </w:p>
              </w:tc>
              <w:tc>
                <w:tcPr>
                  <w:tcW w:w="424" w:type="pct"/>
                  <w:tcBorders>
                    <w:top w:val="nil"/>
                    <w:left w:val="nil"/>
                    <w:bottom w:val="single" w:sz="4" w:space="0" w:color="auto"/>
                    <w:right w:val="single" w:sz="4" w:space="0" w:color="auto"/>
                  </w:tcBorders>
                  <w:shd w:val="clear" w:color="auto" w:fill="auto"/>
                  <w:noWrap/>
                  <w:vAlign w:val="center"/>
                  <w:hideMark/>
                </w:tcPr>
                <w:p w14:paraId="0C41ECE3" w14:textId="77777777" w:rsidR="004A52CD" w:rsidRPr="006E06AE" w:rsidRDefault="004A52CD" w:rsidP="00AD75E6">
                  <w:pPr>
                    <w:spacing w:after="0" w:line="240" w:lineRule="auto"/>
                    <w:rPr>
                      <w:color w:val="000000"/>
                      <w:sz w:val="20"/>
                      <w:szCs w:val="20"/>
                    </w:rPr>
                  </w:pPr>
                  <w:r w:rsidRPr="006E06AE">
                    <w:rPr>
                      <w:color w:val="000000"/>
                      <w:sz w:val="20"/>
                      <w:szCs w:val="20"/>
                    </w:rPr>
                    <w:t> </w:t>
                  </w:r>
                </w:p>
              </w:tc>
              <w:tc>
                <w:tcPr>
                  <w:tcW w:w="328" w:type="pct"/>
                  <w:tcBorders>
                    <w:top w:val="nil"/>
                    <w:left w:val="nil"/>
                    <w:bottom w:val="single" w:sz="4" w:space="0" w:color="auto"/>
                    <w:right w:val="single" w:sz="4" w:space="0" w:color="auto"/>
                  </w:tcBorders>
                  <w:shd w:val="clear" w:color="auto" w:fill="auto"/>
                  <w:noWrap/>
                  <w:vAlign w:val="center"/>
                  <w:hideMark/>
                </w:tcPr>
                <w:p w14:paraId="582976A3" w14:textId="77777777" w:rsidR="004A52CD" w:rsidRPr="006E06AE" w:rsidRDefault="004A52CD" w:rsidP="00AD75E6">
                  <w:pPr>
                    <w:spacing w:after="0" w:line="240" w:lineRule="auto"/>
                    <w:rPr>
                      <w:color w:val="000000"/>
                      <w:sz w:val="20"/>
                      <w:szCs w:val="20"/>
                    </w:rPr>
                  </w:pPr>
                  <w:r w:rsidRPr="006E06AE">
                    <w:rPr>
                      <w:color w:val="000000"/>
                      <w:sz w:val="20"/>
                      <w:szCs w:val="20"/>
                    </w:rPr>
                    <w:t> </w:t>
                  </w:r>
                </w:p>
              </w:tc>
              <w:tc>
                <w:tcPr>
                  <w:tcW w:w="804" w:type="pct"/>
                  <w:tcBorders>
                    <w:top w:val="nil"/>
                    <w:left w:val="nil"/>
                    <w:bottom w:val="single" w:sz="4" w:space="0" w:color="auto"/>
                    <w:right w:val="single" w:sz="4" w:space="0" w:color="auto"/>
                  </w:tcBorders>
                  <w:shd w:val="clear" w:color="auto" w:fill="auto"/>
                  <w:noWrap/>
                  <w:vAlign w:val="center"/>
                  <w:hideMark/>
                </w:tcPr>
                <w:p w14:paraId="49B93191" w14:textId="77777777" w:rsidR="004A52CD" w:rsidRPr="006E06AE" w:rsidRDefault="004A52CD" w:rsidP="00AD75E6">
                  <w:pPr>
                    <w:spacing w:after="0" w:line="240" w:lineRule="auto"/>
                    <w:rPr>
                      <w:color w:val="000000"/>
                      <w:sz w:val="20"/>
                      <w:szCs w:val="20"/>
                    </w:rPr>
                  </w:pPr>
                  <w:r w:rsidRPr="006E06AE">
                    <w:rPr>
                      <w:color w:val="000000"/>
                      <w:sz w:val="20"/>
                      <w:szCs w:val="20"/>
                    </w:rPr>
                    <w:t>Impresa Richiedente</w:t>
                  </w:r>
                </w:p>
              </w:tc>
              <w:tc>
                <w:tcPr>
                  <w:tcW w:w="425" w:type="pct"/>
                  <w:tcBorders>
                    <w:top w:val="nil"/>
                    <w:left w:val="nil"/>
                    <w:bottom w:val="single" w:sz="4" w:space="0" w:color="auto"/>
                    <w:right w:val="single" w:sz="4" w:space="0" w:color="auto"/>
                  </w:tcBorders>
                  <w:shd w:val="clear" w:color="auto" w:fill="auto"/>
                  <w:noWrap/>
                  <w:vAlign w:val="center"/>
                  <w:hideMark/>
                </w:tcPr>
                <w:p w14:paraId="60AF6629" w14:textId="77777777" w:rsidR="004A52CD" w:rsidRPr="006E06AE" w:rsidRDefault="004A52CD" w:rsidP="00AD75E6">
                  <w:pPr>
                    <w:spacing w:after="0" w:line="240" w:lineRule="auto"/>
                    <w:jc w:val="center"/>
                    <w:rPr>
                      <w:color w:val="000000"/>
                      <w:sz w:val="20"/>
                      <w:szCs w:val="20"/>
                    </w:rPr>
                  </w:pPr>
                  <w:r w:rsidRPr="006E06AE">
                    <w:rPr>
                      <w:color w:val="000000"/>
                      <w:sz w:val="20"/>
                      <w:szCs w:val="20"/>
                    </w:rPr>
                    <w:t>100%</w:t>
                  </w:r>
                </w:p>
              </w:tc>
              <w:tc>
                <w:tcPr>
                  <w:tcW w:w="549" w:type="pct"/>
                  <w:tcBorders>
                    <w:top w:val="single" w:sz="4" w:space="0" w:color="auto"/>
                    <w:left w:val="nil"/>
                    <w:bottom w:val="single" w:sz="4" w:space="0" w:color="auto"/>
                    <w:right w:val="single" w:sz="4" w:space="0" w:color="auto"/>
                  </w:tcBorders>
                  <w:vAlign w:val="center"/>
                </w:tcPr>
                <w:p w14:paraId="43EF0E9B" w14:textId="77777777" w:rsidR="004A52CD" w:rsidRPr="006E06AE" w:rsidRDefault="004A52CD" w:rsidP="00AD75E6">
                  <w:pPr>
                    <w:spacing w:after="0" w:line="240" w:lineRule="auto"/>
                    <w:jc w:val="center"/>
                    <w:rPr>
                      <w:color w:val="000000"/>
                      <w:sz w:val="20"/>
                      <w:szCs w:val="20"/>
                    </w:rPr>
                  </w:pPr>
                </w:p>
              </w:tc>
              <w:tc>
                <w:tcPr>
                  <w:tcW w:w="549" w:type="pct"/>
                  <w:tcBorders>
                    <w:top w:val="nil"/>
                    <w:left w:val="single" w:sz="4" w:space="0" w:color="auto"/>
                    <w:bottom w:val="single" w:sz="4" w:space="0" w:color="auto"/>
                    <w:right w:val="single" w:sz="4" w:space="0" w:color="auto"/>
                  </w:tcBorders>
                  <w:shd w:val="clear" w:color="auto" w:fill="auto"/>
                  <w:noWrap/>
                  <w:vAlign w:val="center"/>
                  <w:hideMark/>
                </w:tcPr>
                <w:p w14:paraId="451036BC" w14:textId="7B3E07F3" w:rsidR="004A52CD" w:rsidRPr="006E06AE" w:rsidRDefault="004A52CD" w:rsidP="00AD75E6">
                  <w:pPr>
                    <w:spacing w:after="0" w:line="240" w:lineRule="auto"/>
                    <w:jc w:val="center"/>
                    <w:rPr>
                      <w:color w:val="000000"/>
                      <w:sz w:val="20"/>
                      <w:szCs w:val="20"/>
                    </w:rPr>
                  </w:pPr>
                </w:p>
              </w:tc>
              <w:tc>
                <w:tcPr>
                  <w:tcW w:w="549" w:type="pct"/>
                  <w:tcBorders>
                    <w:top w:val="nil"/>
                    <w:left w:val="single" w:sz="4" w:space="0" w:color="auto"/>
                    <w:bottom w:val="single" w:sz="4" w:space="0" w:color="auto"/>
                    <w:right w:val="single" w:sz="4" w:space="0" w:color="auto"/>
                  </w:tcBorders>
                  <w:vAlign w:val="center"/>
                </w:tcPr>
                <w:p w14:paraId="1A10AFC1" w14:textId="77777777" w:rsidR="004A52CD" w:rsidRPr="006E06AE" w:rsidRDefault="004A52CD" w:rsidP="00AD75E6">
                  <w:pPr>
                    <w:spacing w:after="0" w:line="240" w:lineRule="auto"/>
                    <w:jc w:val="center"/>
                    <w:rPr>
                      <w:color w:val="000000"/>
                      <w:sz w:val="20"/>
                      <w:szCs w:val="20"/>
                    </w:rPr>
                  </w:pPr>
                </w:p>
              </w:tc>
            </w:tr>
            <w:tr w:rsidR="004A52CD" w:rsidRPr="006E06AE" w14:paraId="4F41EA07" w14:textId="77777777" w:rsidTr="004A52CD">
              <w:trPr>
                <w:trHeight w:val="20"/>
              </w:trPr>
              <w:tc>
                <w:tcPr>
                  <w:tcW w:w="149" w:type="pct"/>
                  <w:tcBorders>
                    <w:top w:val="nil"/>
                    <w:left w:val="nil"/>
                    <w:bottom w:val="nil"/>
                    <w:right w:val="nil"/>
                  </w:tcBorders>
                  <w:shd w:val="clear" w:color="auto" w:fill="auto"/>
                  <w:noWrap/>
                  <w:vAlign w:val="center"/>
                  <w:hideMark/>
                </w:tcPr>
                <w:p w14:paraId="7FD26067" w14:textId="77777777" w:rsidR="004A52CD" w:rsidRPr="006E06AE" w:rsidRDefault="004A52CD" w:rsidP="00AD75E6">
                  <w:pPr>
                    <w:spacing w:after="0" w:line="240" w:lineRule="auto"/>
                    <w:jc w:val="right"/>
                    <w:rPr>
                      <w:color w:val="000000"/>
                      <w:sz w:val="20"/>
                      <w:szCs w:val="20"/>
                    </w:rPr>
                  </w:pPr>
                  <w:r w:rsidRPr="006E06AE">
                    <w:rPr>
                      <w:color w:val="000000"/>
                      <w:sz w:val="20"/>
                      <w:szCs w:val="20"/>
                    </w:rPr>
                    <w:t>1</w:t>
                  </w:r>
                </w:p>
              </w:tc>
              <w:tc>
                <w:tcPr>
                  <w:tcW w:w="751" w:type="pct"/>
                  <w:tcBorders>
                    <w:top w:val="nil"/>
                    <w:left w:val="single" w:sz="4" w:space="0" w:color="auto"/>
                    <w:bottom w:val="single" w:sz="4" w:space="0" w:color="auto"/>
                    <w:right w:val="single" w:sz="4" w:space="0" w:color="auto"/>
                  </w:tcBorders>
                  <w:shd w:val="clear" w:color="auto" w:fill="auto"/>
                  <w:noWrap/>
                  <w:vAlign w:val="center"/>
                  <w:hideMark/>
                </w:tcPr>
                <w:p w14:paraId="44C957B6" w14:textId="77777777" w:rsidR="004A52CD" w:rsidRPr="006E06AE" w:rsidRDefault="004A52CD" w:rsidP="00AD75E6">
                  <w:pPr>
                    <w:spacing w:after="0" w:line="240" w:lineRule="auto"/>
                    <w:rPr>
                      <w:color w:val="000000"/>
                      <w:sz w:val="20"/>
                      <w:szCs w:val="20"/>
                    </w:rPr>
                  </w:pPr>
                  <w:r w:rsidRPr="006E06AE">
                    <w:rPr>
                      <w:color w:val="000000"/>
                      <w:sz w:val="20"/>
                      <w:szCs w:val="20"/>
                    </w:rPr>
                    <w:t> </w:t>
                  </w:r>
                </w:p>
              </w:tc>
              <w:tc>
                <w:tcPr>
                  <w:tcW w:w="472" w:type="pct"/>
                  <w:tcBorders>
                    <w:top w:val="nil"/>
                    <w:left w:val="nil"/>
                    <w:bottom w:val="single" w:sz="4" w:space="0" w:color="auto"/>
                    <w:right w:val="single" w:sz="4" w:space="0" w:color="auto"/>
                  </w:tcBorders>
                  <w:shd w:val="clear" w:color="auto" w:fill="auto"/>
                  <w:noWrap/>
                  <w:vAlign w:val="center"/>
                  <w:hideMark/>
                </w:tcPr>
                <w:p w14:paraId="7B36CA8A" w14:textId="77777777" w:rsidR="004A52CD" w:rsidRPr="006E06AE" w:rsidRDefault="004A52CD" w:rsidP="00AD75E6">
                  <w:pPr>
                    <w:spacing w:after="0" w:line="240" w:lineRule="auto"/>
                    <w:rPr>
                      <w:color w:val="000000"/>
                      <w:sz w:val="20"/>
                      <w:szCs w:val="20"/>
                    </w:rPr>
                  </w:pPr>
                  <w:r w:rsidRPr="006E06AE">
                    <w:rPr>
                      <w:color w:val="000000"/>
                      <w:sz w:val="20"/>
                      <w:szCs w:val="20"/>
                    </w:rPr>
                    <w:t> </w:t>
                  </w:r>
                </w:p>
              </w:tc>
              <w:tc>
                <w:tcPr>
                  <w:tcW w:w="424" w:type="pct"/>
                  <w:tcBorders>
                    <w:top w:val="nil"/>
                    <w:left w:val="nil"/>
                    <w:bottom w:val="single" w:sz="4" w:space="0" w:color="auto"/>
                    <w:right w:val="single" w:sz="4" w:space="0" w:color="auto"/>
                  </w:tcBorders>
                  <w:shd w:val="clear" w:color="auto" w:fill="auto"/>
                  <w:noWrap/>
                  <w:vAlign w:val="center"/>
                  <w:hideMark/>
                </w:tcPr>
                <w:p w14:paraId="0004FFC8" w14:textId="77777777" w:rsidR="004A52CD" w:rsidRPr="006E06AE" w:rsidRDefault="004A52CD" w:rsidP="00AD75E6">
                  <w:pPr>
                    <w:spacing w:after="0" w:line="240" w:lineRule="auto"/>
                    <w:rPr>
                      <w:color w:val="000000"/>
                      <w:sz w:val="20"/>
                      <w:szCs w:val="20"/>
                    </w:rPr>
                  </w:pPr>
                  <w:r w:rsidRPr="006E06AE">
                    <w:rPr>
                      <w:color w:val="000000"/>
                      <w:sz w:val="20"/>
                      <w:szCs w:val="20"/>
                    </w:rPr>
                    <w:t> </w:t>
                  </w:r>
                </w:p>
              </w:tc>
              <w:tc>
                <w:tcPr>
                  <w:tcW w:w="328" w:type="pct"/>
                  <w:tcBorders>
                    <w:top w:val="nil"/>
                    <w:left w:val="nil"/>
                    <w:bottom w:val="single" w:sz="4" w:space="0" w:color="auto"/>
                    <w:right w:val="single" w:sz="4" w:space="0" w:color="auto"/>
                  </w:tcBorders>
                  <w:shd w:val="clear" w:color="auto" w:fill="auto"/>
                  <w:noWrap/>
                  <w:vAlign w:val="center"/>
                  <w:hideMark/>
                </w:tcPr>
                <w:p w14:paraId="5AD541A5" w14:textId="77777777" w:rsidR="004A52CD" w:rsidRPr="006E06AE" w:rsidRDefault="004A52CD" w:rsidP="00AD75E6">
                  <w:pPr>
                    <w:spacing w:after="0" w:line="240" w:lineRule="auto"/>
                    <w:rPr>
                      <w:color w:val="000000"/>
                      <w:sz w:val="20"/>
                      <w:szCs w:val="20"/>
                    </w:rPr>
                  </w:pPr>
                  <w:r w:rsidRPr="006E06AE">
                    <w:rPr>
                      <w:color w:val="000000"/>
                      <w:sz w:val="20"/>
                      <w:szCs w:val="20"/>
                    </w:rPr>
                    <w:t> </w:t>
                  </w:r>
                </w:p>
              </w:tc>
              <w:tc>
                <w:tcPr>
                  <w:tcW w:w="804" w:type="pct"/>
                  <w:tcBorders>
                    <w:top w:val="nil"/>
                    <w:left w:val="nil"/>
                    <w:bottom w:val="single" w:sz="4" w:space="0" w:color="auto"/>
                    <w:right w:val="single" w:sz="4" w:space="0" w:color="auto"/>
                  </w:tcBorders>
                  <w:shd w:val="clear" w:color="auto" w:fill="auto"/>
                  <w:vAlign w:val="center"/>
                  <w:hideMark/>
                </w:tcPr>
                <w:p w14:paraId="4244344E" w14:textId="77777777" w:rsidR="004A52CD" w:rsidRPr="00244B29" w:rsidRDefault="004A52CD" w:rsidP="00AD75E6">
                  <w:pPr>
                    <w:spacing w:after="0" w:line="240" w:lineRule="auto"/>
                    <w:rPr>
                      <w:color w:val="000000"/>
                      <w:sz w:val="16"/>
                      <w:szCs w:val="16"/>
                    </w:rPr>
                  </w:pPr>
                  <w:r w:rsidRPr="00244B29">
                    <w:rPr>
                      <w:color w:val="000000"/>
                      <w:sz w:val="16"/>
                      <w:szCs w:val="16"/>
                    </w:rPr>
                    <w:t>[1] associata</w:t>
                  </w:r>
                  <w:r w:rsidRPr="00244B29">
                    <w:rPr>
                      <w:color w:val="000000"/>
                      <w:sz w:val="16"/>
                      <w:szCs w:val="16"/>
                    </w:rPr>
                    <w:br/>
                    <w:t>[2] collegata</w:t>
                  </w:r>
                  <w:r w:rsidRPr="00244B29">
                    <w:rPr>
                      <w:color w:val="000000"/>
                      <w:sz w:val="16"/>
                      <w:szCs w:val="16"/>
                    </w:rPr>
                    <w:br/>
                    <w:t xml:space="preserve">[3] associata di collegata </w:t>
                  </w:r>
                  <w:r w:rsidRPr="00244B29">
                    <w:rPr>
                      <w:color w:val="000000"/>
                      <w:sz w:val="16"/>
                      <w:szCs w:val="16"/>
                    </w:rPr>
                    <w:br/>
                    <w:t xml:space="preserve">[4] collegata di collegata </w:t>
                  </w:r>
                  <w:r w:rsidRPr="00244B29">
                    <w:rPr>
                      <w:color w:val="000000"/>
                      <w:sz w:val="16"/>
                      <w:szCs w:val="16"/>
                    </w:rPr>
                    <w:br/>
                    <w:t>[5] collegata di associata</w:t>
                  </w:r>
                  <w:r w:rsidRPr="00244B29">
                    <w:rPr>
                      <w:color w:val="000000"/>
                      <w:sz w:val="16"/>
                      <w:szCs w:val="16"/>
                    </w:rPr>
                    <w:br/>
                    <w:t>[6] collegata Persona Fisica</w:t>
                  </w:r>
                </w:p>
              </w:tc>
              <w:tc>
                <w:tcPr>
                  <w:tcW w:w="425" w:type="pct"/>
                  <w:tcBorders>
                    <w:top w:val="nil"/>
                    <w:left w:val="nil"/>
                    <w:bottom w:val="single" w:sz="4" w:space="0" w:color="auto"/>
                    <w:right w:val="single" w:sz="4" w:space="0" w:color="auto"/>
                  </w:tcBorders>
                  <w:shd w:val="clear" w:color="auto" w:fill="auto"/>
                  <w:noWrap/>
                  <w:vAlign w:val="center"/>
                  <w:hideMark/>
                </w:tcPr>
                <w:p w14:paraId="4D97621C" w14:textId="77777777" w:rsidR="004A52CD" w:rsidRPr="006E06AE" w:rsidRDefault="004A52CD" w:rsidP="00AD75E6">
                  <w:pPr>
                    <w:spacing w:after="0" w:line="240" w:lineRule="auto"/>
                    <w:rPr>
                      <w:color w:val="000000"/>
                      <w:sz w:val="20"/>
                      <w:szCs w:val="20"/>
                    </w:rPr>
                  </w:pPr>
                  <w:r w:rsidRPr="006E06AE">
                    <w:rPr>
                      <w:color w:val="000000"/>
                      <w:sz w:val="20"/>
                      <w:szCs w:val="20"/>
                    </w:rPr>
                    <w:t> </w:t>
                  </w:r>
                </w:p>
              </w:tc>
              <w:tc>
                <w:tcPr>
                  <w:tcW w:w="549" w:type="pct"/>
                  <w:tcBorders>
                    <w:top w:val="single" w:sz="4" w:space="0" w:color="auto"/>
                    <w:left w:val="nil"/>
                    <w:bottom w:val="single" w:sz="4" w:space="0" w:color="auto"/>
                    <w:right w:val="single" w:sz="4" w:space="0" w:color="auto"/>
                  </w:tcBorders>
                  <w:vAlign w:val="center"/>
                </w:tcPr>
                <w:p w14:paraId="439BBAD7" w14:textId="77777777" w:rsidR="004A52CD" w:rsidRPr="006E06AE" w:rsidRDefault="004A52CD" w:rsidP="00AD75E6">
                  <w:pPr>
                    <w:spacing w:after="0" w:line="240" w:lineRule="auto"/>
                    <w:jc w:val="center"/>
                    <w:rPr>
                      <w:color w:val="000000"/>
                      <w:sz w:val="20"/>
                      <w:szCs w:val="20"/>
                    </w:rPr>
                  </w:pPr>
                </w:p>
              </w:tc>
              <w:tc>
                <w:tcPr>
                  <w:tcW w:w="549" w:type="pct"/>
                  <w:tcBorders>
                    <w:top w:val="nil"/>
                    <w:left w:val="single" w:sz="4" w:space="0" w:color="auto"/>
                    <w:bottom w:val="single" w:sz="4" w:space="0" w:color="auto"/>
                    <w:right w:val="single" w:sz="4" w:space="0" w:color="auto"/>
                  </w:tcBorders>
                  <w:shd w:val="clear" w:color="auto" w:fill="auto"/>
                  <w:noWrap/>
                  <w:vAlign w:val="center"/>
                  <w:hideMark/>
                </w:tcPr>
                <w:p w14:paraId="485BAECF" w14:textId="17C7775D" w:rsidR="004A52CD" w:rsidRPr="006E06AE" w:rsidRDefault="004A52CD" w:rsidP="00AD75E6">
                  <w:pPr>
                    <w:spacing w:after="0" w:line="240" w:lineRule="auto"/>
                    <w:jc w:val="center"/>
                    <w:rPr>
                      <w:color w:val="000000"/>
                      <w:sz w:val="20"/>
                      <w:szCs w:val="20"/>
                    </w:rPr>
                  </w:pPr>
                </w:p>
              </w:tc>
              <w:tc>
                <w:tcPr>
                  <w:tcW w:w="549" w:type="pct"/>
                  <w:tcBorders>
                    <w:top w:val="nil"/>
                    <w:left w:val="single" w:sz="4" w:space="0" w:color="auto"/>
                    <w:bottom w:val="single" w:sz="4" w:space="0" w:color="auto"/>
                    <w:right w:val="single" w:sz="4" w:space="0" w:color="auto"/>
                  </w:tcBorders>
                  <w:vAlign w:val="center"/>
                </w:tcPr>
                <w:p w14:paraId="004E19D6" w14:textId="77777777" w:rsidR="004A52CD" w:rsidRPr="006E06AE" w:rsidRDefault="004A52CD" w:rsidP="00AD75E6">
                  <w:pPr>
                    <w:spacing w:after="0" w:line="240" w:lineRule="auto"/>
                    <w:jc w:val="center"/>
                    <w:rPr>
                      <w:color w:val="000000"/>
                      <w:sz w:val="20"/>
                      <w:szCs w:val="20"/>
                    </w:rPr>
                  </w:pPr>
                </w:p>
              </w:tc>
            </w:tr>
            <w:tr w:rsidR="004A52CD" w:rsidRPr="006E06AE" w14:paraId="6D4C3D7A" w14:textId="77777777" w:rsidTr="004A52CD">
              <w:trPr>
                <w:trHeight w:val="20"/>
              </w:trPr>
              <w:tc>
                <w:tcPr>
                  <w:tcW w:w="149" w:type="pct"/>
                  <w:tcBorders>
                    <w:top w:val="nil"/>
                    <w:left w:val="nil"/>
                    <w:bottom w:val="nil"/>
                    <w:right w:val="nil"/>
                  </w:tcBorders>
                  <w:shd w:val="clear" w:color="auto" w:fill="auto"/>
                  <w:noWrap/>
                  <w:vAlign w:val="center"/>
                  <w:hideMark/>
                </w:tcPr>
                <w:p w14:paraId="2EBBECBB" w14:textId="77777777" w:rsidR="004A52CD" w:rsidRPr="006E06AE" w:rsidRDefault="004A52CD" w:rsidP="00AD75E6">
                  <w:pPr>
                    <w:spacing w:after="0" w:line="240" w:lineRule="auto"/>
                    <w:jc w:val="right"/>
                    <w:rPr>
                      <w:color w:val="000000"/>
                      <w:sz w:val="20"/>
                      <w:szCs w:val="20"/>
                    </w:rPr>
                  </w:pPr>
                  <w:r w:rsidRPr="006E06AE">
                    <w:rPr>
                      <w:color w:val="000000"/>
                      <w:sz w:val="20"/>
                      <w:szCs w:val="20"/>
                    </w:rPr>
                    <w:t>2</w:t>
                  </w:r>
                </w:p>
              </w:tc>
              <w:tc>
                <w:tcPr>
                  <w:tcW w:w="751" w:type="pct"/>
                  <w:tcBorders>
                    <w:top w:val="nil"/>
                    <w:left w:val="single" w:sz="4" w:space="0" w:color="auto"/>
                    <w:bottom w:val="single" w:sz="4" w:space="0" w:color="auto"/>
                    <w:right w:val="single" w:sz="4" w:space="0" w:color="auto"/>
                  </w:tcBorders>
                  <w:shd w:val="clear" w:color="auto" w:fill="auto"/>
                  <w:noWrap/>
                  <w:vAlign w:val="center"/>
                  <w:hideMark/>
                </w:tcPr>
                <w:p w14:paraId="7A759028" w14:textId="77777777" w:rsidR="004A52CD" w:rsidRPr="006E06AE" w:rsidRDefault="004A52CD" w:rsidP="00AD75E6">
                  <w:pPr>
                    <w:spacing w:after="0" w:line="240" w:lineRule="auto"/>
                    <w:rPr>
                      <w:color w:val="000000"/>
                      <w:sz w:val="20"/>
                      <w:szCs w:val="20"/>
                    </w:rPr>
                  </w:pPr>
                  <w:r w:rsidRPr="006E06AE">
                    <w:rPr>
                      <w:color w:val="000000"/>
                      <w:sz w:val="20"/>
                      <w:szCs w:val="20"/>
                    </w:rPr>
                    <w:t> </w:t>
                  </w:r>
                </w:p>
              </w:tc>
              <w:tc>
                <w:tcPr>
                  <w:tcW w:w="472" w:type="pct"/>
                  <w:tcBorders>
                    <w:top w:val="nil"/>
                    <w:left w:val="nil"/>
                    <w:bottom w:val="single" w:sz="4" w:space="0" w:color="auto"/>
                    <w:right w:val="single" w:sz="4" w:space="0" w:color="auto"/>
                  </w:tcBorders>
                  <w:shd w:val="clear" w:color="auto" w:fill="auto"/>
                  <w:noWrap/>
                  <w:vAlign w:val="center"/>
                  <w:hideMark/>
                </w:tcPr>
                <w:p w14:paraId="0B2840A7" w14:textId="77777777" w:rsidR="004A52CD" w:rsidRPr="006E06AE" w:rsidRDefault="004A52CD" w:rsidP="00AD75E6">
                  <w:pPr>
                    <w:spacing w:after="0" w:line="240" w:lineRule="auto"/>
                    <w:rPr>
                      <w:color w:val="000000"/>
                      <w:sz w:val="20"/>
                      <w:szCs w:val="20"/>
                    </w:rPr>
                  </w:pPr>
                  <w:r w:rsidRPr="006E06AE">
                    <w:rPr>
                      <w:color w:val="000000"/>
                      <w:sz w:val="20"/>
                      <w:szCs w:val="20"/>
                    </w:rPr>
                    <w:t> </w:t>
                  </w:r>
                </w:p>
              </w:tc>
              <w:tc>
                <w:tcPr>
                  <w:tcW w:w="424" w:type="pct"/>
                  <w:tcBorders>
                    <w:top w:val="nil"/>
                    <w:left w:val="nil"/>
                    <w:bottom w:val="single" w:sz="4" w:space="0" w:color="auto"/>
                    <w:right w:val="single" w:sz="4" w:space="0" w:color="auto"/>
                  </w:tcBorders>
                  <w:shd w:val="clear" w:color="auto" w:fill="auto"/>
                  <w:noWrap/>
                  <w:vAlign w:val="center"/>
                  <w:hideMark/>
                </w:tcPr>
                <w:p w14:paraId="2244EC5C" w14:textId="77777777" w:rsidR="004A52CD" w:rsidRPr="006E06AE" w:rsidRDefault="004A52CD" w:rsidP="00AD75E6">
                  <w:pPr>
                    <w:spacing w:after="0" w:line="240" w:lineRule="auto"/>
                    <w:rPr>
                      <w:color w:val="000000"/>
                      <w:sz w:val="20"/>
                      <w:szCs w:val="20"/>
                    </w:rPr>
                  </w:pPr>
                  <w:r w:rsidRPr="006E06AE">
                    <w:rPr>
                      <w:color w:val="000000"/>
                      <w:sz w:val="20"/>
                      <w:szCs w:val="20"/>
                    </w:rPr>
                    <w:t> </w:t>
                  </w:r>
                </w:p>
              </w:tc>
              <w:tc>
                <w:tcPr>
                  <w:tcW w:w="328" w:type="pct"/>
                  <w:tcBorders>
                    <w:top w:val="nil"/>
                    <w:left w:val="nil"/>
                    <w:bottom w:val="single" w:sz="4" w:space="0" w:color="auto"/>
                    <w:right w:val="single" w:sz="4" w:space="0" w:color="auto"/>
                  </w:tcBorders>
                  <w:shd w:val="clear" w:color="auto" w:fill="auto"/>
                  <w:noWrap/>
                  <w:vAlign w:val="center"/>
                  <w:hideMark/>
                </w:tcPr>
                <w:p w14:paraId="492C46E9" w14:textId="77777777" w:rsidR="004A52CD" w:rsidRPr="006E06AE" w:rsidRDefault="004A52CD" w:rsidP="00AD75E6">
                  <w:pPr>
                    <w:spacing w:after="0" w:line="240" w:lineRule="auto"/>
                    <w:rPr>
                      <w:color w:val="000000"/>
                      <w:sz w:val="20"/>
                      <w:szCs w:val="20"/>
                    </w:rPr>
                  </w:pPr>
                  <w:r w:rsidRPr="006E06AE">
                    <w:rPr>
                      <w:color w:val="000000"/>
                      <w:sz w:val="20"/>
                      <w:szCs w:val="20"/>
                    </w:rPr>
                    <w:t> </w:t>
                  </w:r>
                </w:p>
              </w:tc>
              <w:tc>
                <w:tcPr>
                  <w:tcW w:w="804" w:type="pct"/>
                  <w:tcBorders>
                    <w:top w:val="nil"/>
                    <w:left w:val="nil"/>
                    <w:bottom w:val="single" w:sz="4" w:space="0" w:color="auto"/>
                    <w:right w:val="single" w:sz="4" w:space="0" w:color="auto"/>
                  </w:tcBorders>
                  <w:shd w:val="clear" w:color="auto" w:fill="auto"/>
                  <w:vAlign w:val="center"/>
                  <w:hideMark/>
                </w:tcPr>
                <w:p w14:paraId="42A9290B" w14:textId="77777777" w:rsidR="004A52CD" w:rsidRPr="00244B29" w:rsidRDefault="004A52CD" w:rsidP="00AD75E6">
                  <w:pPr>
                    <w:spacing w:after="0" w:line="240" w:lineRule="auto"/>
                    <w:rPr>
                      <w:color w:val="000000"/>
                      <w:sz w:val="16"/>
                      <w:szCs w:val="16"/>
                    </w:rPr>
                  </w:pPr>
                  <w:r w:rsidRPr="00244B29">
                    <w:rPr>
                      <w:color w:val="000000"/>
                      <w:sz w:val="16"/>
                      <w:szCs w:val="16"/>
                    </w:rPr>
                    <w:t>[1] associata</w:t>
                  </w:r>
                  <w:r w:rsidRPr="00244B29">
                    <w:rPr>
                      <w:color w:val="000000"/>
                      <w:sz w:val="16"/>
                      <w:szCs w:val="16"/>
                    </w:rPr>
                    <w:br/>
                    <w:t>[2] collegata</w:t>
                  </w:r>
                  <w:r w:rsidRPr="00244B29">
                    <w:rPr>
                      <w:color w:val="000000"/>
                      <w:sz w:val="16"/>
                      <w:szCs w:val="16"/>
                    </w:rPr>
                    <w:br/>
                    <w:t xml:space="preserve">[3] associata di collegata </w:t>
                  </w:r>
                  <w:r w:rsidRPr="00244B29">
                    <w:rPr>
                      <w:color w:val="000000"/>
                      <w:sz w:val="16"/>
                      <w:szCs w:val="16"/>
                    </w:rPr>
                    <w:br/>
                    <w:t xml:space="preserve">[4] collegata di collegata </w:t>
                  </w:r>
                  <w:r w:rsidRPr="00244B29">
                    <w:rPr>
                      <w:color w:val="000000"/>
                      <w:sz w:val="16"/>
                      <w:szCs w:val="16"/>
                    </w:rPr>
                    <w:br/>
                    <w:t>[5] collegata di associata</w:t>
                  </w:r>
                  <w:r w:rsidRPr="00244B29">
                    <w:rPr>
                      <w:color w:val="000000"/>
                      <w:sz w:val="16"/>
                      <w:szCs w:val="16"/>
                    </w:rPr>
                    <w:br/>
                    <w:t>[6] collegata Persona Fisica</w:t>
                  </w:r>
                </w:p>
              </w:tc>
              <w:tc>
                <w:tcPr>
                  <w:tcW w:w="425" w:type="pct"/>
                  <w:tcBorders>
                    <w:top w:val="nil"/>
                    <w:left w:val="nil"/>
                    <w:bottom w:val="single" w:sz="4" w:space="0" w:color="auto"/>
                    <w:right w:val="single" w:sz="4" w:space="0" w:color="auto"/>
                  </w:tcBorders>
                  <w:shd w:val="clear" w:color="auto" w:fill="auto"/>
                  <w:noWrap/>
                  <w:vAlign w:val="center"/>
                  <w:hideMark/>
                </w:tcPr>
                <w:p w14:paraId="6E986103" w14:textId="77777777" w:rsidR="004A52CD" w:rsidRPr="006E06AE" w:rsidRDefault="004A52CD" w:rsidP="00AD75E6">
                  <w:pPr>
                    <w:spacing w:after="0" w:line="240" w:lineRule="auto"/>
                    <w:rPr>
                      <w:color w:val="000000"/>
                      <w:sz w:val="20"/>
                      <w:szCs w:val="20"/>
                    </w:rPr>
                  </w:pPr>
                  <w:r w:rsidRPr="006E06AE">
                    <w:rPr>
                      <w:color w:val="000000"/>
                      <w:sz w:val="20"/>
                      <w:szCs w:val="20"/>
                    </w:rPr>
                    <w:t> </w:t>
                  </w:r>
                </w:p>
              </w:tc>
              <w:tc>
                <w:tcPr>
                  <w:tcW w:w="549" w:type="pct"/>
                  <w:tcBorders>
                    <w:top w:val="single" w:sz="4" w:space="0" w:color="auto"/>
                    <w:left w:val="nil"/>
                    <w:bottom w:val="single" w:sz="4" w:space="0" w:color="auto"/>
                    <w:right w:val="single" w:sz="4" w:space="0" w:color="auto"/>
                  </w:tcBorders>
                  <w:vAlign w:val="center"/>
                </w:tcPr>
                <w:p w14:paraId="66CE9E02" w14:textId="77777777" w:rsidR="004A52CD" w:rsidRPr="006E06AE" w:rsidRDefault="004A52CD" w:rsidP="00AD75E6">
                  <w:pPr>
                    <w:spacing w:after="0" w:line="240" w:lineRule="auto"/>
                    <w:jc w:val="center"/>
                    <w:rPr>
                      <w:color w:val="000000"/>
                      <w:sz w:val="20"/>
                      <w:szCs w:val="20"/>
                    </w:rPr>
                  </w:pPr>
                </w:p>
              </w:tc>
              <w:tc>
                <w:tcPr>
                  <w:tcW w:w="549" w:type="pct"/>
                  <w:tcBorders>
                    <w:top w:val="nil"/>
                    <w:left w:val="single" w:sz="4" w:space="0" w:color="auto"/>
                    <w:bottom w:val="single" w:sz="4" w:space="0" w:color="auto"/>
                    <w:right w:val="single" w:sz="4" w:space="0" w:color="auto"/>
                  </w:tcBorders>
                  <w:shd w:val="clear" w:color="auto" w:fill="auto"/>
                  <w:noWrap/>
                  <w:vAlign w:val="center"/>
                  <w:hideMark/>
                </w:tcPr>
                <w:p w14:paraId="1F909E8D" w14:textId="22560085" w:rsidR="004A52CD" w:rsidRPr="006E06AE" w:rsidRDefault="004A52CD" w:rsidP="00AD75E6">
                  <w:pPr>
                    <w:spacing w:after="0" w:line="240" w:lineRule="auto"/>
                    <w:jc w:val="center"/>
                    <w:rPr>
                      <w:color w:val="000000"/>
                      <w:sz w:val="20"/>
                      <w:szCs w:val="20"/>
                    </w:rPr>
                  </w:pPr>
                </w:p>
              </w:tc>
              <w:tc>
                <w:tcPr>
                  <w:tcW w:w="549" w:type="pct"/>
                  <w:tcBorders>
                    <w:top w:val="nil"/>
                    <w:left w:val="single" w:sz="4" w:space="0" w:color="auto"/>
                    <w:bottom w:val="single" w:sz="4" w:space="0" w:color="auto"/>
                    <w:right w:val="single" w:sz="4" w:space="0" w:color="auto"/>
                  </w:tcBorders>
                  <w:vAlign w:val="center"/>
                </w:tcPr>
                <w:p w14:paraId="0A1F4950" w14:textId="77777777" w:rsidR="004A52CD" w:rsidRPr="006E06AE" w:rsidRDefault="004A52CD" w:rsidP="00AD75E6">
                  <w:pPr>
                    <w:spacing w:after="0" w:line="240" w:lineRule="auto"/>
                    <w:jc w:val="center"/>
                    <w:rPr>
                      <w:color w:val="000000"/>
                      <w:sz w:val="20"/>
                      <w:szCs w:val="20"/>
                    </w:rPr>
                  </w:pPr>
                </w:p>
              </w:tc>
            </w:tr>
            <w:tr w:rsidR="004A52CD" w:rsidRPr="006E06AE" w14:paraId="13571684" w14:textId="77777777" w:rsidTr="004A52CD">
              <w:trPr>
                <w:trHeight w:val="20"/>
              </w:trPr>
              <w:tc>
                <w:tcPr>
                  <w:tcW w:w="149" w:type="pct"/>
                  <w:tcBorders>
                    <w:top w:val="nil"/>
                    <w:left w:val="nil"/>
                    <w:bottom w:val="nil"/>
                    <w:right w:val="nil"/>
                  </w:tcBorders>
                  <w:shd w:val="clear" w:color="auto" w:fill="auto"/>
                  <w:noWrap/>
                  <w:vAlign w:val="center"/>
                  <w:hideMark/>
                </w:tcPr>
                <w:p w14:paraId="20DF7319" w14:textId="77777777" w:rsidR="004A52CD" w:rsidRPr="006E06AE" w:rsidRDefault="004A52CD" w:rsidP="00AD75E6">
                  <w:pPr>
                    <w:spacing w:after="0" w:line="240" w:lineRule="auto"/>
                    <w:jc w:val="right"/>
                    <w:rPr>
                      <w:color w:val="000000"/>
                      <w:sz w:val="20"/>
                      <w:szCs w:val="20"/>
                    </w:rPr>
                  </w:pPr>
                  <w:r w:rsidRPr="006E06AE">
                    <w:rPr>
                      <w:color w:val="000000"/>
                      <w:sz w:val="20"/>
                      <w:szCs w:val="20"/>
                    </w:rPr>
                    <w:t>3</w:t>
                  </w:r>
                </w:p>
              </w:tc>
              <w:tc>
                <w:tcPr>
                  <w:tcW w:w="751" w:type="pct"/>
                  <w:tcBorders>
                    <w:top w:val="nil"/>
                    <w:left w:val="single" w:sz="4" w:space="0" w:color="auto"/>
                    <w:bottom w:val="single" w:sz="4" w:space="0" w:color="auto"/>
                    <w:right w:val="single" w:sz="4" w:space="0" w:color="auto"/>
                  </w:tcBorders>
                  <w:shd w:val="clear" w:color="auto" w:fill="auto"/>
                  <w:noWrap/>
                  <w:vAlign w:val="center"/>
                  <w:hideMark/>
                </w:tcPr>
                <w:p w14:paraId="374F50A3" w14:textId="77777777" w:rsidR="004A52CD" w:rsidRPr="006E06AE" w:rsidRDefault="004A52CD" w:rsidP="00AD75E6">
                  <w:pPr>
                    <w:spacing w:after="0" w:line="240" w:lineRule="auto"/>
                    <w:rPr>
                      <w:color w:val="000000"/>
                      <w:sz w:val="20"/>
                      <w:szCs w:val="20"/>
                    </w:rPr>
                  </w:pPr>
                  <w:r w:rsidRPr="006E06AE">
                    <w:rPr>
                      <w:color w:val="000000"/>
                      <w:sz w:val="20"/>
                      <w:szCs w:val="20"/>
                    </w:rPr>
                    <w:t> </w:t>
                  </w:r>
                </w:p>
              </w:tc>
              <w:tc>
                <w:tcPr>
                  <w:tcW w:w="472" w:type="pct"/>
                  <w:tcBorders>
                    <w:top w:val="nil"/>
                    <w:left w:val="nil"/>
                    <w:bottom w:val="single" w:sz="4" w:space="0" w:color="auto"/>
                    <w:right w:val="single" w:sz="4" w:space="0" w:color="auto"/>
                  </w:tcBorders>
                  <w:shd w:val="clear" w:color="auto" w:fill="auto"/>
                  <w:noWrap/>
                  <w:vAlign w:val="center"/>
                  <w:hideMark/>
                </w:tcPr>
                <w:p w14:paraId="78D54CC9" w14:textId="77777777" w:rsidR="004A52CD" w:rsidRPr="006E06AE" w:rsidRDefault="004A52CD" w:rsidP="00AD75E6">
                  <w:pPr>
                    <w:spacing w:after="0" w:line="240" w:lineRule="auto"/>
                    <w:rPr>
                      <w:color w:val="000000"/>
                      <w:sz w:val="20"/>
                      <w:szCs w:val="20"/>
                    </w:rPr>
                  </w:pPr>
                  <w:r w:rsidRPr="006E06AE">
                    <w:rPr>
                      <w:color w:val="000000"/>
                      <w:sz w:val="20"/>
                      <w:szCs w:val="20"/>
                    </w:rPr>
                    <w:t> </w:t>
                  </w:r>
                </w:p>
              </w:tc>
              <w:tc>
                <w:tcPr>
                  <w:tcW w:w="424" w:type="pct"/>
                  <w:tcBorders>
                    <w:top w:val="nil"/>
                    <w:left w:val="nil"/>
                    <w:bottom w:val="single" w:sz="4" w:space="0" w:color="auto"/>
                    <w:right w:val="single" w:sz="4" w:space="0" w:color="auto"/>
                  </w:tcBorders>
                  <w:shd w:val="clear" w:color="auto" w:fill="auto"/>
                  <w:noWrap/>
                  <w:vAlign w:val="center"/>
                  <w:hideMark/>
                </w:tcPr>
                <w:p w14:paraId="29EFB77A" w14:textId="77777777" w:rsidR="004A52CD" w:rsidRPr="006E06AE" w:rsidRDefault="004A52CD" w:rsidP="00AD75E6">
                  <w:pPr>
                    <w:spacing w:after="0" w:line="240" w:lineRule="auto"/>
                    <w:rPr>
                      <w:color w:val="000000"/>
                      <w:sz w:val="20"/>
                      <w:szCs w:val="20"/>
                    </w:rPr>
                  </w:pPr>
                  <w:r w:rsidRPr="006E06AE">
                    <w:rPr>
                      <w:color w:val="000000"/>
                      <w:sz w:val="20"/>
                      <w:szCs w:val="20"/>
                    </w:rPr>
                    <w:t> </w:t>
                  </w:r>
                </w:p>
              </w:tc>
              <w:tc>
                <w:tcPr>
                  <w:tcW w:w="328" w:type="pct"/>
                  <w:tcBorders>
                    <w:top w:val="nil"/>
                    <w:left w:val="nil"/>
                    <w:bottom w:val="single" w:sz="4" w:space="0" w:color="auto"/>
                    <w:right w:val="single" w:sz="4" w:space="0" w:color="auto"/>
                  </w:tcBorders>
                  <w:shd w:val="clear" w:color="auto" w:fill="auto"/>
                  <w:noWrap/>
                  <w:vAlign w:val="center"/>
                  <w:hideMark/>
                </w:tcPr>
                <w:p w14:paraId="6C5E91EB" w14:textId="77777777" w:rsidR="004A52CD" w:rsidRPr="006E06AE" w:rsidRDefault="004A52CD" w:rsidP="00AD75E6">
                  <w:pPr>
                    <w:spacing w:after="0" w:line="240" w:lineRule="auto"/>
                    <w:rPr>
                      <w:color w:val="000000"/>
                      <w:sz w:val="20"/>
                      <w:szCs w:val="20"/>
                    </w:rPr>
                  </w:pPr>
                  <w:r w:rsidRPr="006E06AE">
                    <w:rPr>
                      <w:color w:val="000000"/>
                      <w:sz w:val="20"/>
                      <w:szCs w:val="20"/>
                    </w:rPr>
                    <w:t> </w:t>
                  </w:r>
                </w:p>
              </w:tc>
              <w:tc>
                <w:tcPr>
                  <w:tcW w:w="804" w:type="pct"/>
                  <w:tcBorders>
                    <w:top w:val="nil"/>
                    <w:left w:val="nil"/>
                    <w:bottom w:val="single" w:sz="4" w:space="0" w:color="auto"/>
                    <w:right w:val="single" w:sz="4" w:space="0" w:color="auto"/>
                  </w:tcBorders>
                  <w:shd w:val="clear" w:color="auto" w:fill="auto"/>
                  <w:vAlign w:val="center"/>
                  <w:hideMark/>
                </w:tcPr>
                <w:p w14:paraId="0310D2F8" w14:textId="77777777" w:rsidR="004A52CD" w:rsidRPr="00244B29" w:rsidRDefault="004A52CD" w:rsidP="00AD75E6">
                  <w:pPr>
                    <w:spacing w:after="0" w:line="240" w:lineRule="auto"/>
                    <w:rPr>
                      <w:color w:val="000000"/>
                      <w:sz w:val="16"/>
                      <w:szCs w:val="16"/>
                    </w:rPr>
                  </w:pPr>
                  <w:r w:rsidRPr="00244B29">
                    <w:rPr>
                      <w:color w:val="000000"/>
                      <w:sz w:val="16"/>
                      <w:szCs w:val="16"/>
                    </w:rPr>
                    <w:t>[1] associata</w:t>
                  </w:r>
                  <w:r w:rsidRPr="00244B29">
                    <w:rPr>
                      <w:color w:val="000000"/>
                      <w:sz w:val="16"/>
                      <w:szCs w:val="16"/>
                    </w:rPr>
                    <w:br/>
                    <w:t>[2] collegata</w:t>
                  </w:r>
                  <w:r w:rsidRPr="00244B29">
                    <w:rPr>
                      <w:color w:val="000000"/>
                      <w:sz w:val="16"/>
                      <w:szCs w:val="16"/>
                    </w:rPr>
                    <w:br/>
                    <w:t xml:space="preserve">[3] associata di collegata </w:t>
                  </w:r>
                  <w:r w:rsidRPr="00244B29">
                    <w:rPr>
                      <w:color w:val="000000"/>
                      <w:sz w:val="16"/>
                      <w:szCs w:val="16"/>
                    </w:rPr>
                    <w:br/>
                    <w:t xml:space="preserve">[4] collegata di collegata </w:t>
                  </w:r>
                  <w:r w:rsidRPr="00244B29">
                    <w:rPr>
                      <w:color w:val="000000"/>
                      <w:sz w:val="16"/>
                      <w:szCs w:val="16"/>
                    </w:rPr>
                    <w:br/>
                    <w:t>[5] collegata di associata</w:t>
                  </w:r>
                  <w:r w:rsidRPr="00244B29">
                    <w:rPr>
                      <w:color w:val="000000"/>
                      <w:sz w:val="16"/>
                      <w:szCs w:val="16"/>
                    </w:rPr>
                    <w:br/>
                    <w:t>[6] collegata Persona Fisica</w:t>
                  </w:r>
                </w:p>
              </w:tc>
              <w:tc>
                <w:tcPr>
                  <w:tcW w:w="425" w:type="pct"/>
                  <w:tcBorders>
                    <w:top w:val="nil"/>
                    <w:left w:val="nil"/>
                    <w:bottom w:val="single" w:sz="4" w:space="0" w:color="auto"/>
                    <w:right w:val="single" w:sz="4" w:space="0" w:color="auto"/>
                  </w:tcBorders>
                  <w:shd w:val="clear" w:color="auto" w:fill="auto"/>
                  <w:noWrap/>
                  <w:vAlign w:val="center"/>
                  <w:hideMark/>
                </w:tcPr>
                <w:p w14:paraId="377A2B77" w14:textId="77777777" w:rsidR="004A52CD" w:rsidRPr="006E06AE" w:rsidRDefault="004A52CD" w:rsidP="00AD75E6">
                  <w:pPr>
                    <w:spacing w:after="0" w:line="240" w:lineRule="auto"/>
                    <w:rPr>
                      <w:color w:val="000000"/>
                      <w:sz w:val="20"/>
                      <w:szCs w:val="20"/>
                    </w:rPr>
                  </w:pPr>
                  <w:r w:rsidRPr="006E06AE">
                    <w:rPr>
                      <w:color w:val="000000"/>
                      <w:sz w:val="20"/>
                      <w:szCs w:val="20"/>
                    </w:rPr>
                    <w:t> </w:t>
                  </w:r>
                </w:p>
              </w:tc>
              <w:tc>
                <w:tcPr>
                  <w:tcW w:w="549" w:type="pct"/>
                  <w:tcBorders>
                    <w:top w:val="single" w:sz="4" w:space="0" w:color="auto"/>
                    <w:left w:val="nil"/>
                    <w:bottom w:val="single" w:sz="4" w:space="0" w:color="auto"/>
                    <w:right w:val="single" w:sz="4" w:space="0" w:color="auto"/>
                  </w:tcBorders>
                  <w:vAlign w:val="center"/>
                </w:tcPr>
                <w:p w14:paraId="64E256FD" w14:textId="77777777" w:rsidR="004A52CD" w:rsidRPr="006E06AE" w:rsidRDefault="004A52CD" w:rsidP="00AD75E6">
                  <w:pPr>
                    <w:spacing w:after="0" w:line="240" w:lineRule="auto"/>
                    <w:jc w:val="center"/>
                    <w:rPr>
                      <w:color w:val="000000"/>
                      <w:sz w:val="20"/>
                      <w:szCs w:val="20"/>
                    </w:rPr>
                  </w:pPr>
                </w:p>
              </w:tc>
              <w:tc>
                <w:tcPr>
                  <w:tcW w:w="549" w:type="pct"/>
                  <w:tcBorders>
                    <w:top w:val="nil"/>
                    <w:left w:val="single" w:sz="4" w:space="0" w:color="auto"/>
                    <w:bottom w:val="single" w:sz="4" w:space="0" w:color="auto"/>
                    <w:right w:val="single" w:sz="4" w:space="0" w:color="auto"/>
                  </w:tcBorders>
                  <w:shd w:val="clear" w:color="auto" w:fill="auto"/>
                  <w:noWrap/>
                  <w:vAlign w:val="center"/>
                  <w:hideMark/>
                </w:tcPr>
                <w:p w14:paraId="5A3001D3" w14:textId="42660F6D" w:rsidR="004A52CD" w:rsidRPr="006E06AE" w:rsidRDefault="004A52CD" w:rsidP="00AD75E6">
                  <w:pPr>
                    <w:spacing w:after="0" w:line="240" w:lineRule="auto"/>
                    <w:jc w:val="center"/>
                    <w:rPr>
                      <w:color w:val="000000"/>
                      <w:sz w:val="20"/>
                      <w:szCs w:val="20"/>
                    </w:rPr>
                  </w:pPr>
                </w:p>
              </w:tc>
              <w:tc>
                <w:tcPr>
                  <w:tcW w:w="549" w:type="pct"/>
                  <w:tcBorders>
                    <w:top w:val="nil"/>
                    <w:left w:val="single" w:sz="4" w:space="0" w:color="auto"/>
                    <w:bottom w:val="single" w:sz="4" w:space="0" w:color="auto"/>
                    <w:right w:val="single" w:sz="4" w:space="0" w:color="auto"/>
                  </w:tcBorders>
                  <w:vAlign w:val="center"/>
                </w:tcPr>
                <w:p w14:paraId="7EC2D44A" w14:textId="77777777" w:rsidR="004A52CD" w:rsidRPr="006E06AE" w:rsidRDefault="004A52CD" w:rsidP="00AD75E6">
                  <w:pPr>
                    <w:spacing w:after="0" w:line="240" w:lineRule="auto"/>
                    <w:jc w:val="center"/>
                    <w:rPr>
                      <w:color w:val="000000"/>
                      <w:sz w:val="20"/>
                      <w:szCs w:val="20"/>
                    </w:rPr>
                  </w:pPr>
                </w:p>
              </w:tc>
            </w:tr>
            <w:tr w:rsidR="004A52CD" w:rsidRPr="006E06AE" w14:paraId="174CF110" w14:textId="77777777" w:rsidTr="004A52CD">
              <w:trPr>
                <w:trHeight w:val="20"/>
              </w:trPr>
              <w:tc>
                <w:tcPr>
                  <w:tcW w:w="149" w:type="pct"/>
                  <w:tcBorders>
                    <w:top w:val="nil"/>
                    <w:left w:val="nil"/>
                    <w:bottom w:val="nil"/>
                    <w:right w:val="nil"/>
                  </w:tcBorders>
                  <w:shd w:val="clear" w:color="auto" w:fill="auto"/>
                  <w:noWrap/>
                  <w:vAlign w:val="center"/>
                  <w:hideMark/>
                </w:tcPr>
                <w:p w14:paraId="0F0794B5" w14:textId="77777777" w:rsidR="004A52CD" w:rsidRPr="006E06AE" w:rsidRDefault="004A52CD" w:rsidP="00AD75E6">
                  <w:pPr>
                    <w:spacing w:after="0" w:line="240" w:lineRule="auto"/>
                    <w:jc w:val="right"/>
                    <w:rPr>
                      <w:color w:val="000000"/>
                      <w:sz w:val="20"/>
                      <w:szCs w:val="20"/>
                    </w:rPr>
                  </w:pPr>
                  <w:r w:rsidRPr="006E06AE">
                    <w:rPr>
                      <w:color w:val="000000"/>
                      <w:sz w:val="20"/>
                      <w:szCs w:val="20"/>
                    </w:rPr>
                    <w:t>4</w:t>
                  </w:r>
                </w:p>
              </w:tc>
              <w:tc>
                <w:tcPr>
                  <w:tcW w:w="751" w:type="pct"/>
                  <w:tcBorders>
                    <w:top w:val="nil"/>
                    <w:left w:val="single" w:sz="4" w:space="0" w:color="auto"/>
                    <w:bottom w:val="single" w:sz="4" w:space="0" w:color="auto"/>
                    <w:right w:val="single" w:sz="4" w:space="0" w:color="auto"/>
                  </w:tcBorders>
                  <w:shd w:val="clear" w:color="auto" w:fill="auto"/>
                  <w:noWrap/>
                  <w:vAlign w:val="center"/>
                  <w:hideMark/>
                </w:tcPr>
                <w:p w14:paraId="30E0938F" w14:textId="77777777" w:rsidR="004A52CD" w:rsidRPr="006E06AE" w:rsidRDefault="004A52CD" w:rsidP="00AD75E6">
                  <w:pPr>
                    <w:spacing w:after="0" w:line="240" w:lineRule="auto"/>
                    <w:rPr>
                      <w:color w:val="000000"/>
                      <w:sz w:val="20"/>
                      <w:szCs w:val="20"/>
                    </w:rPr>
                  </w:pPr>
                  <w:r w:rsidRPr="006E06AE">
                    <w:rPr>
                      <w:color w:val="000000"/>
                      <w:sz w:val="20"/>
                      <w:szCs w:val="20"/>
                    </w:rPr>
                    <w:t> </w:t>
                  </w:r>
                </w:p>
              </w:tc>
              <w:tc>
                <w:tcPr>
                  <w:tcW w:w="472" w:type="pct"/>
                  <w:tcBorders>
                    <w:top w:val="nil"/>
                    <w:left w:val="nil"/>
                    <w:bottom w:val="single" w:sz="4" w:space="0" w:color="auto"/>
                    <w:right w:val="single" w:sz="4" w:space="0" w:color="auto"/>
                  </w:tcBorders>
                  <w:shd w:val="clear" w:color="auto" w:fill="auto"/>
                  <w:noWrap/>
                  <w:vAlign w:val="center"/>
                  <w:hideMark/>
                </w:tcPr>
                <w:p w14:paraId="3289AA72" w14:textId="77777777" w:rsidR="004A52CD" w:rsidRPr="006E06AE" w:rsidRDefault="004A52CD" w:rsidP="00AD75E6">
                  <w:pPr>
                    <w:spacing w:after="0" w:line="240" w:lineRule="auto"/>
                    <w:rPr>
                      <w:color w:val="000000"/>
                      <w:sz w:val="20"/>
                      <w:szCs w:val="20"/>
                    </w:rPr>
                  </w:pPr>
                  <w:r w:rsidRPr="006E06AE">
                    <w:rPr>
                      <w:color w:val="000000"/>
                      <w:sz w:val="20"/>
                      <w:szCs w:val="20"/>
                    </w:rPr>
                    <w:t> </w:t>
                  </w:r>
                </w:p>
              </w:tc>
              <w:tc>
                <w:tcPr>
                  <w:tcW w:w="424" w:type="pct"/>
                  <w:tcBorders>
                    <w:top w:val="nil"/>
                    <w:left w:val="nil"/>
                    <w:bottom w:val="single" w:sz="4" w:space="0" w:color="auto"/>
                    <w:right w:val="single" w:sz="4" w:space="0" w:color="auto"/>
                  </w:tcBorders>
                  <w:shd w:val="clear" w:color="auto" w:fill="auto"/>
                  <w:noWrap/>
                  <w:vAlign w:val="center"/>
                  <w:hideMark/>
                </w:tcPr>
                <w:p w14:paraId="665C948E" w14:textId="77777777" w:rsidR="004A52CD" w:rsidRPr="006E06AE" w:rsidRDefault="004A52CD" w:rsidP="00AD75E6">
                  <w:pPr>
                    <w:spacing w:after="0" w:line="240" w:lineRule="auto"/>
                    <w:rPr>
                      <w:color w:val="000000"/>
                      <w:sz w:val="20"/>
                      <w:szCs w:val="20"/>
                    </w:rPr>
                  </w:pPr>
                  <w:r w:rsidRPr="006E06AE">
                    <w:rPr>
                      <w:color w:val="000000"/>
                      <w:sz w:val="20"/>
                      <w:szCs w:val="20"/>
                    </w:rPr>
                    <w:t> </w:t>
                  </w:r>
                </w:p>
              </w:tc>
              <w:tc>
                <w:tcPr>
                  <w:tcW w:w="328" w:type="pct"/>
                  <w:tcBorders>
                    <w:top w:val="nil"/>
                    <w:left w:val="nil"/>
                    <w:bottom w:val="single" w:sz="4" w:space="0" w:color="auto"/>
                    <w:right w:val="single" w:sz="4" w:space="0" w:color="auto"/>
                  </w:tcBorders>
                  <w:shd w:val="clear" w:color="auto" w:fill="auto"/>
                  <w:noWrap/>
                  <w:vAlign w:val="center"/>
                  <w:hideMark/>
                </w:tcPr>
                <w:p w14:paraId="08BBEDD2" w14:textId="77777777" w:rsidR="004A52CD" w:rsidRPr="006E06AE" w:rsidRDefault="004A52CD" w:rsidP="00AD75E6">
                  <w:pPr>
                    <w:spacing w:after="0" w:line="240" w:lineRule="auto"/>
                    <w:rPr>
                      <w:color w:val="000000"/>
                      <w:sz w:val="20"/>
                      <w:szCs w:val="20"/>
                    </w:rPr>
                  </w:pPr>
                  <w:r w:rsidRPr="006E06AE">
                    <w:rPr>
                      <w:color w:val="000000"/>
                      <w:sz w:val="20"/>
                      <w:szCs w:val="20"/>
                    </w:rPr>
                    <w:t> </w:t>
                  </w:r>
                </w:p>
              </w:tc>
              <w:tc>
                <w:tcPr>
                  <w:tcW w:w="804" w:type="pct"/>
                  <w:tcBorders>
                    <w:top w:val="nil"/>
                    <w:left w:val="nil"/>
                    <w:bottom w:val="single" w:sz="4" w:space="0" w:color="auto"/>
                    <w:right w:val="single" w:sz="4" w:space="0" w:color="auto"/>
                  </w:tcBorders>
                  <w:shd w:val="clear" w:color="auto" w:fill="auto"/>
                  <w:vAlign w:val="center"/>
                  <w:hideMark/>
                </w:tcPr>
                <w:p w14:paraId="2C9F49C9" w14:textId="77777777" w:rsidR="004A52CD" w:rsidRPr="00244B29" w:rsidRDefault="004A52CD" w:rsidP="00AD75E6">
                  <w:pPr>
                    <w:spacing w:after="0" w:line="240" w:lineRule="auto"/>
                    <w:rPr>
                      <w:color w:val="000000"/>
                      <w:sz w:val="16"/>
                      <w:szCs w:val="16"/>
                    </w:rPr>
                  </w:pPr>
                  <w:r w:rsidRPr="00244B29">
                    <w:rPr>
                      <w:color w:val="000000"/>
                      <w:sz w:val="16"/>
                      <w:szCs w:val="16"/>
                    </w:rPr>
                    <w:t>[1] associata</w:t>
                  </w:r>
                  <w:r w:rsidRPr="00244B29">
                    <w:rPr>
                      <w:color w:val="000000"/>
                      <w:sz w:val="16"/>
                      <w:szCs w:val="16"/>
                    </w:rPr>
                    <w:br/>
                    <w:t>[2] collegata</w:t>
                  </w:r>
                  <w:r w:rsidRPr="00244B29">
                    <w:rPr>
                      <w:color w:val="000000"/>
                      <w:sz w:val="16"/>
                      <w:szCs w:val="16"/>
                    </w:rPr>
                    <w:br/>
                    <w:t xml:space="preserve">[3] associata di collegata </w:t>
                  </w:r>
                  <w:r w:rsidRPr="00244B29">
                    <w:rPr>
                      <w:color w:val="000000"/>
                      <w:sz w:val="16"/>
                      <w:szCs w:val="16"/>
                    </w:rPr>
                    <w:br/>
                    <w:t xml:space="preserve">[4] collegata di collegata </w:t>
                  </w:r>
                  <w:r w:rsidRPr="00244B29">
                    <w:rPr>
                      <w:color w:val="000000"/>
                      <w:sz w:val="16"/>
                      <w:szCs w:val="16"/>
                    </w:rPr>
                    <w:br/>
                    <w:t>[5] collegata di associata</w:t>
                  </w:r>
                  <w:r w:rsidRPr="00244B29">
                    <w:rPr>
                      <w:color w:val="000000"/>
                      <w:sz w:val="16"/>
                      <w:szCs w:val="16"/>
                    </w:rPr>
                    <w:br/>
                    <w:t>[6] collegata Persona Fisica</w:t>
                  </w:r>
                </w:p>
              </w:tc>
              <w:tc>
                <w:tcPr>
                  <w:tcW w:w="425" w:type="pct"/>
                  <w:tcBorders>
                    <w:top w:val="nil"/>
                    <w:left w:val="nil"/>
                    <w:bottom w:val="single" w:sz="4" w:space="0" w:color="auto"/>
                    <w:right w:val="single" w:sz="4" w:space="0" w:color="auto"/>
                  </w:tcBorders>
                  <w:shd w:val="clear" w:color="auto" w:fill="auto"/>
                  <w:noWrap/>
                  <w:vAlign w:val="center"/>
                  <w:hideMark/>
                </w:tcPr>
                <w:p w14:paraId="75DE7C35" w14:textId="77777777" w:rsidR="004A52CD" w:rsidRPr="006E06AE" w:rsidRDefault="004A52CD" w:rsidP="00AD75E6">
                  <w:pPr>
                    <w:spacing w:after="0" w:line="240" w:lineRule="auto"/>
                    <w:rPr>
                      <w:color w:val="000000"/>
                      <w:sz w:val="20"/>
                      <w:szCs w:val="20"/>
                    </w:rPr>
                  </w:pPr>
                  <w:r w:rsidRPr="006E06AE">
                    <w:rPr>
                      <w:color w:val="000000"/>
                      <w:sz w:val="20"/>
                      <w:szCs w:val="20"/>
                    </w:rPr>
                    <w:t> </w:t>
                  </w:r>
                </w:p>
              </w:tc>
              <w:tc>
                <w:tcPr>
                  <w:tcW w:w="549" w:type="pct"/>
                  <w:tcBorders>
                    <w:top w:val="single" w:sz="4" w:space="0" w:color="auto"/>
                    <w:left w:val="nil"/>
                    <w:bottom w:val="single" w:sz="4" w:space="0" w:color="auto"/>
                    <w:right w:val="single" w:sz="4" w:space="0" w:color="auto"/>
                  </w:tcBorders>
                  <w:vAlign w:val="center"/>
                </w:tcPr>
                <w:p w14:paraId="734FF570" w14:textId="77777777" w:rsidR="004A52CD" w:rsidRPr="006E06AE" w:rsidRDefault="004A52CD" w:rsidP="00AD75E6">
                  <w:pPr>
                    <w:spacing w:after="0" w:line="240" w:lineRule="auto"/>
                    <w:jc w:val="center"/>
                    <w:rPr>
                      <w:color w:val="000000"/>
                      <w:sz w:val="20"/>
                      <w:szCs w:val="20"/>
                    </w:rPr>
                  </w:pPr>
                </w:p>
              </w:tc>
              <w:tc>
                <w:tcPr>
                  <w:tcW w:w="549" w:type="pct"/>
                  <w:tcBorders>
                    <w:top w:val="nil"/>
                    <w:left w:val="single" w:sz="4" w:space="0" w:color="auto"/>
                    <w:bottom w:val="single" w:sz="4" w:space="0" w:color="auto"/>
                    <w:right w:val="single" w:sz="4" w:space="0" w:color="auto"/>
                  </w:tcBorders>
                  <w:shd w:val="clear" w:color="auto" w:fill="auto"/>
                  <w:noWrap/>
                  <w:vAlign w:val="center"/>
                  <w:hideMark/>
                </w:tcPr>
                <w:p w14:paraId="5D87B103" w14:textId="75149DCC" w:rsidR="004A52CD" w:rsidRPr="006E06AE" w:rsidRDefault="004A52CD" w:rsidP="00AD75E6">
                  <w:pPr>
                    <w:spacing w:after="0" w:line="240" w:lineRule="auto"/>
                    <w:jc w:val="center"/>
                    <w:rPr>
                      <w:color w:val="000000"/>
                      <w:sz w:val="20"/>
                      <w:szCs w:val="20"/>
                    </w:rPr>
                  </w:pPr>
                </w:p>
              </w:tc>
              <w:tc>
                <w:tcPr>
                  <w:tcW w:w="549" w:type="pct"/>
                  <w:tcBorders>
                    <w:top w:val="nil"/>
                    <w:left w:val="single" w:sz="4" w:space="0" w:color="auto"/>
                    <w:bottom w:val="single" w:sz="4" w:space="0" w:color="auto"/>
                    <w:right w:val="single" w:sz="4" w:space="0" w:color="auto"/>
                  </w:tcBorders>
                  <w:vAlign w:val="center"/>
                </w:tcPr>
                <w:p w14:paraId="399EAC83" w14:textId="77777777" w:rsidR="004A52CD" w:rsidRPr="006E06AE" w:rsidRDefault="004A52CD" w:rsidP="00AD75E6">
                  <w:pPr>
                    <w:spacing w:after="0" w:line="240" w:lineRule="auto"/>
                    <w:jc w:val="center"/>
                    <w:rPr>
                      <w:color w:val="000000"/>
                      <w:sz w:val="20"/>
                      <w:szCs w:val="20"/>
                    </w:rPr>
                  </w:pPr>
                </w:p>
              </w:tc>
            </w:tr>
            <w:tr w:rsidR="004A52CD" w:rsidRPr="006E06AE" w14:paraId="43952097" w14:textId="77777777" w:rsidTr="004A52CD">
              <w:trPr>
                <w:trHeight w:val="20"/>
              </w:trPr>
              <w:tc>
                <w:tcPr>
                  <w:tcW w:w="149" w:type="pct"/>
                  <w:tcBorders>
                    <w:top w:val="nil"/>
                    <w:left w:val="nil"/>
                    <w:bottom w:val="nil"/>
                    <w:right w:val="nil"/>
                  </w:tcBorders>
                  <w:shd w:val="clear" w:color="auto" w:fill="auto"/>
                  <w:noWrap/>
                  <w:vAlign w:val="center"/>
                  <w:hideMark/>
                </w:tcPr>
                <w:p w14:paraId="7DC8B39F" w14:textId="77777777" w:rsidR="004A52CD" w:rsidRPr="006E06AE" w:rsidRDefault="004A52CD" w:rsidP="00AD75E6">
                  <w:pPr>
                    <w:spacing w:after="0" w:line="240" w:lineRule="auto"/>
                    <w:jc w:val="right"/>
                    <w:rPr>
                      <w:color w:val="000000"/>
                      <w:sz w:val="20"/>
                      <w:szCs w:val="20"/>
                    </w:rPr>
                  </w:pPr>
                  <w:r w:rsidRPr="006E06AE">
                    <w:rPr>
                      <w:color w:val="000000"/>
                      <w:sz w:val="20"/>
                      <w:szCs w:val="20"/>
                    </w:rPr>
                    <w:t>5</w:t>
                  </w:r>
                </w:p>
              </w:tc>
              <w:tc>
                <w:tcPr>
                  <w:tcW w:w="7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9FDF8A" w14:textId="77777777" w:rsidR="004A52CD" w:rsidRPr="006E06AE" w:rsidRDefault="004A52CD" w:rsidP="00AD75E6">
                  <w:pPr>
                    <w:spacing w:after="0" w:line="240" w:lineRule="auto"/>
                    <w:rPr>
                      <w:color w:val="000000"/>
                      <w:sz w:val="20"/>
                      <w:szCs w:val="20"/>
                    </w:rPr>
                  </w:pPr>
                  <w:r w:rsidRPr="006E06AE">
                    <w:rPr>
                      <w:color w:val="000000"/>
                      <w:sz w:val="20"/>
                      <w:szCs w:val="20"/>
                    </w:rPr>
                    <w:t> </w:t>
                  </w:r>
                </w:p>
              </w:tc>
              <w:tc>
                <w:tcPr>
                  <w:tcW w:w="472" w:type="pct"/>
                  <w:tcBorders>
                    <w:top w:val="single" w:sz="4" w:space="0" w:color="auto"/>
                    <w:left w:val="nil"/>
                    <w:bottom w:val="single" w:sz="4" w:space="0" w:color="auto"/>
                    <w:right w:val="single" w:sz="4" w:space="0" w:color="auto"/>
                  </w:tcBorders>
                  <w:shd w:val="clear" w:color="auto" w:fill="auto"/>
                  <w:noWrap/>
                  <w:vAlign w:val="center"/>
                  <w:hideMark/>
                </w:tcPr>
                <w:p w14:paraId="6B4F5F83" w14:textId="77777777" w:rsidR="004A52CD" w:rsidRPr="006E06AE" w:rsidRDefault="004A52CD" w:rsidP="00AD75E6">
                  <w:pPr>
                    <w:spacing w:after="0" w:line="240" w:lineRule="auto"/>
                    <w:rPr>
                      <w:color w:val="000000"/>
                      <w:sz w:val="20"/>
                      <w:szCs w:val="20"/>
                    </w:rPr>
                  </w:pPr>
                  <w:r w:rsidRPr="006E06AE">
                    <w:rPr>
                      <w:color w:val="000000"/>
                      <w:sz w:val="20"/>
                      <w:szCs w:val="20"/>
                    </w:rPr>
                    <w:t> </w:t>
                  </w:r>
                </w:p>
              </w:tc>
              <w:tc>
                <w:tcPr>
                  <w:tcW w:w="424" w:type="pct"/>
                  <w:tcBorders>
                    <w:top w:val="single" w:sz="4" w:space="0" w:color="auto"/>
                    <w:left w:val="nil"/>
                    <w:bottom w:val="single" w:sz="4" w:space="0" w:color="auto"/>
                    <w:right w:val="single" w:sz="4" w:space="0" w:color="auto"/>
                  </w:tcBorders>
                  <w:shd w:val="clear" w:color="auto" w:fill="auto"/>
                  <w:noWrap/>
                  <w:vAlign w:val="center"/>
                  <w:hideMark/>
                </w:tcPr>
                <w:p w14:paraId="5F100F23" w14:textId="77777777" w:rsidR="004A52CD" w:rsidRPr="006E06AE" w:rsidRDefault="004A52CD" w:rsidP="00AD75E6">
                  <w:pPr>
                    <w:spacing w:after="0" w:line="240" w:lineRule="auto"/>
                    <w:rPr>
                      <w:color w:val="000000"/>
                      <w:sz w:val="20"/>
                      <w:szCs w:val="20"/>
                    </w:rPr>
                  </w:pPr>
                  <w:r w:rsidRPr="006E06AE">
                    <w:rPr>
                      <w:color w:val="000000"/>
                      <w:sz w:val="20"/>
                      <w:szCs w:val="20"/>
                    </w:rPr>
                    <w:t> </w:t>
                  </w:r>
                </w:p>
              </w:tc>
              <w:tc>
                <w:tcPr>
                  <w:tcW w:w="328" w:type="pct"/>
                  <w:tcBorders>
                    <w:top w:val="single" w:sz="4" w:space="0" w:color="auto"/>
                    <w:left w:val="nil"/>
                    <w:bottom w:val="single" w:sz="4" w:space="0" w:color="auto"/>
                    <w:right w:val="single" w:sz="4" w:space="0" w:color="auto"/>
                  </w:tcBorders>
                  <w:shd w:val="clear" w:color="auto" w:fill="auto"/>
                  <w:noWrap/>
                  <w:vAlign w:val="center"/>
                  <w:hideMark/>
                </w:tcPr>
                <w:p w14:paraId="062196F2" w14:textId="77777777" w:rsidR="004A52CD" w:rsidRPr="006E06AE" w:rsidRDefault="004A52CD" w:rsidP="00AD75E6">
                  <w:pPr>
                    <w:spacing w:after="0" w:line="240" w:lineRule="auto"/>
                    <w:rPr>
                      <w:color w:val="000000"/>
                      <w:sz w:val="20"/>
                      <w:szCs w:val="20"/>
                    </w:rPr>
                  </w:pPr>
                  <w:r w:rsidRPr="006E06AE">
                    <w:rPr>
                      <w:color w:val="000000"/>
                      <w:sz w:val="20"/>
                      <w:szCs w:val="20"/>
                    </w:rPr>
                    <w:t> </w:t>
                  </w:r>
                </w:p>
              </w:tc>
              <w:tc>
                <w:tcPr>
                  <w:tcW w:w="804" w:type="pct"/>
                  <w:tcBorders>
                    <w:top w:val="single" w:sz="4" w:space="0" w:color="auto"/>
                    <w:left w:val="nil"/>
                    <w:bottom w:val="single" w:sz="4" w:space="0" w:color="auto"/>
                    <w:right w:val="single" w:sz="4" w:space="0" w:color="auto"/>
                  </w:tcBorders>
                  <w:shd w:val="clear" w:color="auto" w:fill="auto"/>
                  <w:vAlign w:val="center"/>
                  <w:hideMark/>
                </w:tcPr>
                <w:p w14:paraId="51A88499" w14:textId="77777777" w:rsidR="004A52CD" w:rsidRPr="00244B29" w:rsidRDefault="004A52CD" w:rsidP="00AD75E6">
                  <w:pPr>
                    <w:spacing w:after="0" w:line="240" w:lineRule="auto"/>
                    <w:rPr>
                      <w:color w:val="000000"/>
                      <w:sz w:val="16"/>
                      <w:szCs w:val="16"/>
                    </w:rPr>
                  </w:pPr>
                  <w:r w:rsidRPr="00244B29">
                    <w:rPr>
                      <w:color w:val="000000"/>
                      <w:sz w:val="16"/>
                      <w:szCs w:val="16"/>
                    </w:rPr>
                    <w:t>[1] associata</w:t>
                  </w:r>
                  <w:r w:rsidRPr="00244B29">
                    <w:rPr>
                      <w:color w:val="000000"/>
                      <w:sz w:val="16"/>
                      <w:szCs w:val="16"/>
                    </w:rPr>
                    <w:br/>
                    <w:t>[2] collegata</w:t>
                  </w:r>
                  <w:r w:rsidRPr="00244B29">
                    <w:rPr>
                      <w:color w:val="000000"/>
                      <w:sz w:val="16"/>
                      <w:szCs w:val="16"/>
                    </w:rPr>
                    <w:br/>
                    <w:t xml:space="preserve">[3] associata di collegata </w:t>
                  </w:r>
                  <w:r w:rsidRPr="00244B29">
                    <w:rPr>
                      <w:color w:val="000000"/>
                      <w:sz w:val="16"/>
                      <w:szCs w:val="16"/>
                    </w:rPr>
                    <w:br/>
                    <w:t xml:space="preserve">[4] collegata di collegata </w:t>
                  </w:r>
                  <w:r w:rsidRPr="00244B29">
                    <w:rPr>
                      <w:color w:val="000000"/>
                      <w:sz w:val="16"/>
                      <w:szCs w:val="16"/>
                    </w:rPr>
                    <w:br/>
                    <w:t>[5] collegata di associata</w:t>
                  </w:r>
                  <w:r w:rsidRPr="00244B29">
                    <w:rPr>
                      <w:color w:val="000000"/>
                      <w:sz w:val="16"/>
                      <w:szCs w:val="16"/>
                    </w:rPr>
                    <w:br/>
                    <w:t>[6] collegata Persona Fisica</w:t>
                  </w:r>
                </w:p>
              </w:tc>
              <w:tc>
                <w:tcPr>
                  <w:tcW w:w="425" w:type="pct"/>
                  <w:tcBorders>
                    <w:top w:val="single" w:sz="4" w:space="0" w:color="auto"/>
                    <w:left w:val="nil"/>
                    <w:bottom w:val="single" w:sz="4" w:space="0" w:color="auto"/>
                    <w:right w:val="single" w:sz="4" w:space="0" w:color="auto"/>
                  </w:tcBorders>
                  <w:shd w:val="clear" w:color="auto" w:fill="auto"/>
                  <w:noWrap/>
                  <w:vAlign w:val="center"/>
                  <w:hideMark/>
                </w:tcPr>
                <w:p w14:paraId="48F3D4BF" w14:textId="77777777" w:rsidR="004A52CD" w:rsidRPr="006E06AE" w:rsidRDefault="004A52CD" w:rsidP="00AD75E6">
                  <w:pPr>
                    <w:spacing w:after="0" w:line="240" w:lineRule="auto"/>
                    <w:rPr>
                      <w:color w:val="000000"/>
                      <w:sz w:val="20"/>
                      <w:szCs w:val="20"/>
                    </w:rPr>
                  </w:pPr>
                  <w:r w:rsidRPr="006E06AE">
                    <w:rPr>
                      <w:color w:val="000000"/>
                      <w:sz w:val="20"/>
                      <w:szCs w:val="20"/>
                    </w:rPr>
                    <w:t> </w:t>
                  </w:r>
                </w:p>
              </w:tc>
              <w:tc>
                <w:tcPr>
                  <w:tcW w:w="549" w:type="pct"/>
                  <w:tcBorders>
                    <w:top w:val="single" w:sz="4" w:space="0" w:color="auto"/>
                    <w:left w:val="nil"/>
                    <w:bottom w:val="single" w:sz="4" w:space="0" w:color="auto"/>
                    <w:right w:val="single" w:sz="4" w:space="0" w:color="auto"/>
                  </w:tcBorders>
                  <w:vAlign w:val="center"/>
                </w:tcPr>
                <w:p w14:paraId="4D358432" w14:textId="77777777" w:rsidR="004A52CD" w:rsidRPr="006E06AE" w:rsidRDefault="004A52CD" w:rsidP="00AD75E6">
                  <w:pPr>
                    <w:spacing w:after="0" w:line="240" w:lineRule="auto"/>
                    <w:jc w:val="center"/>
                    <w:rPr>
                      <w:color w:val="000000"/>
                      <w:sz w:val="20"/>
                      <w:szCs w:val="20"/>
                    </w:rPr>
                  </w:pPr>
                </w:p>
              </w:tc>
              <w:tc>
                <w:tcPr>
                  <w:tcW w:w="5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1D3FB8" w14:textId="38B708FD" w:rsidR="004A52CD" w:rsidRPr="006E06AE" w:rsidRDefault="004A52CD" w:rsidP="00AD75E6">
                  <w:pPr>
                    <w:spacing w:after="0" w:line="240" w:lineRule="auto"/>
                    <w:jc w:val="center"/>
                    <w:rPr>
                      <w:color w:val="000000"/>
                      <w:sz w:val="20"/>
                      <w:szCs w:val="20"/>
                    </w:rPr>
                  </w:pPr>
                </w:p>
              </w:tc>
              <w:tc>
                <w:tcPr>
                  <w:tcW w:w="549" w:type="pct"/>
                  <w:tcBorders>
                    <w:top w:val="single" w:sz="4" w:space="0" w:color="auto"/>
                    <w:left w:val="single" w:sz="4" w:space="0" w:color="auto"/>
                    <w:bottom w:val="single" w:sz="4" w:space="0" w:color="auto"/>
                    <w:right w:val="single" w:sz="4" w:space="0" w:color="auto"/>
                  </w:tcBorders>
                  <w:vAlign w:val="center"/>
                </w:tcPr>
                <w:p w14:paraId="1222293F" w14:textId="77777777" w:rsidR="004A52CD" w:rsidRPr="006E06AE" w:rsidRDefault="004A52CD" w:rsidP="00AD75E6">
                  <w:pPr>
                    <w:spacing w:after="0" w:line="240" w:lineRule="auto"/>
                    <w:jc w:val="center"/>
                    <w:rPr>
                      <w:color w:val="000000"/>
                      <w:sz w:val="20"/>
                      <w:szCs w:val="20"/>
                    </w:rPr>
                  </w:pPr>
                </w:p>
              </w:tc>
            </w:tr>
            <w:tr w:rsidR="004A52CD" w:rsidRPr="006E06AE" w14:paraId="4352EF84" w14:textId="77777777" w:rsidTr="004A52CD">
              <w:trPr>
                <w:trHeight w:val="20"/>
              </w:trPr>
              <w:tc>
                <w:tcPr>
                  <w:tcW w:w="149" w:type="pct"/>
                  <w:tcBorders>
                    <w:top w:val="nil"/>
                    <w:left w:val="nil"/>
                    <w:bottom w:val="nil"/>
                    <w:right w:val="nil"/>
                  </w:tcBorders>
                  <w:shd w:val="clear" w:color="auto" w:fill="auto"/>
                  <w:noWrap/>
                  <w:vAlign w:val="center"/>
                </w:tcPr>
                <w:p w14:paraId="39D15112" w14:textId="77777777" w:rsidR="004A52CD" w:rsidRPr="006E06AE" w:rsidRDefault="004A52CD" w:rsidP="00AD75E6">
                  <w:pPr>
                    <w:spacing w:after="0" w:line="240" w:lineRule="auto"/>
                    <w:jc w:val="right"/>
                    <w:rPr>
                      <w:color w:val="000000"/>
                      <w:sz w:val="20"/>
                      <w:szCs w:val="20"/>
                    </w:rPr>
                  </w:pPr>
                </w:p>
              </w:tc>
              <w:tc>
                <w:tcPr>
                  <w:tcW w:w="2779" w:type="pct"/>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49AC6847" w14:textId="77777777" w:rsidR="004A52CD" w:rsidRPr="00244B29" w:rsidRDefault="004A52CD" w:rsidP="00AD75E6">
                  <w:pPr>
                    <w:spacing w:after="0" w:line="240" w:lineRule="auto"/>
                    <w:rPr>
                      <w:color w:val="000000"/>
                      <w:sz w:val="16"/>
                      <w:szCs w:val="16"/>
                    </w:rPr>
                  </w:pPr>
                </w:p>
              </w:tc>
              <w:tc>
                <w:tcPr>
                  <w:tcW w:w="425" w:type="pct"/>
                  <w:tcBorders>
                    <w:top w:val="single" w:sz="4" w:space="0" w:color="auto"/>
                    <w:left w:val="nil"/>
                    <w:bottom w:val="single" w:sz="4" w:space="0" w:color="auto"/>
                    <w:right w:val="single" w:sz="4" w:space="0" w:color="auto"/>
                  </w:tcBorders>
                  <w:shd w:val="clear" w:color="auto" w:fill="auto"/>
                  <w:noWrap/>
                  <w:vAlign w:val="center"/>
                </w:tcPr>
                <w:p w14:paraId="7629354B" w14:textId="21E76524" w:rsidR="004A52CD" w:rsidRPr="006E06AE" w:rsidRDefault="004A52CD" w:rsidP="00AD75E6">
                  <w:pPr>
                    <w:spacing w:after="0" w:line="240" w:lineRule="auto"/>
                    <w:rPr>
                      <w:color w:val="000000"/>
                      <w:sz w:val="20"/>
                      <w:szCs w:val="20"/>
                    </w:rPr>
                  </w:pPr>
                  <w:r w:rsidRPr="006E06AE">
                    <w:rPr>
                      <w:b/>
                      <w:bCs/>
                      <w:color w:val="000000"/>
                      <w:sz w:val="20"/>
                      <w:szCs w:val="20"/>
                    </w:rPr>
                    <w:t>TOTALI</w:t>
                  </w:r>
                </w:p>
              </w:tc>
              <w:tc>
                <w:tcPr>
                  <w:tcW w:w="549" w:type="pct"/>
                  <w:tcBorders>
                    <w:top w:val="single" w:sz="4" w:space="0" w:color="auto"/>
                    <w:left w:val="nil"/>
                    <w:bottom w:val="single" w:sz="4" w:space="0" w:color="auto"/>
                    <w:right w:val="single" w:sz="4" w:space="0" w:color="auto"/>
                  </w:tcBorders>
                  <w:vAlign w:val="center"/>
                </w:tcPr>
                <w:p w14:paraId="25EE85B8" w14:textId="77777777" w:rsidR="004A52CD" w:rsidRPr="006E06AE" w:rsidRDefault="004A52CD" w:rsidP="00AD75E6">
                  <w:pPr>
                    <w:spacing w:after="0" w:line="240" w:lineRule="auto"/>
                    <w:jc w:val="center"/>
                    <w:rPr>
                      <w:color w:val="000000"/>
                      <w:sz w:val="20"/>
                      <w:szCs w:val="20"/>
                    </w:rPr>
                  </w:pPr>
                </w:p>
              </w:tc>
              <w:tc>
                <w:tcPr>
                  <w:tcW w:w="54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8CA6E7" w14:textId="77777777" w:rsidR="004A52CD" w:rsidRPr="006E06AE" w:rsidRDefault="004A52CD" w:rsidP="00AD75E6">
                  <w:pPr>
                    <w:spacing w:after="0" w:line="240" w:lineRule="auto"/>
                    <w:jc w:val="center"/>
                    <w:rPr>
                      <w:color w:val="000000"/>
                      <w:sz w:val="20"/>
                      <w:szCs w:val="20"/>
                    </w:rPr>
                  </w:pPr>
                </w:p>
              </w:tc>
              <w:tc>
                <w:tcPr>
                  <w:tcW w:w="549" w:type="pct"/>
                  <w:tcBorders>
                    <w:top w:val="single" w:sz="4" w:space="0" w:color="auto"/>
                    <w:left w:val="single" w:sz="4" w:space="0" w:color="auto"/>
                    <w:bottom w:val="single" w:sz="4" w:space="0" w:color="auto"/>
                    <w:right w:val="single" w:sz="4" w:space="0" w:color="auto"/>
                  </w:tcBorders>
                  <w:vAlign w:val="center"/>
                </w:tcPr>
                <w:p w14:paraId="10EBDB90" w14:textId="77777777" w:rsidR="004A52CD" w:rsidRPr="006E06AE" w:rsidRDefault="004A52CD" w:rsidP="00AD75E6">
                  <w:pPr>
                    <w:spacing w:after="0" w:line="240" w:lineRule="auto"/>
                    <w:jc w:val="center"/>
                    <w:rPr>
                      <w:color w:val="000000"/>
                      <w:sz w:val="20"/>
                      <w:szCs w:val="20"/>
                    </w:rPr>
                  </w:pPr>
                </w:p>
              </w:tc>
            </w:tr>
          </w:tbl>
          <w:p w14:paraId="0B8C6E82" w14:textId="77777777" w:rsidR="0081515F" w:rsidRPr="006E06AE" w:rsidRDefault="0081515F" w:rsidP="00AD75E6">
            <w:pPr>
              <w:spacing w:after="160" w:line="259" w:lineRule="auto"/>
              <w:rPr>
                <w:b/>
              </w:rPr>
            </w:pPr>
            <w:r w:rsidRPr="006E06AE">
              <w:rPr>
                <w:b/>
              </w:rPr>
              <w:br w:type="page"/>
            </w:r>
          </w:p>
          <w:p w14:paraId="25783903" w14:textId="77777777" w:rsidR="0081515F" w:rsidRPr="006E06AE" w:rsidRDefault="0081515F" w:rsidP="00AD75E6">
            <w:pPr>
              <w:pStyle w:val="Default"/>
              <w:spacing w:before="120" w:line="360" w:lineRule="auto"/>
              <w:jc w:val="both"/>
            </w:pPr>
          </w:p>
        </w:tc>
      </w:tr>
    </w:tbl>
    <w:p w14:paraId="17185A93" w14:textId="77777777" w:rsidR="0081515F" w:rsidRPr="006E06AE" w:rsidRDefault="0081515F" w:rsidP="0081515F">
      <w:pPr>
        <w:pStyle w:val="Default"/>
      </w:pPr>
    </w:p>
    <w:p w14:paraId="1C577A11" w14:textId="77777777" w:rsidR="0081515F" w:rsidRPr="006E06AE" w:rsidRDefault="0081515F" w:rsidP="0081515F">
      <w:pPr>
        <w:pStyle w:val="Default"/>
        <w:sectPr w:rsidR="0081515F" w:rsidRPr="006E06AE" w:rsidSect="00AD75E6">
          <w:pgSz w:w="16840" w:h="11900" w:orient="landscape" w:code="9"/>
          <w:pgMar w:top="510" w:right="238" w:bottom="510" w:left="851" w:header="284" w:footer="720" w:gutter="0"/>
          <w:cols w:space="720"/>
          <w:noEndnote/>
          <w:docGrid w:linePitch="299"/>
        </w:sectPr>
      </w:pPr>
    </w:p>
    <w:p w14:paraId="62F2AEA6" w14:textId="77777777" w:rsidR="0081515F" w:rsidRPr="006E06AE" w:rsidRDefault="0081515F" w:rsidP="0081515F">
      <w:pPr>
        <w:pStyle w:val="Defaul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70"/>
      </w:tblGrid>
      <w:tr w:rsidR="0081515F" w:rsidRPr="006E06AE" w14:paraId="1632BDA6" w14:textId="77777777" w:rsidTr="00AD75E6">
        <w:tc>
          <w:tcPr>
            <w:tcW w:w="11020" w:type="dxa"/>
            <w:shd w:val="clear" w:color="auto" w:fill="auto"/>
          </w:tcPr>
          <w:p w14:paraId="1322F34B" w14:textId="2F485195" w:rsidR="0081515F" w:rsidRPr="006E06AE" w:rsidRDefault="0081515F" w:rsidP="00AD75E6">
            <w:pPr>
              <w:pStyle w:val="Default"/>
              <w:spacing w:before="120" w:line="360" w:lineRule="auto"/>
              <w:jc w:val="right"/>
              <w:rPr>
                <w:rFonts w:ascii="Arial" w:hAnsi="Arial" w:cs="Arial"/>
                <w:b/>
                <w:sz w:val="20"/>
                <w:szCs w:val="20"/>
                <w:u w:val="single"/>
              </w:rPr>
            </w:pPr>
            <w:r w:rsidRPr="006E06AE">
              <w:rPr>
                <w:rFonts w:ascii="Arial" w:hAnsi="Arial" w:cs="Arial"/>
                <w:b/>
                <w:sz w:val="20"/>
                <w:szCs w:val="20"/>
                <w:u w:val="single"/>
              </w:rPr>
              <w:t xml:space="preserve">scheda </w:t>
            </w:r>
            <w:r w:rsidR="00A70A1E">
              <w:rPr>
                <w:rFonts w:ascii="Arial" w:hAnsi="Arial" w:cs="Arial"/>
                <w:b/>
                <w:sz w:val="20"/>
                <w:szCs w:val="20"/>
                <w:u w:val="single"/>
              </w:rPr>
              <w:t>4</w:t>
            </w:r>
            <w:r w:rsidRPr="006E06AE">
              <w:rPr>
                <w:rFonts w:ascii="Arial" w:hAnsi="Arial" w:cs="Arial"/>
                <w:b/>
                <w:sz w:val="20"/>
                <w:szCs w:val="20"/>
                <w:u w:val="single"/>
              </w:rPr>
              <w:t xml:space="preserve"> (5/5)</w:t>
            </w:r>
          </w:p>
          <w:p w14:paraId="3EDC47AF" w14:textId="77777777" w:rsidR="0081515F" w:rsidRPr="006E06AE" w:rsidRDefault="0081515F" w:rsidP="00AD75E6">
            <w:pPr>
              <w:pStyle w:val="Default"/>
              <w:spacing w:before="120" w:line="360" w:lineRule="auto"/>
              <w:jc w:val="both"/>
              <w:rPr>
                <w:rFonts w:ascii="Arial" w:hAnsi="Arial" w:cs="Arial"/>
                <w:b/>
                <w:sz w:val="20"/>
                <w:szCs w:val="20"/>
              </w:rPr>
            </w:pPr>
            <w:r w:rsidRPr="006E06AE">
              <w:rPr>
                <w:rFonts w:ascii="Arial" w:hAnsi="Arial" w:cs="Arial"/>
                <w:b/>
                <w:sz w:val="20"/>
                <w:szCs w:val="20"/>
              </w:rPr>
              <w:t>3. Dimensione dell’impresa</w:t>
            </w:r>
          </w:p>
          <w:p w14:paraId="23B6CA56" w14:textId="77777777" w:rsidR="0081515F" w:rsidRPr="006E06AE" w:rsidRDefault="0081515F" w:rsidP="00521B3B">
            <w:pPr>
              <w:pStyle w:val="Default"/>
              <w:spacing w:before="120" w:after="120" w:line="360" w:lineRule="auto"/>
              <w:jc w:val="both"/>
              <w:rPr>
                <w:rFonts w:ascii="Arial" w:hAnsi="Arial" w:cs="Arial"/>
                <w:sz w:val="20"/>
                <w:szCs w:val="20"/>
              </w:rPr>
            </w:pPr>
            <w:r w:rsidRPr="006E06AE">
              <w:rPr>
                <w:rFonts w:ascii="Arial" w:hAnsi="Arial" w:cs="Arial"/>
                <w:sz w:val="20"/>
                <w:szCs w:val="20"/>
              </w:rPr>
              <w:t>In base ai dati di cui al punto 2, di seguito riportati:</w:t>
            </w:r>
          </w:p>
          <w:tbl>
            <w:tblPr>
              <w:tblW w:w="0" w:type="auto"/>
              <w:tblInd w:w="64"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CellMar>
                <w:left w:w="70" w:type="dxa"/>
                <w:right w:w="70" w:type="dxa"/>
              </w:tblCellMar>
              <w:tblLook w:val="0000" w:firstRow="0" w:lastRow="0" w:firstColumn="0" w:lastColumn="0" w:noHBand="0" w:noVBand="0"/>
            </w:tblPr>
            <w:tblGrid>
              <w:gridCol w:w="2350"/>
              <w:gridCol w:w="3248"/>
              <w:gridCol w:w="3402"/>
            </w:tblGrid>
            <w:tr w:rsidR="0081515F" w:rsidRPr="006E06AE" w14:paraId="03FBAA37" w14:textId="77777777" w:rsidTr="00AD75E6">
              <w:trPr>
                <w:trHeight w:val="456"/>
              </w:trPr>
              <w:tc>
                <w:tcPr>
                  <w:tcW w:w="2350" w:type="dxa"/>
                  <w:tcBorders>
                    <w:top w:val="single" w:sz="6" w:space="0" w:color="auto"/>
                    <w:left w:val="single" w:sz="6" w:space="0" w:color="auto"/>
                    <w:bottom w:val="single" w:sz="6" w:space="0" w:color="auto"/>
                    <w:right w:val="single" w:sz="6" w:space="0" w:color="auto"/>
                  </w:tcBorders>
                  <w:vAlign w:val="center"/>
                </w:tcPr>
                <w:p w14:paraId="73FC9566" w14:textId="77777777" w:rsidR="0081515F" w:rsidRPr="006E06AE" w:rsidRDefault="0081515F" w:rsidP="00AD75E6">
                  <w:pPr>
                    <w:pStyle w:val="Default"/>
                    <w:spacing w:before="120" w:line="360" w:lineRule="auto"/>
                    <w:jc w:val="center"/>
                    <w:rPr>
                      <w:rFonts w:ascii="Arial" w:hAnsi="Arial" w:cs="Arial"/>
                      <w:sz w:val="20"/>
                      <w:szCs w:val="20"/>
                    </w:rPr>
                  </w:pPr>
                  <w:r w:rsidRPr="006E06AE">
                    <w:rPr>
                      <w:rFonts w:ascii="Arial" w:hAnsi="Arial" w:cs="Arial"/>
                      <w:sz w:val="20"/>
                      <w:szCs w:val="20"/>
                    </w:rPr>
                    <w:t>Occupati (ULA)</w:t>
                  </w:r>
                </w:p>
              </w:tc>
              <w:tc>
                <w:tcPr>
                  <w:tcW w:w="3248" w:type="dxa"/>
                  <w:tcBorders>
                    <w:top w:val="single" w:sz="6" w:space="0" w:color="auto"/>
                    <w:left w:val="single" w:sz="6" w:space="0" w:color="auto"/>
                    <w:bottom w:val="single" w:sz="6" w:space="0" w:color="auto"/>
                    <w:right w:val="single" w:sz="6" w:space="0" w:color="FFFFFF"/>
                  </w:tcBorders>
                  <w:vAlign w:val="center"/>
                </w:tcPr>
                <w:p w14:paraId="3BFC6D54" w14:textId="77777777" w:rsidR="0081515F" w:rsidRPr="006E06AE" w:rsidRDefault="0081515F" w:rsidP="00AD75E6">
                  <w:pPr>
                    <w:pStyle w:val="Default"/>
                    <w:spacing w:before="120" w:line="360" w:lineRule="auto"/>
                    <w:jc w:val="center"/>
                    <w:rPr>
                      <w:rFonts w:ascii="Arial" w:hAnsi="Arial" w:cs="Arial"/>
                      <w:sz w:val="20"/>
                      <w:szCs w:val="20"/>
                    </w:rPr>
                  </w:pPr>
                  <w:r w:rsidRPr="006E06AE">
                    <w:rPr>
                      <w:rFonts w:ascii="Arial" w:hAnsi="Arial" w:cs="Arial"/>
                      <w:sz w:val="20"/>
                      <w:szCs w:val="20"/>
                    </w:rPr>
                    <w:t>Fatturato (in migliaia di €)</w:t>
                  </w:r>
                </w:p>
              </w:tc>
              <w:tc>
                <w:tcPr>
                  <w:tcW w:w="3402" w:type="dxa"/>
                  <w:tcBorders>
                    <w:top w:val="single" w:sz="6" w:space="0" w:color="auto"/>
                    <w:left w:val="single" w:sz="6" w:space="0" w:color="auto"/>
                    <w:bottom w:val="single" w:sz="6" w:space="0" w:color="auto"/>
                    <w:right w:val="single" w:sz="6" w:space="0" w:color="auto"/>
                  </w:tcBorders>
                  <w:vAlign w:val="center"/>
                </w:tcPr>
                <w:p w14:paraId="5DFB1258" w14:textId="77777777" w:rsidR="0081515F" w:rsidRPr="006E06AE" w:rsidRDefault="0081515F" w:rsidP="00AD75E6">
                  <w:pPr>
                    <w:pStyle w:val="Default"/>
                    <w:spacing w:before="120" w:line="360" w:lineRule="auto"/>
                    <w:jc w:val="center"/>
                    <w:rPr>
                      <w:rFonts w:ascii="Arial" w:hAnsi="Arial" w:cs="Arial"/>
                      <w:sz w:val="20"/>
                      <w:szCs w:val="20"/>
                    </w:rPr>
                  </w:pPr>
                  <w:r w:rsidRPr="006E06AE">
                    <w:rPr>
                      <w:rFonts w:ascii="Arial" w:hAnsi="Arial" w:cs="Arial"/>
                      <w:sz w:val="20"/>
                      <w:szCs w:val="20"/>
                    </w:rPr>
                    <w:t>Totale di bilancio (in migliaia di €)</w:t>
                  </w:r>
                </w:p>
              </w:tc>
            </w:tr>
            <w:tr w:rsidR="0081515F" w:rsidRPr="006E06AE" w14:paraId="206BCF07" w14:textId="77777777" w:rsidTr="00AD75E6">
              <w:trPr>
                <w:trHeight w:val="520"/>
              </w:trPr>
              <w:tc>
                <w:tcPr>
                  <w:tcW w:w="2350" w:type="dxa"/>
                  <w:tcBorders>
                    <w:top w:val="single" w:sz="6" w:space="0" w:color="auto"/>
                    <w:left w:val="single" w:sz="6" w:space="0" w:color="auto"/>
                    <w:bottom w:val="single" w:sz="6" w:space="0" w:color="auto"/>
                    <w:right w:val="single" w:sz="6" w:space="0" w:color="auto"/>
                  </w:tcBorders>
                </w:tcPr>
                <w:p w14:paraId="68BDB733" w14:textId="77777777" w:rsidR="0081515F" w:rsidRPr="006E06AE" w:rsidRDefault="0081515F" w:rsidP="00AD75E6">
                  <w:pPr>
                    <w:pStyle w:val="Default"/>
                    <w:spacing w:before="120" w:line="360" w:lineRule="auto"/>
                    <w:jc w:val="both"/>
                    <w:rPr>
                      <w:rFonts w:ascii="Arial" w:hAnsi="Arial" w:cs="Arial"/>
                      <w:sz w:val="20"/>
                      <w:szCs w:val="20"/>
                    </w:rPr>
                  </w:pPr>
                </w:p>
              </w:tc>
              <w:tc>
                <w:tcPr>
                  <w:tcW w:w="3248" w:type="dxa"/>
                  <w:tcBorders>
                    <w:top w:val="single" w:sz="6" w:space="0" w:color="auto"/>
                    <w:left w:val="single" w:sz="6" w:space="0" w:color="auto"/>
                    <w:bottom w:val="single" w:sz="6" w:space="0" w:color="auto"/>
                    <w:right w:val="single" w:sz="6" w:space="0" w:color="FFFFFF"/>
                  </w:tcBorders>
                </w:tcPr>
                <w:p w14:paraId="512A1AB5" w14:textId="77777777" w:rsidR="0081515F" w:rsidRPr="006E06AE" w:rsidRDefault="0081515F" w:rsidP="00AD75E6">
                  <w:pPr>
                    <w:pStyle w:val="Default"/>
                    <w:spacing w:before="120" w:line="360" w:lineRule="auto"/>
                    <w:jc w:val="both"/>
                    <w:rPr>
                      <w:rFonts w:ascii="Arial" w:hAnsi="Arial" w:cs="Arial"/>
                      <w:sz w:val="20"/>
                      <w:szCs w:val="20"/>
                    </w:rPr>
                  </w:pPr>
                </w:p>
              </w:tc>
              <w:tc>
                <w:tcPr>
                  <w:tcW w:w="3402" w:type="dxa"/>
                  <w:tcBorders>
                    <w:top w:val="single" w:sz="6" w:space="0" w:color="auto"/>
                    <w:left w:val="single" w:sz="6" w:space="0" w:color="auto"/>
                    <w:bottom w:val="single" w:sz="6" w:space="0" w:color="auto"/>
                    <w:right w:val="single" w:sz="6" w:space="0" w:color="auto"/>
                  </w:tcBorders>
                </w:tcPr>
                <w:p w14:paraId="574F8345" w14:textId="77777777" w:rsidR="0081515F" w:rsidRPr="006E06AE" w:rsidRDefault="0081515F" w:rsidP="00AD75E6">
                  <w:pPr>
                    <w:pStyle w:val="Default"/>
                    <w:spacing w:before="120" w:line="360" w:lineRule="auto"/>
                    <w:jc w:val="both"/>
                    <w:rPr>
                      <w:rFonts w:ascii="Arial" w:hAnsi="Arial" w:cs="Arial"/>
                      <w:sz w:val="20"/>
                      <w:szCs w:val="20"/>
                    </w:rPr>
                  </w:pPr>
                </w:p>
              </w:tc>
            </w:tr>
          </w:tbl>
          <w:tbl>
            <w:tblPr>
              <w:tblpPr w:leftFromText="141" w:rightFromText="141" w:vertAnchor="text" w:horzAnchor="page" w:tblpX="4410" w:tblpY="135"/>
              <w:tblW w:w="2200" w:type="dxa"/>
              <w:tblCellMar>
                <w:left w:w="70" w:type="dxa"/>
                <w:right w:w="70" w:type="dxa"/>
              </w:tblCellMar>
              <w:tblLook w:val="04A0" w:firstRow="1" w:lastRow="0" w:firstColumn="1" w:lastColumn="0" w:noHBand="0" w:noVBand="1"/>
            </w:tblPr>
            <w:tblGrid>
              <w:gridCol w:w="220"/>
              <w:gridCol w:w="220"/>
              <w:gridCol w:w="220"/>
              <w:gridCol w:w="220"/>
              <w:gridCol w:w="220"/>
              <w:gridCol w:w="220"/>
              <w:gridCol w:w="220"/>
              <w:gridCol w:w="220"/>
              <w:gridCol w:w="220"/>
              <w:gridCol w:w="220"/>
            </w:tblGrid>
            <w:tr w:rsidR="0081515F" w:rsidRPr="006E06AE" w14:paraId="09BA38A3" w14:textId="77777777" w:rsidTr="00AD75E6">
              <w:trPr>
                <w:trHeight w:val="315"/>
              </w:trPr>
              <w:tc>
                <w:tcPr>
                  <w:tcW w:w="220" w:type="dxa"/>
                  <w:tcBorders>
                    <w:top w:val="nil"/>
                    <w:left w:val="single" w:sz="4" w:space="0" w:color="auto"/>
                    <w:bottom w:val="single" w:sz="4" w:space="0" w:color="auto"/>
                    <w:right w:val="single" w:sz="4" w:space="0" w:color="auto"/>
                  </w:tcBorders>
                  <w:shd w:val="clear" w:color="auto" w:fill="auto"/>
                  <w:noWrap/>
                  <w:vAlign w:val="bottom"/>
                  <w:hideMark/>
                </w:tcPr>
                <w:p w14:paraId="774415A4" w14:textId="77777777" w:rsidR="0081515F" w:rsidRPr="006E06AE" w:rsidRDefault="0081515F" w:rsidP="00AD75E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09FF2666" w14:textId="77777777" w:rsidR="0081515F" w:rsidRPr="006E06AE" w:rsidRDefault="0081515F" w:rsidP="00AD75E6">
                  <w:pPr>
                    <w:spacing w:after="0" w:line="240" w:lineRule="auto"/>
                    <w:rPr>
                      <w:color w:val="000000"/>
                    </w:rPr>
                  </w:pPr>
                  <w:r w:rsidRPr="006E06AE">
                    <w:rPr>
                      <w:color w:val="000000"/>
                    </w:rPr>
                    <w:t> </w:t>
                  </w:r>
                </w:p>
              </w:tc>
              <w:tc>
                <w:tcPr>
                  <w:tcW w:w="220" w:type="dxa"/>
                  <w:tcBorders>
                    <w:top w:val="nil"/>
                    <w:left w:val="nil"/>
                    <w:bottom w:val="nil"/>
                    <w:right w:val="nil"/>
                  </w:tcBorders>
                  <w:shd w:val="clear" w:color="auto" w:fill="auto"/>
                  <w:noWrap/>
                  <w:vAlign w:val="bottom"/>
                  <w:hideMark/>
                </w:tcPr>
                <w:p w14:paraId="1C70C73C" w14:textId="77777777" w:rsidR="0081515F" w:rsidRPr="006E06AE" w:rsidRDefault="0081515F" w:rsidP="00AD75E6">
                  <w:pPr>
                    <w:spacing w:after="0" w:line="240" w:lineRule="auto"/>
                    <w:rPr>
                      <w:color w:val="000000"/>
                    </w:rPr>
                  </w:pPr>
                </w:p>
              </w:tc>
              <w:tc>
                <w:tcPr>
                  <w:tcW w:w="220" w:type="dxa"/>
                  <w:tcBorders>
                    <w:top w:val="nil"/>
                    <w:left w:val="single" w:sz="4" w:space="0" w:color="auto"/>
                    <w:bottom w:val="single" w:sz="4" w:space="0" w:color="auto"/>
                    <w:right w:val="single" w:sz="4" w:space="0" w:color="auto"/>
                  </w:tcBorders>
                  <w:shd w:val="clear" w:color="auto" w:fill="auto"/>
                  <w:noWrap/>
                  <w:vAlign w:val="bottom"/>
                  <w:hideMark/>
                </w:tcPr>
                <w:p w14:paraId="2D981AC5" w14:textId="77777777" w:rsidR="0081515F" w:rsidRPr="006E06AE" w:rsidRDefault="0081515F" w:rsidP="00AD75E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3F47C677" w14:textId="77777777" w:rsidR="0081515F" w:rsidRPr="006E06AE" w:rsidRDefault="0081515F" w:rsidP="00AD75E6">
                  <w:pPr>
                    <w:spacing w:after="0" w:line="240" w:lineRule="auto"/>
                    <w:rPr>
                      <w:color w:val="000000"/>
                    </w:rPr>
                  </w:pPr>
                  <w:r w:rsidRPr="006E06AE">
                    <w:rPr>
                      <w:color w:val="000000"/>
                    </w:rPr>
                    <w:t> </w:t>
                  </w:r>
                </w:p>
              </w:tc>
              <w:tc>
                <w:tcPr>
                  <w:tcW w:w="220" w:type="dxa"/>
                  <w:tcBorders>
                    <w:top w:val="nil"/>
                    <w:left w:val="nil"/>
                    <w:bottom w:val="nil"/>
                    <w:right w:val="nil"/>
                  </w:tcBorders>
                  <w:shd w:val="clear" w:color="auto" w:fill="auto"/>
                  <w:noWrap/>
                  <w:vAlign w:val="bottom"/>
                  <w:hideMark/>
                </w:tcPr>
                <w:p w14:paraId="3F95A756" w14:textId="77777777" w:rsidR="0081515F" w:rsidRPr="006E06AE" w:rsidRDefault="0081515F" w:rsidP="00AD75E6">
                  <w:pPr>
                    <w:spacing w:after="0" w:line="240" w:lineRule="auto"/>
                    <w:rPr>
                      <w:color w:val="000000"/>
                    </w:rPr>
                  </w:pPr>
                </w:p>
              </w:tc>
              <w:tc>
                <w:tcPr>
                  <w:tcW w:w="220" w:type="dxa"/>
                  <w:tcBorders>
                    <w:top w:val="nil"/>
                    <w:left w:val="single" w:sz="4" w:space="0" w:color="auto"/>
                    <w:bottom w:val="single" w:sz="4" w:space="0" w:color="auto"/>
                    <w:right w:val="single" w:sz="4" w:space="0" w:color="auto"/>
                  </w:tcBorders>
                  <w:shd w:val="clear" w:color="auto" w:fill="auto"/>
                  <w:noWrap/>
                  <w:vAlign w:val="bottom"/>
                  <w:hideMark/>
                </w:tcPr>
                <w:p w14:paraId="6B415B7E" w14:textId="77777777" w:rsidR="0081515F" w:rsidRPr="006E06AE" w:rsidRDefault="0081515F" w:rsidP="00AD75E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455FD507" w14:textId="77777777" w:rsidR="0081515F" w:rsidRPr="006E06AE" w:rsidRDefault="0081515F" w:rsidP="00AD75E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087C48E2" w14:textId="77777777" w:rsidR="0081515F" w:rsidRPr="006E06AE" w:rsidRDefault="0081515F" w:rsidP="00AD75E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2304C9B0" w14:textId="77777777" w:rsidR="0081515F" w:rsidRPr="006E06AE" w:rsidRDefault="0081515F" w:rsidP="00AD75E6">
                  <w:pPr>
                    <w:spacing w:after="0" w:line="240" w:lineRule="auto"/>
                    <w:rPr>
                      <w:color w:val="000000"/>
                    </w:rPr>
                  </w:pPr>
                  <w:r w:rsidRPr="006E06AE">
                    <w:rPr>
                      <w:color w:val="000000"/>
                    </w:rPr>
                    <w:t> </w:t>
                  </w:r>
                </w:p>
              </w:tc>
            </w:tr>
          </w:tbl>
          <w:p w14:paraId="481B7492" w14:textId="77777777" w:rsidR="0081515F" w:rsidRPr="006E06AE" w:rsidRDefault="0081515F" w:rsidP="00521B3B">
            <w:pPr>
              <w:pStyle w:val="Default"/>
              <w:spacing w:before="360" w:after="120" w:line="360" w:lineRule="auto"/>
              <w:jc w:val="both"/>
              <w:rPr>
                <w:rFonts w:ascii="Arial" w:hAnsi="Arial" w:cs="Arial"/>
                <w:sz w:val="20"/>
                <w:szCs w:val="20"/>
              </w:rPr>
            </w:pPr>
            <w:r w:rsidRPr="006E06AE">
              <w:rPr>
                <w:rFonts w:ascii="Arial" w:hAnsi="Arial" w:cs="Arial"/>
                <w:sz w:val="20"/>
                <w:szCs w:val="20"/>
              </w:rPr>
              <w:t xml:space="preserve">Relativi al periodo di riferimento: </w:t>
            </w:r>
          </w:p>
          <w:p w14:paraId="58E4E275" w14:textId="77777777" w:rsidR="00C2260F" w:rsidRDefault="00C2260F" w:rsidP="00C2260F">
            <w:pPr>
              <w:pStyle w:val="Default"/>
              <w:spacing w:before="120" w:line="360" w:lineRule="auto"/>
              <w:jc w:val="center"/>
              <w:rPr>
                <w:rFonts w:ascii="Arial" w:hAnsi="Arial" w:cs="Arial"/>
                <w:b/>
                <w:sz w:val="20"/>
                <w:szCs w:val="20"/>
                <w:u w:val="single"/>
              </w:rPr>
            </w:pPr>
            <w:r>
              <w:rPr>
                <w:rFonts w:ascii="Arial" w:hAnsi="Arial" w:cs="Arial"/>
                <w:b/>
                <w:sz w:val="20"/>
                <w:szCs w:val="20"/>
                <w:u w:val="single"/>
              </w:rPr>
              <w:t>DICHIARA</w:t>
            </w:r>
          </w:p>
          <w:p w14:paraId="5FD08568" w14:textId="77777777" w:rsidR="00C2260F" w:rsidRDefault="00C2260F" w:rsidP="00C2260F">
            <w:pPr>
              <w:pStyle w:val="Default"/>
              <w:spacing w:before="120" w:after="120" w:line="360" w:lineRule="auto"/>
              <w:jc w:val="both"/>
              <w:rPr>
                <w:rFonts w:ascii="Arial" w:hAnsi="Arial" w:cs="Arial"/>
                <w:sz w:val="20"/>
                <w:szCs w:val="20"/>
              </w:rPr>
            </w:pPr>
            <w:r>
              <w:rPr>
                <w:rFonts w:ascii="Arial" w:hAnsi="Arial" w:cs="Arial"/>
                <w:sz w:val="20"/>
                <w:szCs w:val="20"/>
              </w:rPr>
              <w:t>che la dimensione dell'impresa richiedente è:</w:t>
            </w:r>
          </w:p>
          <w:tbl>
            <w:tblPr>
              <w:tblW w:w="4149" w:type="pct"/>
              <w:tblCellMar>
                <w:left w:w="70" w:type="dxa"/>
                <w:right w:w="70" w:type="dxa"/>
              </w:tblCellMar>
              <w:tblLook w:val="04A0" w:firstRow="1" w:lastRow="0" w:firstColumn="1" w:lastColumn="0" w:noHBand="0" w:noVBand="1"/>
            </w:tblPr>
            <w:tblGrid>
              <w:gridCol w:w="349"/>
              <w:gridCol w:w="2259"/>
              <w:gridCol w:w="261"/>
              <w:gridCol w:w="304"/>
              <w:gridCol w:w="2489"/>
              <w:gridCol w:w="230"/>
              <w:gridCol w:w="304"/>
              <w:gridCol w:w="2408"/>
              <w:gridCol w:w="228"/>
            </w:tblGrid>
            <w:tr w:rsidR="00C211D3" w14:paraId="3B9BDEE7" w14:textId="77777777" w:rsidTr="00C211D3">
              <w:trPr>
                <w:trHeight w:val="349"/>
              </w:trPr>
              <w:tc>
                <w:tcPr>
                  <w:tcW w:w="198" w:type="pct"/>
                  <w:tcBorders>
                    <w:top w:val="single" w:sz="8" w:space="0" w:color="auto"/>
                    <w:left w:val="single" w:sz="8" w:space="0" w:color="auto"/>
                    <w:bottom w:val="single" w:sz="8" w:space="0" w:color="auto"/>
                    <w:right w:val="single" w:sz="8" w:space="0" w:color="auto"/>
                  </w:tcBorders>
                  <w:noWrap/>
                  <w:vAlign w:val="bottom"/>
                  <w:hideMark/>
                </w:tcPr>
                <w:p w14:paraId="5D9ADDFE" w14:textId="77777777" w:rsidR="00C211D3" w:rsidRDefault="00C211D3" w:rsidP="00C2260F">
                  <w:pPr>
                    <w:spacing w:after="0" w:line="240" w:lineRule="auto"/>
                    <w:rPr>
                      <w:color w:val="000000"/>
                      <w:lang w:eastAsia="en-US"/>
                    </w:rPr>
                  </w:pPr>
                  <w:r>
                    <w:rPr>
                      <w:rFonts w:ascii="Arial" w:hAnsi="Arial" w:cs="Arial"/>
                      <w:i/>
                      <w:iCs/>
                      <w:sz w:val="16"/>
                      <w:szCs w:val="16"/>
                      <w:lang w:eastAsia="en-US"/>
                    </w:rPr>
                    <w:t>.</w:t>
                  </w:r>
                  <w:r>
                    <w:rPr>
                      <w:color w:val="000000"/>
                      <w:lang w:eastAsia="en-US"/>
                    </w:rPr>
                    <w:t> </w:t>
                  </w:r>
                </w:p>
              </w:tc>
              <w:tc>
                <w:tcPr>
                  <w:tcW w:w="1279" w:type="pct"/>
                  <w:noWrap/>
                  <w:vAlign w:val="bottom"/>
                  <w:hideMark/>
                </w:tcPr>
                <w:p w14:paraId="194332BE" w14:textId="77777777" w:rsidR="00C211D3" w:rsidRDefault="00C211D3" w:rsidP="00C2260F">
                  <w:pPr>
                    <w:spacing w:after="0" w:line="240" w:lineRule="auto"/>
                    <w:rPr>
                      <w:color w:val="000000"/>
                      <w:lang w:eastAsia="en-US"/>
                    </w:rPr>
                  </w:pPr>
                  <w:r>
                    <w:rPr>
                      <w:color w:val="000000"/>
                      <w:lang w:eastAsia="en-US"/>
                    </w:rPr>
                    <w:t>Microimpresa</w:t>
                  </w:r>
                  <w:r>
                    <w:rPr>
                      <w:rStyle w:val="Rimandonotaapidipagina"/>
                      <w:color w:val="000000"/>
                      <w:lang w:eastAsia="en-US"/>
                    </w:rPr>
                    <w:footnoteReference w:id="21"/>
                  </w:r>
                </w:p>
              </w:tc>
              <w:tc>
                <w:tcPr>
                  <w:tcW w:w="148" w:type="pct"/>
                  <w:noWrap/>
                  <w:vAlign w:val="bottom"/>
                  <w:hideMark/>
                </w:tcPr>
                <w:p w14:paraId="41FE51DB" w14:textId="77777777" w:rsidR="00C211D3" w:rsidRDefault="00C211D3" w:rsidP="00C2260F">
                  <w:pPr>
                    <w:rPr>
                      <w:color w:val="000000"/>
                      <w:lang w:eastAsia="en-US"/>
                    </w:rPr>
                  </w:pPr>
                </w:p>
              </w:tc>
              <w:tc>
                <w:tcPr>
                  <w:tcW w:w="172" w:type="pct"/>
                  <w:tcBorders>
                    <w:top w:val="single" w:sz="8" w:space="0" w:color="auto"/>
                    <w:left w:val="single" w:sz="8" w:space="0" w:color="auto"/>
                    <w:bottom w:val="single" w:sz="8" w:space="0" w:color="auto"/>
                    <w:right w:val="single" w:sz="8" w:space="0" w:color="auto"/>
                  </w:tcBorders>
                  <w:noWrap/>
                  <w:vAlign w:val="bottom"/>
                  <w:hideMark/>
                </w:tcPr>
                <w:p w14:paraId="54970630" w14:textId="77777777" w:rsidR="00C211D3" w:rsidRDefault="00C211D3" w:rsidP="00C2260F">
                  <w:pPr>
                    <w:spacing w:after="0" w:line="240" w:lineRule="auto"/>
                    <w:rPr>
                      <w:color w:val="000000"/>
                      <w:lang w:eastAsia="en-US"/>
                    </w:rPr>
                  </w:pPr>
                  <w:r>
                    <w:rPr>
                      <w:color w:val="000000"/>
                      <w:lang w:eastAsia="en-US"/>
                    </w:rPr>
                    <w:t> </w:t>
                  </w:r>
                </w:p>
              </w:tc>
              <w:tc>
                <w:tcPr>
                  <w:tcW w:w="1409" w:type="pct"/>
                  <w:noWrap/>
                  <w:vAlign w:val="bottom"/>
                  <w:hideMark/>
                </w:tcPr>
                <w:p w14:paraId="40D55227" w14:textId="77777777" w:rsidR="00C211D3" w:rsidRDefault="00C211D3" w:rsidP="00C2260F">
                  <w:pPr>
                    <w:spacing w:after="0" w:line="240" w:lineRule="auto"/>
                    <w:rPr>
                      <w:color w:val="000000"/>
                      <w:lang w:eastAsia="en-US"/>
                    </w:rPr>
                  </w:pPr>
                  <w:r>
                    <w:rPr>
                      <w:color w:val="000000"/>
                      <w:lang w:eastAsia="en-US"/>
                    </w:rPr>
                    <w:t>Piccola Impresa</w:t>
                  </w:r>
                  <w:r>
                    <w:rPr>
                      <w:rStyle w:val="Rimandonotaapidipagina"/>
                      <w:color w:val="000000"/>
                      <w:lang w:eastAsia="en-US"/>
                    </w:rPr>
                    <w:footnoteReference w:id="22"/>
                  </w:r>
                </w:p>
              </w:tc>
              <w:tc>
                <w:tcPr>
                  <w:tcW w:w="130" w:type="pct"/>
                  <w:noWrap/>
                  <w:vAlign w:val="bottom"/>
                  <w:hideMark/>
                </w:tcPr>
                <w:p w14:paraId="52BD7F87" w14:textId="6D317786" w:rsidR="00C211D3" w:rsidRDefault="00C211D3" w:rsidP="00C2260F">
                  <w:pPr>
                    <w:rPr>
                      <w:color w:val="000000"/>
                      <w:lang w:eastAsia="en-US"/>
                    </w:rPr>
                  </w:pPr>
                </w:p>
              </w:tc>
              <w:tc>
                <w:tcPr>
                  <w:tcW w:w="172" w:type="pct"/>
                  <w:tcBorders>
                    <w:top w:val="single" w:sz="8" w:space="0" w:color="auto"/>
                    <w:left w:val="single" w:sz="8" w:space="0" w:color="auto"/>
                    <w:bottom w:val="single" w:sz="8" w:space="0" w:color="auto"/>
                    <w:right w:val="single" w:sz="8" w:space="0" w:color="auto"/>
                  </w:tcBorders>
                  <w:noWrap/>
                  <w:vAlign w:val="bottom"/>
                  <w:hideMark/>
                </w:tcPr>
                <w:p w14:paraId="4AD24452" w14:textId="77777777" w:rsidR="00C211D3" w:rsidRDefault="00C211D3" w:rsidP="00C2260F">
                  <w:pPr>
                    <w:spacing w:after="0" w:line="240" w:lineRule="auto"/>
                    <w:rPr>
                      <w:color w:val="000000"/>
                      <w:lang w:eastAsia="en-US"/>
                    </w:rPr>
                  </w:pPr>
                  <w:r>
                    <w:rPr>
                      <w:color w:val="000000"/>
                      <w:lang w:eastAsia="en-US"/>
                    </w:rPr>
                    <w:t> </w:t>
                  </w:r>
                </w:p>
              </w:tc>
              <w:tc>
                <w:tcPr>
                  <w:tcW w:w="1363" w:type="pct"/>
                  <w:noWrap/>
                  <w:vAlign w:val="bottom"/>
                  <w:hideMark/>
                </w:tcPr>
                <w:p w14:paraId="7F93D54D" w14:textId="77777777" w:rsidR="00C211D3" w:rsidRDefault="00C211D3" w:rsidP="00C2260F">
                  <w:pPr>
                    <w:spacing w:after="0" w:line="240" w:lineRule="auto"/>
                    <w:rPr>
                      <w:color w:val="000000"/>
                      <w:lang w:eastAsia="en-US"/>
                    </w:rPr>
                  </w:pPr>
                  <w:r>
                    <w:rPr>
                      <w:color w:val="000000"/>
                      <w:lang w:eastAsia="en-US"/>
                    </w:rPr>
                    <w:t>Media Impresa</w:t>
                  </w:r>
                  <w:r>
                    <w:rPr>
                      <w:rStyle w:val="Rimandonotaapidipagina"/>
                      <w:color w:val="000000"/>
                      <w:lang w:eastAsia="en-US"/>
                    </w:rPr>
                    <w:footnoteReference w:id="23"/>
                  </w:r>
                </w:p>
              </w:tc>
              <w:tc>
                <w:tcPr>
                  <w:tcW w:w="129" w:type="pct"/>
                  <w:noWrap/>
                  <w:vAlign w:val="bottom"/>
                  <w:hideMark/>
                </w:tcPr>
                <w:p w14:paraId="656AF12B" w14:textId="77777777" w:rsidR="00C211D3" w:rsidRDefault="00C211D3" w:rsidP="00C2260F">
                  <w:pPr>
                    <w:rPr>
                      <w:color w:val="000000"/>
                      <w:lang w:eastAsia="en-US"/>
                    </w:rPr>
                  </w:pPr>
                </w:p>
              </w:tc>
            </w:tr>
          </w:tbl>
          <w:p w14:paraId="65C32519" w14:textId="77777777" w:rsidR="00C2260F" w:rsidRDefault="00C2260F" w:rsidP="00C2260F">
            <w:pPr>
              <w:pStyle w:val="Default"/>
              <w:spacing w:before="120" w:line="360" w:lineRule="auto"/>
              <w:jc w:val="right"/>
              <w:rPr>
                <w:rFonts w:ascii="Arial" w:hAnsi="Arial" w:cs="Arial"/>
                <w:b/>
                <w:sz w:val="20"/>
                <w:szCs w:val="20"/>
                <w:u w:val="single"/>
              </w:rPr>
            </w:pPr>
          </w:p>
          <w:p w14:paraId="2FB9EBA5" w14:textId="77777777" w:rsidR="00C2260F" w:rsidRDefault="00C2260F" w:rsidP="00C2260F">
            <w:pPr>
              <w:spacing w:after="0" w:line="240" w:lineRule="auto"/>
              <w:rPr>
                <w:rFonts w:ascii="Arial" w:hAnsi="Arial" w:cs="Arial"/>
                <w:b/>
                <w:sz w:val="20"/>
                <w:szCs w:val="20"/>
              </w:rPr>
            </w:pPr>
          </w:p>
          <w:p w14:paraId="1B413E29" w14:textId="77777777" w:rsidR="00C2260F" w:rsidRDefault="00C2260F" w:rsidP="00C2260F">
            <w:pPr>
              <w:spacing w:after="0" w:line="240" w:lineRule="auto"/>
              <w:rPr>
                <w:rFonts w:ascii="Arial" w:hAnsi="Arial" w:cs="Arial"/>
                <w:b/>
                <w:sz w:val="20"/>
                <w:szCs w:val="20"/>
              </w:rPr>
            </w:pPr>
          </w:p>
          <w:p w14:paraId="10E36A19" w14:textId="77777777" w:rsidR="00C2260F" w:rsidRDefault="00C2260F" w:rsidP="00C2260F">
            <w:pPr>
              <w:spacing w:after="0" w:line="240" w:lineRule="auto"/>
              <w:rPr>
                <w:rFonts w:ascii="Arial" w:hAnsi="Arial" w:cs="Arial"/>
                <w:b/>
                <w:sz w:val="20"/>
                <w:szCs w:val="20"/>
              </w:rPr>
            </w:pPr>
          </w:p>
          <w:p w14:paraId="2258BB46" w14:textId="77777777" w:rsidR="00C2260F" w:rsidRDefault="00C2260F" w:rsidP="00C2260F">
            <w:pPr>
              <w:spacing w:after="0" w:line="240" w:lineRule="auto"/>
              <w:rPr>
                <w:rFonts w:ascii="Arial" w:hAnsi="Arial" w:cs="Arial"/>
                <w:b/>
                <w:sz w:val="20"/>
                <w:szCs w:val="20"/>
              </w:rPr>
            </w:pPr>
          </w:p>
          <w:p w14:paraId="65333965" w14:textId="77777777" w:rsidR="00C2260F" w:rsidRDefault="00C2260F" w:rsidP="00C2260F">
            <w:pPr>
              <w:spacing w:after="0" w:line="240" w:lineRule="auto"/>
              <w:rPr>
                <w:rFonts w:ascii="Arial" w:hAnsi="Arial" w:cs="Arial"/>
                <w:b/>
                <w:sz w:val="20"/>
                <w:szCs w:val="20"/>
              </w:rPr>
            </w:pPr>
          </w:p>
          <w:p w14:paraId="0A73207A" w14:textId="41153230" w:rsidR="00C2260F" w:rsidRDefault="00C2260F" w:rsidP="00C2260F">
            <w:pPr>
              <w:spacing w:after="0" w:line="240" w:lineRule="auto"/>
              <w:rPr>
                <w:rFonts w:ascii="Times New Roman" w:eastAsiaTheme="minorHAnsi" w:hAnsi="Times New Roman"/>
                <w:sz w:val="24"/>
                <w:szCs w:val="24"/>
              </w:rPr>
            </w:pPr>
            <w:r>
              <w:rPr>
                <w:rFonts w:ascii="Arial" w:hAnsi="Arial" w:cs="Arial"/>
                <w:b/>
                <w:sz w:val="20"/>
                <w:szCs w:val="20"/>
              </w:rPr>
              <w:t xml:space="preserve">DATA: </w:t>
            </w:r>
            <w:r>
              <w:rPr>
                <w:rFonts w:ascii="Arial" w:hAnsi="Arial" w:cs="Arial"/>
                <w:b/>
                <w:noProof/>
                <w:sz w:val="20"/>
                <w:szCs w:val="20"/>
              </w:rPr>
              <w:drawing>
                <wp:inline distT="0" distB="0" distL="0" distR="0" wp14:anchorId="13BD1BEC" wp14:editId="73977678">
                  <wp:extent cx="1333500" cy="133350"/>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0" cy="133350"/>
                          </a:xfrm>
                          <a:prstGeom prst="rect">
                            <a:avLst/>
                          </a:prstGeom>
                          <a:noFill/>
                          <a:ln>
                            <a:noFill/>
                          </a:ln>
                        </pic:spPr>
                      </pic:pic>
                    </a:graphicData>
                  </a:graphic>
                </wp:inline>
              </w:drawing>
            </w:r>
            <w:r>
              <w:rPr>
                <w:rFonts w:ascii="Arial" w:hAnsi="Arial" w:cs="Arial"/>
                <w:b/>
                <w:sz w:val="20"/>
                <w:szCs w:val="20"/>
              </w:rPr>
              <w:tab/>
              <w:t xml:space="preserve">                                                                                              </w:t>
            </w:r>
            <w:r>
              <w:rPr>
                <w:rFonts w:ascii="Times New Roman" w:eastAsiaTheme="minorHAnsi" w:hAnsi="Times New Roman"/>
                <w:sz w:val="24"/>
                <w:szCs w:val="24"/>
              </w:rPr>
              <w:t xml:space="preserve"> </w:t>
            </w:r>
          </w:p>
          <w:p w14:paraId="58664FFE" w14:textId="77777777" w:rsidR="0081515F" w:rsidRPr="006E06AE" w:rsidRDefault="0081515F" w:rsidP="00AD75E6">
            <w:pPr>
              <w:pStyle w:val="Default"/>
            </w:pPr>
          </w:p>
          <w:p w14:paraId="68179B9D" w14:textId="77777777" w:rsidR="0081515F" w:rsidRPr="006E06AE" w:rsidRDefault="0081515F" w:rsidP="00AD75E6">
            <w:pPr>
              <w:pStyle w:val="Default"/>
            </w:pPr>
          </w:p>
          <w:p w14:paraId="6CB9B5CB" w14:textId="77777777" w:rsidR="0081515F" w:rsidRPr="006E06AE" w:rsidRDefault="0081515F" w:rsidP="00AD75E6">
            <w:pPr>
              <w:pStyle w:val="Default"/>
            </w:pPr>
          </w:p>
          <w:p w14:paraId="2B800BD5" w14:textId="77777777" w:rsidR="0081515F" w:rsidRPr="006E06AE" w:rsidRDefault="0081515F" w:rsidP="00AD75E6">
            <w:pPr>
              <w:pStyle w:val="Default"/>
            </w:pPr>
          </w:p>
          <w:p w14:paraId="6A52B12F" w14:textId="77777777" w:rsidR="0081515F" w:rsidRPr="006E06AE" w:rsidRDefault="0081515F" w:rsidP="00AD75E6">
            <w:pPr>
              <w:pStyle w:val="Default"/>
            </w:pPr>
          </w:p>
          <w:p w14:paraId="01644ADE" w14:textId="77777777" w:rsidR="0081515F" w:rsidRPr="006E06AE" w:rsidRDefault="0081515F" w:rsidP="00AD75E6">
            <w:pPr>
              <w:pStyle w:val="Default"/>
            </w:pPr>
          </w:p>
          <w:p w14:paraId="7F98E49C" w14:textId="718D08A1" w:rsidR="0081515F" w:rsidRPr="006E06AE" w:rsidRDefault="0081515F" w:rsidP="00AD75E6">
            <w:pPr>
              <w:pStyle w:val="CM8"/>
              <w:spacing w:line="276" w:lineRule="auto"/>
              <w:ind w:left="7788" w:hanging="7787"/>
              <w:rPr>
                <w:rFonts w:ascii="Arial" w:hAnsi="Arial" w:cs="Arial"/>
                <w:b/>
                <w:bCs/>
                <w:iCs/>
                <w:sz w:val="19"/>
                <w:szCs w:val="19"/>
              </w:rPr>
            </w:pPr>
            <w:r w:rsidRPr="006E06AE">
              <w:tab/>
            </w:r>
            <w:r w:rsidRPr="006E06AE">
              <w:rPr>
                <w:rFonts w:ascii="Arial" w:hAnsi="Arial" w:cs="Arial"/>
                <w:b/>
                <w:bCs/>
                <w:iCs/>
                <w:sz w:val="19"/>
                <w:szCs w:val="19"/>
              </w:rPr>
              <w:t>FIRMA E TIMBRO</w:t>
            </w:r>
          </w:p>
          <w:p w14:paraId="27873D32" w14:textId="35AC00AB" w:rsidR="0081515F" w:rsidRPr="006E06AE" w:rsidRDefault="0081515F" w:rsidP="00AD75E6">
            <w:pPr>
              <w:autoSpaceDE w:val="0"/>
              <w:autoSpaceDN w:val="0"/>
              <w:adjustRightInd w:val="0"/>
              <w:spacing w:before="60" w:after="0"/>
              <w:rPr>
                <w:rFonts w:ascii="Arial" w:hAnsi="Arial" w:cs="Arial"/>
                <w:i/>
                <w:iCs/>
                <w:sz w:val="16"/>
                <w:szCs w:val="16"/>
              </w:rPr>
            </w:pPr>
          </w:p>
          <w:p w14:paraId="0A43643C" w14:textId="77777777" w:rsidR="0081515F" w:rsidRPr="006E06AE" w:rsidRDefault="0081515F" w:rsidP="00AD75E6">
            <w:pPr>
              <w:pStyle w:val="Default"/>
              <w:spacing w:before="120" w:line="360" w:lineRule="auto"/>
              <w:jc w:val="both"/>
            </w:pPr>
          </w:p>
          <w:p w14:paraId="566906B2" w14:textId="77777777" w:rsidR="0081515F" w:rsidRPr="006E06AE" w:rsidRDefault="0081515F" w:rsidP="00AD75E6">
            <w:pPr>
              <w:pStyle w:val="Default"/>
              <w:spacing w:before="120" w:line="360" w:lineRule="auto"/>
              <w:jc w:val="both"/>
            </w:pPr>
          </w:p>
        </w:tc>
      </w:tr>
    </w:tbl>
    <w:p w14:paraId="33A23AC2" w14:textId="77777777" w:rsidR="0081515F" w:rsidRPr="006E06AE" w:rsidRDefault="0081515F" w:rsidP="0081515F">
      <w:pPr>
        <w:pStyle w:val="Default"/>
        <w:tabs>
          <w:tab w:val="left" w:pos="584"/>
        </w:tabs>
      </w:pPr>
    </w:p>
    <w:p w14:paraId="71B4F9D1" w14:textId="77777777" w:rsidR="0081515F" w:rsidRPr="006E06AE" w:rsidRDefault="0081515F" w:rsidP="0081515F">
      <w:pPr>
        <w:pStyle w:val="Default"/>
      </w:pPr>
      <w:r w:rsidRPr="006E06AE">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70"/>
      </w:tblGrid>
      <w:tr w:rsidR="001270DA" w:rsidRPr="00521B3B" w14:paraId="74181E86" w14:textId="77777777" w:rsidTr="004E0520">
        <w:tc>
          <w:tcPr>
            <w:tcW w:w="11020" w:type="dxa"/>
            <w:shd w:val="clear" w:color="auto" w:fill="auto"/>
          </w:tcPr>
          <w:p w14:paraId="0ECF583E" w14:textId="1F02F2E2" w:rsidR="001270DA" w:rsidRPr="00521B3B" w:rsidRDefault="001270DA" w:rsidP="004E0520">
            <w:pPr>
              <w:pStyle w:val="Default"/>
              <w:spacing w:before="120" w:line="360" w:lineRule="auto"/>
              <w:jc w:val="right"/>
              <w:rPr>
                <w:rFonts w:ascii="Arial" w:hAnsi="Arial" w:cs="Arial"/>
                <w:b/>
                <w:sz w:val="14"/>
                <w:szCs w:val="14"/>
                <w:u w:val="single"/>
              </w:rPr>
            </w:pPr>
            <w:r w:rsidRPr="0013145F">
              <w:rPr>
                <w:rFonts w:ascii="Arial" w:hAnsi="Arial" w:cs="Arial"/>
                <w:b/>
                <w:sz w:val="16"/>
                <w:szCs w:val="16"/>
                <w:u w:val="single"/>
              </w:rPr>
              <w:lastRenderedPageBreak/>
              <w:t xml:space="preserve">scheda </w:t>
            </w:r>
            <w:r w:rsidR="00A70A1E">
              <w:rPr>
                <w:rFonts w:ascii="Arial" w:hAnsi="Arial" w:cs="Arial"/>
                <w:b/>
                <w:sz w:val="16"/>
                <w:szCs w:val="16"/>
                <w:u w:val="single"/>
              </w:rPr>
              <w:t>5</w:t>
            </w:r>
            <w:r w:rsidRPr="0013145F">
              <w:rPr>
                <w:rFonts w:ascii="Arial" w:hAnsi="Arial" w:cs="Arial"/>
                <w:b/>
                <w:sz w:val="16"/>
                <w:szCs w:val="16"/>
                <w:u w:val="single"/>
              </w:rPr>
              <w:t xml:space="preserve"> (1/3</w:t>
            </w:r>
            <w:r>
              <w:rPr>
                <w:rFonts w:ascii="Arial" w:hAnsi="Arial" w:cs="Arial"/>
                <w:b/>
                <w:sz w:val="14"/>
                <w:szCs w:val="14"/>
                <w:u w:val="single"/>
              </w:rPr>
              <w:t>)</w:t>
            </w:r>
          </w:p>
          <w:p w14:paraId="437900CA" w14:textId="77777777" w:rsidR="001270DA" w:rsidRPr="001F0974" w:rsidRDefault="001270DA" w:rsidP="004E0520">
            <w:pPr>
              <w:widowControl w:val="0"/>
              <w:autoSpaceDE w:val="0"/>
              <w:autoSpaceDN w:val="0"/>
              <w:adjustRightInd w:val="0"/>
              <w:spacing w:before="120" w:after="0" w:line="360" w:lineRule="auto"/>
              <w:jc w:val="center"/>
              <w:rPr>
                <w:rFonts w:ascii="Arial" w:hAnsi="Arial" w:cs="Arial"/>
                <w:b/>
                <w:bCs/>
                <w:color w:val="000000"/>
                <w:sz w:val="16"/>
                <w:szCs w:val="16"/>
              </w:rPr>
            </w:pPr>
            <w:r w:rsidRPr="001F0974">
              <w:rPr>
                <w:rFonts w:ascii="Arial" w:hAnsi="Arial" w:cs="Arial"/>
                <w:b/>
                <w:bCs/>
                <w:color w:val="000000"/>
                <w:sz w:val="16"/>
                <w:szCs w:val="16"/>
              </w:rPr>
              <w:t>INFORMATIVA SUL TRATTAMENTO DEI DATI PERSONALI AI SENSI DEGLI ARTT. 13 E 14 DEL REGOLAMENTO UE 2016/679 PER LA PROTEZIONE DEI DATI PERSONALI (GDPR)</w:t>
            </w:r>
          </w:p>
          <w:p w14:paraId="14201D0D" w14:textId="77777777" w:rsidR="001270DA" w:rsidRPr="00DD008A" w:rsidRDefault="001270DA" w:rsidP="004E0520">
            <w:pPr>
              <w:jc w:val="both"/>
              <w:rPr>
                <w:rFonts w:ascii="Arial" w:hAnsi="Arial" w:cs="Arial"/>
                <w:color w:val="000000"/>
                <w:sz w:val="16"/>
                <w:szCs w:val="16"/>
              </w:rPr>
            </w:pPr>
            <w:r w:rsidRPr="00521B3B">
              <w:rPr>
                <w:sz w:val="14"/>
                <w:szCs w:val="14"/>
              </w:rPr>
              <w:t xml:space="preserve"> </w:t>
            </w:r>
            <w:r w:rsidRPr="00DD008A">
              <w:rPr>
                <w:rFonts w:ascii="Arial" w:hAnsi="Arial" w:cs="Arial"/>
                <w:color w:val="000000"/>
                <w:sz w:val="16"/>
                <w:szCs w:val="16"/>
              </w:rPr>
              <w:t>Ai sensi degli artt. 13 e 14 del Regolamento UE 2016/679 (di seguito “GDPR”),  Mediocredito Centrale S.p.A. (di seguito il “Titolare”)  – con sede legale in Viale America n. 351 - 00144, Roma, Italia, Società con socio unico Invitalia S.p.A. e soggetta all’attività di direzione e coordinamento di quest’ultima, nella qualità di Titolare del trattamento dei dati personali, con il presente documento (di seguito “Informativa”), intende fornire le informazioni in ordine alle finalità connesse al procedimento di accesso al Fondo di Garanzia di cui alla Legge 662/96 e alle modalità del trattamento dei dati personali degli interessati (come di seguito definiti) da parte del Titolare  mediante elaborazioni manuali o strumenti elettronici o automatizzati, informatici o telematici, con logiche correlate strettamente alle finalità sotto elencate e, comunque, in modo da garantire la sicurezza e la riservatezza dei dati.</w:t>
            </w:r>
          </w:p>
          <w:p w14:paraId="2F074321" w14:textId="77777777" w:rsidR="001270DA" w:rsidRDefault="001270DA" w:rsidP="004E0520">
            <w:pPr>
              <w:spacing w:after="0"/>
              <w:rPr>
                <w:rFonts w:ascii="Arial" w:hAnsi="Arial" w:cs="Arial"/>
                <w:b/>
                <w:sz w:val="16"/>
                <w:szCs w:val="16"/>
              </w:rPr>
            </w:pPr>
            <w:r w:rsidRPr="00DD008A">
              <w:rPr>
                <w:rFonts w:ascii="Arial" w:hAnsi="Arial" w:cs="Arial"/>
                <w:b/>
                <w:sz w:val="16"/>
                <w:szCs w:val="16"/>
              </w:rPr>
              <w:t>Definizioni</w:t>
            </w:r>
          </w:p>
          <w:p w14:paraId="44A726CC" w14:textId="77777777" w:rsidR="001270DA" w:rsidRPr="0085022D" w:rsidRDefault="001270DA" w:rsidP="004E0520">
            <w:pPr>
              <w:spacing w:after="0"/>
              <w:rPr>
                <w:rFonts w:ascii="Arial" w:hAnsi="Arial" w:cs="Arial"/>
                <w:b/>
                <w:sz w:val="16"/>
                <w:szCs w:val="16"/>
              </w:rPr>
            </w:pPr>
            <w:r w:rsidRPr="00DD008A">
              <w:rPr>
                <w:rFonts w:ascii="Arial" w:hAnsi="Arial" w:cs="Arial"/>
                <w:color w:val="000000"/>
                <w:sz w:val="16"/>
                <w:szCs w:val="16"/>
              </w:rPr>
              <w:t>Al fine di meglio comprendere quanto di seguito trattato, nella presente informativa si intende per:</w:t>
            </w:r>
          </w:p>
          <w:p w14:paraId="5B8849D5" w14:textId="77777777" w:rsidR="001270DA" w:rsidRPr="00DD008A" w:rsidRDefault="001270DA" w:rsidP="00063D8C">
            <w:pPr>
              <w:pStyle w:val="Paragrafoelenco"/>
              <w:numPr>
                <w:ilvl w:val="0"/>
                <w:numId w:val="20"/>
              </w:numPr>
              <w:autoSpaceDE/>
              <w:autoSpaceDN/>
              <w:spacing w:line="240" w:lineRule="auto"/>
              <w:ind w:left="426" w:hanging="284"/>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“trattamento”:</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qualunque operazione ovvero complesso di</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operazioni, svolto con o senza</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l’ausilio di mezzi elettronici</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ovvero comunque automatizzati, concernenti la</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raccolta, la registrazione, l’organizzazione, la</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conservazione, l’elaborazione, la modificazione, la</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selezione, l’estrazione, l’utilizzo, la</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comunicazione, la diffusione, la</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cancellazione e la distruzione</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dei dati;</w:t>
            </w:r>
          </w:p>
          <w:p w14:paraId="16855589" w14:textId="77777777" w:rsidR="001270DA" w:rsidRPr="00DD008A" w:rsidRDefault="001270DA" w:rsidP="00063D8C">
            <w:pPr>
              <w:pStyle w:val="Paragrafoelenco"/>
              <w:numPr>
                <w:ilvl w:val="0"/>
                <w:numId w:val="20"/>
              </w:numPr>
              <w:autoSpaceDE/>
              <w:autoSpaceDN/>
              <w:spacing w:line="240" w:lineRule="auto"/>
              <w:ind w:left="426" w:hanging="284"/>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“dato</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personale”: qualsiasi informazione riguardante una persona</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fisica identificata o identificabile. Si</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considera identificabile la persona che</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può essere identificata, direttamente o</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indirettamente, con particolare riferimento a un</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identificativo come il nome, un</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numero di identificazione, dati</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relativi all’ubicazione, un identificativo online o a uno o</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più elementi caratteristici della</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sua identità fisica, fisiologica, genetica,</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psichica, economica, culturale o</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sociale;</w:t>
            </w:r>
          </w:p>
          <w:p w14:paraId="142F247E" w14:textId="77777777" w:rsidR="001270DA" w:rsidRPr="00DD008A" w:rsidRDefault="001270DA" w:rsidP="00063D8C">
            <w:pPr>
              <w:pStyle w:val="Paragrafoelenco"/>
              <w:numPr>
                <w:ilvl w:val="0"/>
                <w:numId w:val="20"/>
              </w:numPr>
              <w:autoSpaceDE/>
              <w:autoSpaceDN/>
              <w:spacing w:line="240" w:lineRule="auto"/>
              <w:ind w:left="426" w:hanging="284"/>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“dato</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personale particolare”: dati personali che</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rivelino l'origine razziale o</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etnica, le opinioni politiche, le</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convinzioni religiose o filosofiche, o l'appartenenza sindacale, nonché trattare dati</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genetici, dati biometrici intesi a</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identificare in modo univoco una persona</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 xml:space="preserve">fisica, dati relativi alla salute o </w:t>
            </w:r>
            <w:r>
              <w:rPr>
                <w:rFonts w:ascii="Arial" w:hAnsi="Arial" w:cs="Arial"/>
                <w:color w:val="000000"/>
                <w:sz w:val="16"/>
                <w:szCs w:val="16"/>
                <w:lang w:val="it-IT" w:eastAsia="it-IT"/>
              </w:rPr>
              <w:t>a</w:t>
            </w:r>
            <w:r w:rsidRPr="00DD008A">
              <w:rPr>
                <w:rFonts w:ascii="Arial" w:hAnsi="Arial" w:cs="Arial"/>
                <w:color w:val="000000"/>
                <w:sz w:val="16"/>
                <w:szCs w:val="16"/>
                <w:lang w:val="it-IT" w:eastAsia="it-IT"/>
              </w:rPr>
              <w:t>lla vita sessuale o all'</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orientamento sessuale della persona;</w:t>
            </w:r>
          </w:p>
          <w:p w14:paraId="6F97A055" w14:textId="77777777" w:rsidR="001270DA" w:rsidRPr="00DD008A" w:rsidRDefault="001270DA" w:rsidP="00063D8C">
            <w:pPr>
              <w:pStyle w:val="Paragrafoelenco"/>
              <w:numPr>
                <w:ilvl w:val="0"/>
                <w:numId w:val="20"/>
              </w:numPr>
              <w:autoSpaceDE/>
              <w:autoSpaceDN/>
              <w:spacing w:line="240" w:lineRule="auto"/>
              <w:ind w:left="426" w:hanging="284"/>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“titolare</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del trattamento”: la persona fisica o</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giuridica, l’autorità pubblica, il servizio</w:t>
            </w:r>
            <w:r>
              <w:rPr>
                <w:rFonts w:ascii="Arial" w:hAnsi="Arial" w:cs="Arial"/>
                <w:color w:val="000000"/>
                <w:sz w:val="16"/>
                <w:szCs w:val="16"/>
                <w:lang w:val="it-IT" w:eastAsia="it-IT"/>
              </w:rPr>
              <w:t xml:space="preserve"> o</w:t>
            </w:r>
            <w:r w:rsidRPr="00DD008A">
              <w:rPr>
                <w:rFonts w:ascii="Arial" w:hAnsi="Arial" w:cs="Arial"/>
                <w:color w:val="000000"/>
                <w:sz w:val="16"/>
                <w:szCs w:val="16"/>
                <w:lang w:val="it-IT" w:eastAsia="it-IT"/>
              </w:rPr>
              <w:t xml:space="preserve"> altro organismo che,</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singolarmente o insieme ad altri,</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determina le finalità e</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i mezzi del trattamento</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dei dati personali;</w:t>
            </w:r>
          </w:p>
          <w:p w14:paraId="26EEBD50" w14:textId="77777777" w:rsidR="001270DA" w:rsidRPr="00DD008A" w:rsidRDefault="001270DA" w:rsidP="00063D8C">
            <w:pPr>
              <w:pStyle w:val="Paragrafoelenco"/>
              <w:numPr>
                <w:ilvl w:val="0"/>
                <w:numId w:val="20"/>
              </w:numPr>
              <w:autoSpaceDE/>
              <w:autoSpaceDN/>
              <w:spacing w:line="240" w:lineRule="auto"/>
              <w:ind w:left="426" w:hanging="284"/>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“responsabile</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del trattamento”: la persona fisica o</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giuridica, l’autorità pubblica, il</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servizio o altro organismo</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che tratta dati personali per</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conto del titolare del</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trattamento.</w:t>
            </w:r>
          </w:p>
          <w:p w14:paraId="2FE17736" w14:textId="77777777" w:rsidR="001270DA" w:rsidRPr="00DD008A" w:rsidRDefault="001270DA" w:rsidP="00063D8C">
            <w:pPr>
              <w:pStyle w:val="Paragrafoelenco"/>
              <w:numPr>
                <w:ilvl w:val="0"/>
                <w:numId w:val="20"/>
              </w:numPr>
              <w:autoSpaceDE/>
              <w:autoSpaceDN/>
              <w:spacing w:line="240" w:lineRule="auto"/>
              <w:ind w:left="426" w:hanging="284"/>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“interessato”: la persona</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fisica identificata o identificabile i cui</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dati sono oggetto di</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trattamento. Tale definizione</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comprende anche: le ditte individuali e i loro</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titolari nonché i rappresentanti</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legali, gli azionisti, i consiglieri, i co-obbligati e/o garanti e altre persone referenti delle imprese clienti o potenziali clienti.</w:t>
            </w:r>
          </w:p>
          <w:p w14:paraId="77A72197" w14:textId="77777777" w:rsidR="001270DA" w:rsidRPr="00DD008A" w:rsidRDefault="001270DA" w:rsidP="004E0520">
            <w:pPr>
              <w:rPr>
                <w:rFonts w:ascii="Arial" w:hAnsi="Arial" w:cs="Arial"/>
                <w:color w:val="000000"/>
                <w:sz w:val="16"/>
                <w:szCs w:val="16"/>
              </w:rPr>
            </w:pPr>
          </w:p>
          <w:p w14:paraId="61C088ED" w14:textId="77777777" w:rsidR="001270DA" w:rsidRPr="00DD008A" w:rsidRDefault="001270DA" w:rsidP="004E0520">
            <w:pPr>
              <w:spacing w:after="0"/>
              <w:rPr>
                <w:rFonts w:ascii="Arial" w:hAnsi="Arial" w:cs="Arial"/>
                <w:b/>
                <w:sz w:val="16"/>
                <w:szCs w:val="16"/>
              </w:rPr>
            </w:pPr>
            <w:bookmarkStart w:id="2" w:name="_Hlk24118635"/>
            <w:bookmarkStart w:id="3" w:name="_Hlk514515068"/>
            <w:r w:rsidRPr="00DD008A">
              <w:rPr>
                <w:rFonts w:ascii="Arial" w:hAnsi="Arial" w:cs="Arial"/>
                <w:b/>
                <w:sz w:val="16"/>
                <w:szCs w:val="16"/>
              </w:rPr>
              <w:t>Identità e dati di contatto del titolare e del Responsabile della protezione dei dati personali</w:t>
            </w:r>
          </w:p>
          <w:bookmarkEnd w:id="2"/>
          <w:bookmarkEnd w:id="3"/>
          <w:p w14:paraId="3251DBAB" w14:textId="77777777" w:rsidR="001270DA" w:rsidRPr="00DD008A" w:rsidRDefault="001270DA" w:rsidP="004E0520">
            <w:pPr>
              <w:spacing w:after="0"/>
              <w:jc w:val="both"/>
              <w:rPr>
                <w:rFonts w:ascii="Arial" w:hAnsi="Arial" w:cs="Arial"/>
                <w:color w:val="000000"/>
                <w:sz w:val="16"/>
                <w:szCs w:val="16"/>
              </w:rPr>
            </w:pPr>
            <w:r w:rsidRPr="00DD008A">
              <w:rPr>
                <w:rFonts w:ascii="Arial" w:hAnsi="Arial" w:cs="Arial"/>
                <w:color w:val="000000"/>
                <w:sz w:val="16"/>
                <w:szCs w:val="16"/>
              </w:rPr>
              <w:t xml:space="preserve">Il Titolare del trattamento è Mediocredito Centrale S.p.A., con sede in Viale America n. 351 - 00144, Roma. </w:t>
            </w:r>
          </w:p>
          <w:p w14:paraId="0964F45C" w14:textId="77777777" w:rsidR="001270DA" w:rsidRDefault="001270DA" w:rsidP="004E0520">
            <w:pPr>
              <w:spacing w:after="0"/>
              <w:jc w:val="both"/>
              <w:rPr>
                <w:sz w:val="18"/>
                <w:szCs w:val="18"/>
              </w:rPr>
            </w:pPr>
            <w:bookmarkStart w:id="4" w:name="_Hlk24117057"/>
            <w:r w:rsidRPr="00DD008A">
              <w:rPr>
                <w:rFonts w:ascii="Arial" w:hAnsi="Arial" w:cs="Arial"/>
                <w:color w:val="000000"/>
                <w:sz w:val="16"/>
                <w:szCs w:val="16"/>
              </w:rPr>
              <w:t xml:space="preserve">Il Titolare ha nominato un Data </w:t>
            </w:r>
            <w:proofErr w:type="spellStart"/>
            <w:r w:rsidRPr="00DD008A">
              <w:rPr>
                <w:rFonts w:ascii="Arial" w:hAnsi="Arial" w:cs="Arial"/>
                <w:color w:val="000000"/>
                <w:sz w:val="16"/>
                <w:szCs w:val="16"/>
              </w:rPr>
              <w:t>Protection</w:t>
            </w:r>
            <w:proofErr w:type="spellEnd"/>
            <w:r>
              <w:rPr>
                <w:rFonts w:ascii="Arial" w:hAnsi="Arial" w:cs="Arial"/>
                <w:color w:val="000000"/>
                <w:sz w:val="16"/>
                <w:szCs w:val="16"/>
              </w:rPr>
              <w:t xml:space="preserve"> </w:t>
            </w:r>
            <w:proofErr w:type="spellStart"/>
            <w:r w:rsidRPr="00DD008A">
              <w:rPr>
                <w:rFonts w:ascii="Arial" w:hAnsi="Arial" w:cs="Arial"/>
                <w:color w:val="000000"/>
                <w:sz w:val="16"/>
                <w:szCs w:val="16"/>
              </w:rPr>
              <w:t>Officer</w:t>
            </w:r>
            <w:proofErr w:type="spellEnd"/>
            <w:r w:rsidRPr="00DD008A">
              <w:rPr>
                <w:rFonts w:ascii="Arial" w:hAnsi="Arial" w:cs="Arial"/>
                <w:color w:val="000000"/>
                <w:sz w:val="16"/>
                <w:szCs w:val="16"/>
              </w:rPr>
              <w:t xml:space="preserve"> (DPO), altresì denominato Responsabile della Protezione dei Dati personali (RPD) al quale l’interessato potrà rivolgersi per esercitare i suoi diritti o per avere informazioni relative agli stessi e/o alla presente Informativa, scrivendo a Mediocredito Centrale S.p.A., Viale America n. 351 - 00144, Roma o inviando un messaggio di posta elettronica all’indirizzo </w:t>
            </w:r>
            <w:hyperlink r:id="rId28" w:history="1">
              <w:r w:rsidRPr="005D5DBC">
                <w:rPr>
                  <w:rStyle w:val="Collegamentoipertestuale"/>
                  <w:sz w:val="18"/>
                  <w:szCs w:val="18"/>
                </w:rPr>
                <w:t>dpo-mcc@postacertificata.mcc.it</w:t>
              </w:r>
            </w:hyperlink>
          </w:p>
          <w:p w14:paraId="00FF1A9C" w14:textId="77777777" w:rsidR="001270DA" w:rsidRPr="00DD008A" w:rsidRDefault="001270DA" w:rsidP="004E0520">
            <w:pPr>
              <w:spacing w:after="0"/>
              <w:rPr>
                <w:rFonts w:ascii="Arial" w:hAnsi="Arial" w:cs="Arial"/>
                <w:color w:val="000000"/>
                <w:sz w:val="16"/>
                <w:szCs w:val="16"/>
              </w:rPr>
            </w:pPr>
          </w:p>
          <w:bookmarkEnd w:id="4"/>
          <w:p w14:paraId="55AC7417" w14:textId="77777777" w:rsidR="001270DA" w:rsidRPr="00DD008A" w:rsidRDefault="001270DA" w:rsidP="004E0520">
            <w:pPr>
              <w:spacing w:after="0"/>
              <w:rPr>
                <w:rFonts w:ascii="Arial" w:hAnsi="Arial" w:cs="Arial"/>
                <w:b/>
                <w:sz w:val="16"/>
                <w:szCs w:val="16"/>
              </w:rPr>
            </w:pPr>
            <w:r w:rsidRPr="00DD008A">
              <w:rPr>
                <w:rFonts w:ascii="Arial" w:hAnsi="Arial" w:cs="Arial"/>
                <w:b/>
                <w:sz w:val="16"/>
                <w:szCs w:val="16"/>
              </w:rPr>
              <w:t xml:space="preserve">Categorie di dati ottenuti da soggetti diversi dall’interessato </w:t>
            </w:r>
          </w:p>
          <w:p w14:paraId="53EE70A5" w14:textId="77777777" w:rsidR="001270DA" w:rsidRPr="00DD008A" w:rsidRDefault="001270DA" w:rsidP="004E0520">
            <w:pPr>
              <w:spacing w:after="0"/>
              <w:jc w:val="both"/>
              <w:rPr>
                <w:rFonts w:ascii="Arial" w:hAnsi="Arial" w:cs="Arial"/>
                <w:color w:val="000000"/>
                <w:sz w:val="16"/>
                <w:szCs w:val="16"/>
              </w:rPr>
            </w:pPr>
            <w:r w:rsidRPr="00DD008A">
              <w:rPr>
                <w:rFonts w:ascii="Arial" w:hAnsi="Arial" w:cs="Arial"/>
                <w:color w:val="000000"/>
                <w:sz w:val="16"/>
                <w:szCs w:val="16"/>
              </w:rPr>
              <w:t>Per il perseguimento delle finalità descritte nel paragrafo Finalità e liceità del trattamento, il Titolare tratta le seguenti categorie di dati personali relativi all’interessato ottenute anche presso terzi:</w:t>
            </w:r>
          </w:p>
          <w:p w14:paraId="7D644A85" w14:textId="77777777" w:rsidR="001270DA" w:rsidRPr="00DD008A" w:rsidRDefault="001270DA" w:rsidP="00063D8C">
            <w:pPr>
              <w:pStyle w:val="Paragrafoelenco"/>
              <w:numPr>
                <w:ilvl w:val="0"/>
                <w:numId w:val="25"/>
              </w:numPr>
              <w:tabs>
                <w:tab w:val="left" w:pos="142"/>
                <w:tab w:val="left" w:pos="284"/>
                <w:tab w:val="left" w:pos="425"/>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851" w:hanging="491"/>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dati anagrafici e informazioni di contatto (nome, cognome, indirizzo, numero di telefono, e-mail codice fiscale ed altri numeri di identificazione personale);</w:t>
            </w:r>
          </w:p>
          <w:p w14:paraId="0B8BD5B1" w14:textId="77777777" w:rsidR="001270DA" w:rsidRPr="00DD008A" w:rsidRDefault="001270DA" w:rsidP="00063D8C">
            <w:pPr>
              <w:pStyle w:val="Paragrafoelenco"/>
              <w:numPr>
                <w:ilvl w:val="0"/>
                <w:numId w:val="25"/>
              </w:numPr>
              <w:tabs>
                <w:tab w:val="left" w:pos="142"/>
                <w:tab w:val="left" w:pos="284"/>
                <w:tab w:val="left" w:pos="425"/>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851" w:hanging="491"/>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 xml:space="preserve">dati relativi alla famiglia e a situazioni personali; </w:t>
            </w:r>
          </w:p>
          <w:p w14:paraId="0E91A711" w14:textId="77777777" w:rsidR="001270DA" w:rsidRPr="00DD008A" w:rsidRDefault="001270DA" w:rsidP="00063D8C">
            <w:pPr>
              <w:pStyle w:val="Paragrafoelenco"/>
              <w:numPr>
                <w:ilvl w:val="0"/>
                <w:numId w:val="25"/>
              </w:numPr>
              <w:tabs>
                <w:tab w:val="left" w:pos="142"/>
                <w:tab w:val="left" w:pos="284"/>
                <w:tab w:val="left" w:pos="425"/>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851" w:hanging="491"/>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dati economico-patrimoniali e ove necessario relativi alle abitudini di vita o di consumo, ivi compresi quelli eventualmente contenuti nei dati andamentali sull’impresa provenienti dalla Centrale Rischi di Banca d’Italia o da altra società privata di gestione di sistemi di informazione creditizia, relativi a ditte individuali e/o professionisti;</w:t>
            </w:r>
          </w:p>
          <w:p w14:paraId="04C300C2" w14:textId="77777777" w:rsidR="001270DA" w:rsidRPr="00DD008A" w:rsidRDefault="001270DA" w:rsidP="00063D8C">
            <w:pPr>
              <w:pStyle w:val="Paragrafoelenco"/>
              <w:numPr>
                <w:ilvl w:val="0"/>
                <w:numId w:val="25"/>
              </w:numPr>
              <w:tabs>
                <w:tab w:val="left" w:pos="142"/>
                <w:tab w:val="left" w:pos="284"/>
                <w:tab w:val="left" w:pos="425"/>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851" w:hanging="491"/>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dati relativi a beni e proprietà;</w:t>
            </w:r>
          </w:p>
          <w:p w14:paraId="4800D430" w14:textId="77777777" w:rsidR="001270DA" w:rsidRPr="00DD008A" w:rsidRDefault="001270DA" w:rsidP="00063D8C">
            <w:pPr>
              <w:pStyle w:val="Paragrafoelenco"/>
              <w:numPr>
                <w:ilvl w:val="0"/>
                <w:numId w:val="25"/>
              </w:numPr>
              <w:tabs>
                <w:tab w:val="left" w:pos="142"/>
                <w:tab w:val="left" w:pos="284"/>
                <w:tab w:val="left" w:pos="425"/>
                <w:tab w:val="left" w:pos="851"/>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851" w:hanging="491"/>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dati relativi a condanne penali e reati (c.d. dati giudiziari), relativi in particolare ai dati contenuti nei certificati antimafia ove previsti;</w:t>
            </w:r>
          </w:p>
          <w:p w14:paraId="62D91ABD" w14:textId="77777777" w:rsidR="001270DA" w:rsidRPr="00DD008A" w:rsidRDefault="001270DA" w:rsidP="00063D8C">
            <w:pPr>
              <w:pStyle w:val="Paragrafoelenco"/>
              <w:numPr>
                <w:ilvl w:val="0"/>
                <w:numId w:val="25"/>
              </w:numPr>
              <w:tabs>
                <w:tab w:val="left" w:pos="142"/>
                <w:tab w:val="left" w:pos="284"/>
                <w:tab w:val="left" w:pos="425"/>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851" w:hanging="491"/>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Dati bancari (IBAN) relativi a ditte individuali e/o professionisti.</w:t>
            </w:r>
          </w:p>
          <w:p w14:paraId="3DE3B4AE" w14:textId="77777777" w:rsidR="001270DA" w:rsidRDefault="001270DA" w:rsidP="004E0520">
            <w:pPr>
              <w:rPr>
                <w:rFonts w:ascii="Arial" w:hAnsi="Arial" w:cs="Arial"/>
                <w:b/>
                <w:sz w:val="16"/>
                <w:szCs w:val="16"/>
              </w:rPr>
            </w:pPr>
          </w:p>
          <w:p w14:paraId="63973FE4" w14:textId="77777777" w:rsidR="001270DA" w:rsidRPr="00DD008A" w:rsidRDefault="001270DA" w:rsidP="004E0520">
            <w:pPr>
              <w:spacing w:after="0"/>
              <w:jc w:val="both"/>
              <w:rPr>
                <w:rFonts w:ascii="Arial" w:hAnsi="Arial" w:cs="Arial"/>
                <w:b/>
                <w:sz w:val="16"/>
                <w:szCs w:val="16"/>
              </w:rPr>
            </w:pPr>
            <w:r w:rsidRPr="00DD008A">
              <w:rPr>
                <w:rFonts w:ascii="Arial" w:hAnsi="Arial" w:cs="Arial"/>
                <w:b/>
                <w:sz w:val="16"/>
                <w:szCs w:val="16"/>
              </w:rPr>
              <w:t xml:space="preserve">Fonti dei dati personali </w:t>
            </w:r>
          </w:p>
          <w:p w14:paraId="3C7AEF03" w14:textId="77777777" w:rsidR="001270DA" w:rsidRPr="00DD008A" w:rsidRDefault="001270DA" w:rsidP="004E0520">
            <w:pPr>
              <w:spacing w:after="0"/>
              <w:jc w:val="both"/>
              <w:rPr>
                <w:rFonts w:ascii="Arial" w:hAnsi="Arial" w:cs="Arial"/>
                <w:color w:val="000000"/>
                <w:sz w:val="16"/>
                <w:szCs w:val="16"/>
              </w:rPr>
            </w:pPr>
            <w:r w:rsidRPr="00DD008A">
              <w:rPr>
                <w:rFonts w:ascii="Arial" w:hAnsi="Arial" w:cs="Arial"/>
                <w:color w:val="000000"/>
                <w:sz w:val="16"/>
                <w:szCs w:val="16"/>
              </w:rPr>
              <w:t>I dati personali di cui al precedente paragrafo sono raccolti presso le seguenti categorie di soggetti terzi e sono custoditi dal Titolare secondo le modalità di seguito descritte:</w:t>
            </w:r>
          </w:p>
          <w:p w14:paraId="5330101E" w14:textId="77777777" w:rsidR="001270DA" w:rsidRPr="00DD008A" w:rsidRDefault="001270DA" w:rsidP="00063D8C">
            <w:pPr>
              <w:pStyle w:val="Paragrafoelenco"/>
              <w:numPr>
                <w:ilvl w:val="0"/>
                <w:numId w:val="21"/>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s>
              <w:autoSpaceDE/>
              <w:autoSpaceDN/>
              <w:spacing w:line="240" w:lineRule="auto"/>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soggetti richiedenti (Banca o altro intermediario finanziario, in caso di Garanzia Diretta; Confidi o altro intermediario finanziario, in caso di Riassicurazione);</w:t>
            </w:r>
          </w:p>
          <w:p w14:paraId="75E73A6B" w14:textId="77777777" w:rsidR="001270DA" w:rsidRPr="00DD008A" w:rsidRDefault="001270DA" w:rsidP="00063D8C">
            <w:pPr>
              <w:pStyle w:val="Paragrafoelenco"/>
              <w:numPr>
                <w:ilvl w:val="0"/>
                <w:numId w:val="21"/>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s>
              <w:autoSpaceDE/>
              <w:autoSpaceDN/>
              <w:spacing w:line="240" w:lineRule="auto"/>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Centrale Rischi di Banca d’Italia e Sistemi di informazione creditizia, limitatamente ai dati andamentali di cui al punto c) del precedente paragrafo;</w:t>
            </w:r>
          </w:p>
          <w:p w14:paraId="42B90DD0" w14:textId="77777777" w:rsidR="001270DA" w:rsidRPr="00DD008A" w:rsidRDefault="001270DA" w:rsidP="00063D8C">
            <w:pPr>
              <w:pStyle w:val="Paragrafoelenco"/>
              <w:numPr>
                <w:ilvl w:val="0"/>
                <w:numId w:val="21"/>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s>
              <w:autoSpaceDE/>
              <w:autoSpaceDN/>
              <w:spacing w:line="240" w:lineRule="auto"/>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Infocamere e Agenzia delle Entrate, limitatamente ai dati economico</w:t>
            </w:r>
            <w:r>
              <w:rPr>
                <w:rFonts w:ascii="Arial" w:hAnsi="Arial" w:cs="Arial"/>
                <w:color w:val="000000"/>
                <w:sz w:val="16"/>
                <w:szCs w:val="16"/>
                <w:lang w:val="it-IT" w:eastAsia="it-IT"/>
              </w:rPr>
              <w:t>-</w:t>
            </w:r>
            <w:r w:rsidRPr="00DD008A">
              <w:rPr>
                <w:rFonts w:ascii="Arial" w:hAnsi="Arial" w:cs="Arial"/>
                <w:color w:val="000000"/>
                <w:sz w:val="16"/>
                <w:szCs w:val="16"/>
                <w:lang w:val="it-IT" w:eastAsia="it-IT"/>
              </w:rPr>
              <w:t>patrimoniali di cui al punto c) del precedente paragrafo.</w:t>
            </w:r>
          </w:p>
          <w:p w14:paraId="5053B09D" w14:textId="77777777" w:rsidR="001270DA" w:rsidRPr="00DD008A" w:rsidRDefault="001270DA" w:rsidP="004E0520">
            <w:pPr>
              <w:pStyle w:val="Paragrafoelenco"/>
              <w:ind w:left="720" w:firstLine="0"/>
              <w:rPr>
                <w:rFonts w:ascii="Arial" w:hAnsi="Arial" w:cs="Arial"/>
                <w:color w:val="000000"/>
                <w:sz w:val="16"/>
                <w:szCs w:val="16"/>
                <w:lang w:val="it-IT" w:eastAsia="it-IT"/>
              </w:rPr>
            </w:pPr>
            <w:r w:rsidRPr="00DD008A">
              <w:rPr>
                <w:rFonts w:ascii="Arial" w:hAnsi="Arial" w:cs="Arial"/>
                <w:color w:val="000000"/>
                <w:sz w:val="16"/>
                <w:szCs w:val="16"/>
                <w:lang w:val="it-IT" w:eastAsia="it-IT"/>
              </w:rPr>
              <w:t xml:space="preserve">  </w:t>
            </w:r>
          </w:p>
          <w:p w14:paraId="35AB5EE3" w14:textId="77777777" w:rsidR="001270DA" w:rsidRPr="00DD008A" w:rsidRDefault="001270DA" w:rsidP="004E0520">
            <w:pPr>
              <w:spacing w:after="0"/>
              <w:rPr>
                <w:rFonts w:ascii="Arial" w:hAnsi="Arial" w:cs="Arial"/>
                <w:b/>
                <w:sz w:val="16"/>
                <w:szCs w:val="16"/>
              </w:rPr>
            </w:pPr>
            <w:r w:rsidRPr="00DD008A">
              <w:rPr>
                <w:rFonts w:ascii="Arial" w:hAnsi="Arial" w:cs="Arial"/>
                <w:b/>
                <w:sz w:val="16"/>
                <w:szCs w:val="16"/>
              </w:rPr>
              <w:t xml:space="preserve">Finalità e liceità del trattamento </w:t>
            </w:r>
          </w:p>
          <w:p w14:paraId="0A63FADE" w14:textId="77777777" w:rsidR="001270DA" w:rsidRDefault="001270DA" w:rsidP="004E0520">
            <w:pPr>
              <w:spacing w:after="0"/>
              <w:jc w:val="both"/>
              <w:rPr>
                <w:rFonts w:ascii="Arial" w:hAnsi="Arial" w:cs="Arial"/>
                <w:color w:val="000000"/>
                <w:sz w:val="16"/>
                <w:szCs w:val="16"/>
              </w:rPr>
            </w:pPr>
            <w:r w:rsidRPr="00DD008A">
              <w:rPr>
                <w:rFonts w:ascii="Arial" w:hAnsi="Arial" w:cs="Arial"/>
                <w:color w:val="000000"/>
                <w:sz w:val="16"/>
                <w:szCs w:val="16"/>
              </w:rPr>
              <w:t>I dati personali sono trattati dal Titolare ai sensi dell’art. 6 del GDPR</w:t>
            </w:r>
            <w:bookmarkStart w:id="5" w:name="_Hlk514515120"/>
            <w:r w:rsidRPr="00DD008A">
              <w:rPr>
                <w:rFonts w:ascii="Arial" w:hAnsi="Arial" w:cs="Arial"/>
                <w:color w:val="000000"/>
                <w:sz w:val="16"/>
                <w:szCs w:val="16"/>
              </w:rPr>
              <w:t>.</w:t>
            </w:r>
            <w:bookmarkEnd w:id="5"/>
          </w:p>
          <w:p w14:paraId="389BC64E" w14:textId="77777777" w:rsidR="001270DA" w:rsidRPr="00DD008A" w:rsidRDefault="001270DA" w:rsidP="004E0520">
            <w:pPr>
              <w:jc w:val="both"/>
              <w:rPr>
                <w:rFonts w:ascii="Arial" w:hAnsi="Arial" w:cs="Arial"/>
                <w:color w:val="000000"/>
                <w:sz w:val="16"/>
                <w:szCs w:val="16"/>
              </w:rPr>
            </w:pPr>
            <w:r w:rsidRPr="00DD008A">
              <w:rPr>
                <w:rFonts w:ascii="Arial" w:hAnsi="Arial" w:cs="Arial"/>
                <w:color w:val="000000"/>
                <w:sz w:val="16"/>
                <w:szCs w:val="16"/>
              </w:rPr>
              <w:t>Di seguito si indicano le specifiche finalità di trattamento raggruppate per le relative basi giuridiche:</w:t>
            </w:r>
          </w:p>
          <w:p w14:paraId="4B1365E4" w14:textId="77777777" w:rsidR="001270DA" w:rsidRPr="00DD008A" w:rsidRDefault="001270DA" w:rsidP="00063D8C">
            <w:pPr>
              <w:pStyle w:val="Paragrafoelenco"/>
              <w:numPr>
                <w:ilvl w:val="0"/>
                <w:numId w:val="24"/>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ind w:hanging="720"/>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Esecuzione di un compito di interesse pubblico di cui è investito il Titolare del trattamento:</w:t>
            </w:r>
          </w:p>
          <w:p w14:paraId="4238C793" w14:textId="77777777" w:rsidR="001270DA" w:rsidRPr="00DD008A" w:rsidRDefault="001270DA" w:rsidP="00063D8C">
            <w:pPr>
              <w:pStyle w:val="Paragrafoelenco"/>
              <w:numPr>
                <w:ilvl w:val="0"/>
                <w:numId w:val="21"/>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s>
              <w:autoSpaceDE/>
              <w:autoSpaceDN/>
              <w:spacing w:line="240" w:lineRule="auto"/>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Ricezione, istruttoria e delibera delle richieste di ammissione al Fondo di Garanzia;</w:t>
            </w:r>
          </w:p>
          <w:p w14:paraId="174D33E3" w14:textId="77777777" w:rsidR="001270DA" w:rsidRPr="00DD008A" w:rsidRDefault="001270DA" w:rsidP="00063D8C">
            <w:pPr>
              <w:pStyle w:val="Paragrafoelenco"/>
              <w:numPr>
                <w:ilvl w:val="0"/>
                <w:numId w:val="21"/>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s>
              <w:autoSpaceDE/>
              <w:autoSpaceDN/>
              <w:spacing w:line="240" w:lineRule="auto"/>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Gestione post delibera e variazioni;</w:t>
            </w:r>
          </w:p>
          <w:p w14:paraId="07CC4B02" w14:textId="77777777" w:rsidR="001270DA" w:rsidRPr="00DD008A" w:rsidRDefault="001270DA" w:rsidP="00063D8C">
            <w:pPr>
              <w:pStyle w:val="Paragrafoelenco"/>
              <w:numPr>
                <w:ilvl w:val="0"/>
                <w:numId w:val="21"/>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s>
              <w:autoSpaceDE/>
              <w:autoSpaceDN/>
              <w:spacing w:line="240" w:lineRule="auto"/>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Verifiche “ex post” delle operazioni ammesse agli interventi di garanzia;</w:t>
            </w:r>
          </w:p>
          <w:p w14:paraId="43664067" w14:textId="77777777" w:rsidR="001270DA" w:rsidRPr="00DD008A" w:rsidRDefault="001270DA" w:rsidP="00063D8C">
            <w:pPr>
              <w:pStyle w:val="Paragrafoelenco"/>
              <w:numPr>
                <w:ilvl w:val="0"/>
                <w:numId w:val="21"/>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s>
              <w:autoSpaceDE/>
              <w:autoSpaceDN/>
              <w:spacing w:line="240" w:lineRule="auto"/>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Attività connesse e conseguenti alle escussioni delle garanzie e eventuali accordi transattivi.</w:t>
            </w:r>
          </w:p>
          <w:p w14:paraId="44C17D7E" w14:textId="77777777" w:rsidR="001270DA" w:rsidRPr="00DD008A" w:rsidRDefault="001270DA" w:rsidP="00063D8C">
            <w:pPr>
              <w:pStyle w:val="Paragrafoelenco"/>
              <w:numPr>
                <w:ilvl w:val="0"/>
                <w:numId w:val="24"/>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ind w:hanging="720"/>
              <w:contextualSpacing/>
              <w:rPr>
                <w:rFonts w:ascii="Arial" w:hAnsi="Arial" w:cs="Arial"/>
                <w:color w:val="000000"/>
                <w:sz w:val="16"/>
                <w:szCs w:val="16"/>
                <w:lang w:val="it-IT" w:eastAsia="it-IT"/>
              </w:rPr>
            </w:pPr>
            <w:r>
              <w:rPr>
                <w:rFonts w:ascii="Arial" w:hAnsi="Arial" w:cs="Arial"/>
                <w:color w:val="000000"/>
                <w:sz w:val="16"/>
                <w:szCs w:val="16"/>
                <w:lang w:val="it-IT" w:eastAsia="it-IT"/>
              </w:rPr>
              <w:t>O</w:t>
            </w:r>
            <w:r w:rsidRPr="00DD008A">
              <w:rPr>
                <w:rFonts w:ascii="Arial" w:hAnsi="Arial" w:cs="Arial"/>
                <w:color w:val="000000"/>
                <w:sz w:val="16"/>
                <w:szCs w:val="16"/>
                <w:lang w:val="it-IT" w:eastAsia="it-IT"/>
              </w:rPr>
              <w:t>bblighi di legge</w:t>
            </w:r>
          </w:p>
          <w:p w14:paraId="4DF82EF4" w14:textId="77777777" w:rsidR="001270DA" w:rsidRPr="00DD008A" w:rsidRDefault="001270DA" w:rsidP="00063D8C">
            <w:pPr>
              <w:pStyle w:val="Paragrafoelenco"/>
              <w:numPr>
                <w:ilvl w:val="0"/>
                <w:numId w:val="22"/>
              </w:numPr>
              <w:tabs>
                <w:tab w:val="left" w:pos="142"/>
                <w:tab w:val="left" w:pos="284"/>
                <w:tab w:val="left" w:pos="425"/>
                <w:tab w:val="left" w:pos="567"/>
                <w:tab w:val="left" w:pos="992"/>
                <w:tab w:val="left" w:pos="1134"/>
                <w:tab w:val="left" w:pos="1701"/>
                <w:tab w:val="left" w:pos="2268"/>
                <w:tab w:val="left" w:pos="2835"/>
                <w:tab w:val="left" w:pos="3402"/>
                <w:tab w:val="left" w:pos="3969"/>
                <w:tab w:val="left" w:pos="4536"/>
              </w:tabs>
              <w:autoSpaceDE/>
              <w:autoSpaceDN/>
              <w:spacing w:line="240" w:lineRule="auto"/>
              <w:ind w:left="426" w:hanging="77"/>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 xml:space="preserve">Il trattamento dei dati personali da parte del Titolare potrà essere connesso all’adempimento di obblighi previsti da leggi (quali, a titolo esemplificativo, la normativa antimafia o in materia di “Amministrazione trasparente”), da regolamenti e/o normative nazionali o comunitarie in materia di agevolazioni pubbliche, oppure da organi di vigilanza e controllo o da altre autorità a ciò legittimate. </w:t>
            </w:r>
          </w:p>
          <w:p w14:paraId="452E1ADC" w14:textId="77777777" w:rsidR="001270DA" w:rsidRDefault="001270DA" w:rsidP="004E0520">
            <w:pPr>
              <w:rPr>
                <w:rFonts w:ascii="Arial" w:hAnsi="Arial" w:cs="Arial"/>
                <w:b/>
                <w:sz w:val="16"/>
                <w:szCs w:val="16"/>
              </w:rPr>
            </w:pPr>
          </w:p>
          <w:p w14:paraId="14C94A0F" w14:textId="7D42183F" w:rsidR="001270DA" w:rsidRDefault="001270DA" w:rsidP="004E0520">
            <w:pPr>
              <w:jc w:val="right"/>
              <w:rPr>
                <w:rFonts w:ascii="Arial" w:hAnsi="Arial" w:cs="Arial"/>
                <w:b/>
                <w:sz w:val="16"/>
                <w:szCs w:val="16"/>
              </w:rPr>
            </w:pPr>
            <w:r>
              <w:rPr>
                <w:rFonts w:ascii="Arial" w:hAnsi="Arial" w:cs="Arial"/>
                <w:b/>
                <w:sz w:val="16"/>
                <w:szCs w:val="16"/>
                <w:u w:val="single"/>
              </w:rPr>
              <w:lastRenderedPageBreak/>
              <w:t xml:space="preserve"> </w:t>
            </w:r>
            <w:r w:rsidRPr="0013145F">
              <w:rPr>
                <w:rFonts w:ascii="Arial" w:hAnsi="Arial" w:cs="Arial"/>
                <w:b/>
                <w:sz w:val="16"/>
                <w:szCs w:val="16"/>
                <w:u w:val="single"/>
              </w:rPr>
              <w:t xml:space="preserve">scheda </w:t>
            </w:r>
            <w:r w:rsidR="00A70A1E">
              <w:rPr>
                <w:rFonts w:ascii="Arial" w:hAnsi="Arial" w:cs="Arial"/>
                <w:b/>
                <w:sz w:val="16"/>
                <w:szCs w:val="16"/>
                <w:u w:val="single"/>
              </w:rPr>
              <w:t>5</w:t>
            </w:r>
            <w:r w:rsidRPr="0013145F">
              <w:rPr>
                <w:rFonts w:ascii="Arial" w:hAnsi="Arial" w:cs="Arial"/>
                <w:b/>
                <w:sz w:val="16"/>
                <w:szCs w:val="16"/>
                <w:u w:val="single"/>
              </w:rPr>
              <w:t xml:space="preserve"> (</w:t>
            </w:r>
            <w:r>
              <w:rPr>
                <w:rFonts w:ascii="Arial" w:hAnsi="Arial" w:cs="Arial"/>
                <w:b/>
                <w:sz w:val="16"/>
                <w:szCs w:val="16"/>
                <w:u w:val="single"/>
              </w:rPr>
              <w:t>2</w:t>
            </w:r>
            <w:r w:rsidRPr="0013145F">
              <w:rPr>
                <w:rFonts w:ascii="Arial" w:hAnsi="Arial" w:cs="Arial"/>
                <w:b/>
                <w:sz w:val="16"/>
                <w:szCs w:val="16"/>
                <w:u w:val="single"/>
              </w:rPr>
              <w:t>/3</w:t>
            </w:r>
            <w:r>
              <w:rPr>
                <w:rFonts w:ascii="Arial" w:hAnsi="Arial" w:cs="Arial"/>
                <w:b/>
                <w:sz w:val="16"/>
                <w:szCs w:val="16"/>
                <w:u w:val="single"/>
              </w:rPr>
              <w:t>)</w:t>
            </w:r>
          </w:p>
          <w:p w14:paraId="092AD6A7" w14:textId="77777777" w:rsidR="001270DA" w:rsidRPr="00DD008A" w:rsidRDefault="001270DA" w:rsidP="004E0520">
            <w:pPr>
              <w:spacing w:after="0"/>
              <w:jc w:val="both"/>
              <w:rPr>
                <w:rFonts w:ascii="Arial" w:hAnsi="Arial" w:cs="Arial"/>
                <w:b/>
                <w:sz w:val="16"/>
                <w:szCs w:val="16"/>
              </w:rPr>
            </w:pPr>
            <w:r w:rsidRPr="00DD008A">
              <w:rPr>
                <w:rFonts w:ascii="Arial" w:hAnsi="Arial" w:cs="Arial"/>
                <w:b/>
                <w:sz w:val="16"/>
                <w:szCs w:val="16"/>
              </w:rPr>
              <w:t>Natura del conferimento e conseguenze rifiuto</w:t>
            </w:r>
          </w:p>
          <w:p w14:paraId="4B7976CB" w14:textId="77777777" w:rsidR="001270DA" w:rsidRPr="00DD008A" w:rsidRDefault="001270DA" w:rsidP="004E0520">
            <w:pPr>
              <w:spacing w:after="0"/>
              <w:jc w:val="both"/>
              <w:rPr>
                <w:rFonts w:ascii="Arial" w:hAnsi="Arial" w:cs="Arial"/>
                <w:color w:val="000000"/>
                <w:sz w:val="16"/>
                <w:szCs w:val="16"/>
              </w:rPr>
            </w:pPr>
            <w:r w:rsidRPr="00DD008A">
              <w:rPr>
                <w:rFonts w:ascii="Arial" w:hAnsi="Arial" w:cs="Arial"/>
                <w:color w:val="000000"/>
                <w:sz w:val="16"/>
                <w:szCs w:val="16"/>
              </w:rPr>
              <w:t>Il conferimento dei dati è obbligatorio per l’adempimento di obblighi di legge e/o per l’esecuzione di un compito di interesse pubblico. Pertanto, l’eventuale rifiuto del conferimento dei dati obbligatori comporterà l’oggettiva impossibilità di perseguire le finalità di trattamento di cui alla presente Informativa.</w:t>
            </w:r>
          </w:p>
          <w:p w14:paraId="0DCF3772" w14:textId="77777777" w:rsidR="001270DA" w:rsidRDefault="001270DA" w:rsidP="004E0520">
            <w:pPr>
              <w:spacing w:after="0"/>
              <w:rPr>
                <w:rFonts w:ascii="Arial" w:hAnsi="Arial" w:cs="Arial"/>
                <w:b/>
                <w:sz w:val="16"/>
                <w:szCs w:val="16"/>
              </w:rPr>
            </w:pPr>
          </w:p>
          <w:p w14:paraId="618EC0E4" w14:textId="77777777" w:rsidR="001270DA" w:rsidRPr="00DD008A" w:rsidRDefault="001270DA" w:rsidP="004E0520">
            <w:pPr>
              <w:spacing w:after="0"/>
              <w:rPr>
                <w:rFonts w:ascii="Arial" w:hAnsi="Arial" w:cs="Arial"/>
                <w:b/>
                <w:sz w:val="16"/>
                <w:szCs w:val="16"/>
              </w:rPr>
            </w:pPr>
            <w:r w:rsidRPr="00DD008A">
              <w:rPr>
                <w:rFonts w:ascii="Arial" w:hAnsi="Arial" w:cs="Arial"/>
                <w:b/>
                <w:sz w:val="16"/>
                <w:szCs w:val="16"/>
              </w:rPr>
              <w:t>Categorie di soggetti destinatari dei dati personali</w:t>
            </w:r>
          </w:p>
          <w:p w14:paraId="3C8AD8AC" w14:textId="77777777" w:rsidR="001270DA" w:rsidRPr="00DD008A" w:rsidRDefault="001270DA" w:rsidP="004E0520">
            <w:pPr>
              <w:spacing w:after="0"/>
              <w:jc w:val="both"/>
              <w:rPr>
                <w:rFonts w:ascii="Arial" w:hAnsi="Arial" w:cs="Arial"/>
                <w:color w:val="000000"/>
                <w:sz w:val="16"/>
                <w:szCs w:val="16"/>
              </w:rPr>
            </w:pPr>
            <w:r w:rsidRPr="00DD008A">
              <w:rPr>
                <w:rFonts w:ascii="Arial" w:hAnsi="Arial" w:cs="Arial"/>
                <w:color w:val="000000"/>
                <w:sz w:val="16"/>
                <w:szCs w:val="16"/>
              </w:rPr>
              <w:t xml:space="preserve">I dati personali possono essere comunicati per le suddette finalità, oltre che ad autorità, organi di vigilanza e di controllo anche a soggetti terzi, appartenenti alle seguenti categorie che li trattano in qualità di Titolari autonomi: </w:t>
            </w:r>
          </w:p>
          <w:p w14:paraId="35A72344" w14:textId="77777777" w:rsidR="001270DA" w:rsidRPr="00DD008A" w:rsidRDefault="001270DA" w:rsidP="00063D8C">
            <w:pPr>
              <w:pStyle w:val="Paragrafoelenco"/>
              <w:numPr>
                <w:ilvl w:val="0"/>
                <w:numId w:val="18"/>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 xml:space="preserve">Enti pubblici, Ministeri; </w:t>
            </w:r>
          </w:p>
          <w:p w14:paraId="6800A6F1" w14:textId="77777777" w:rsidR="001270DA" w:rsidRPr="00DD008A" w:rsidRDefault="001270DA" w:rsidP="00063D8C">
            <w:pPr>
              <w:pStyle w:val="Paragrafoelenco"/>
              <w:numPr>
                <w:ilvl w:val="0"/>
                <w:numId w:val="18"/>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Cassa Depositi e Prestiti, limitatamente ai contratti di controgaranzia stipulati con la medesima;</w:t>
            </w:r>
          </w:p>
          <w:p w14:paraId="7C115113" w14:textId="77777777" w:rsidR="001270DA" w:rsidRPr="00DD008A" w:rsidRDefault="001270DA" w:rsidP="00063D8C">
            <w:pPr>
              <w:pStyle w:val="Paragrafoelenco"/>
              <w:numPr>
                <w:ilvl w:val="0"/>
                <w:numId w:val="18"/>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 xml:space="preserve">Fondo Europeo per gli Investimenti e la Banca Europea per gli Investimenti, limitatamente ai contratti di controgaranzia stipulati con i medesimi Enti; </w:t>
            </w:r>
          </w:p>
          <w:p w14:paraId="3F604AD3" w14:textId="77777777" w:rsidR="001270DA" w:rsidRPr="00DD008A" w:rsidRDefault="001270DA" w:rsidP="00063D8C">
            <w:pPr>
              <w:pStyle w:val="Paragrafoelenco"/>
              <w:numPr>
                <w:ilvl w:val="0"/>
                <w:numId w:val="18"/>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Banca d’Italia per l’attività di centralizzazione delle informazioni bancarie;</w:t>
            </w:r>
          </w:p>
          <w:p w14:paraId="6C23637B" w14:textId="77777777" w:rsidR="001270DA" w:rsidRPr="00DD008A" w:rsidRDefault="001270DA" w:rsidP="00063D8C">
            <w:pPr>
              <w:pStyle w:val="Paragrafoelenco"/>
              <w:numPr>
                <w:ilvl w:val="0"/>
                <w:numId w:val="18"/>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Sistemi di informazioni creditizie;</w:t>
            </w:r>
          </w:p>
          <w:p w14:paraId="24AC55EE" w14:textId="77777777" w:rsidR="001270DA" w:rsidRPr="00DD008A" w:rsidRDefault="001270DA" w:rsidP="00063D8C">
            <w:pPr>
              <w:pStyle w:val="Paragrafoelenco"/>
              <w:numPr>
                <w:ilvl w:val="0"/>
                <w:numId w:val="18"/>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Agenzia delle Entrate</w:t>
            </w:r>
          </w:p>
          <w:p w14:paraId="026942D6" w14:textId="77777777" w:rsidR="001270DA" w:rsidRPr="00DD008A" w:rsidRDefault="001270DA" w:rsidP="004E0520">
            <w:pPr>
              <w:pStyle w:val="Paragrafoelenco"/>
              <w:ind w:left="720" w:firstLine="0"/>
              <w:rPr>
                <w:rFonts w:ascii="Arial" w:hAnsi="Arial" w:cs="Arial"/>
                <w:color w:val="000000"/>
                <w:sz w:val="16"/>
                <w:szCs w:val="16"/>
                <w:lang w:val="it-IT" w:eastAsia="it-IT"/>
              </w:rPr>
            </w:pPr>
          </w:p>
          <w:p w14:paraId="1B35C823" w14:textId="77777777" w:rsidR="001270DA" w:rsidRPr="00DD008A" w:rsidRDefault="001270DA" w:rsidP="004E0520">
            <w:pPr>
              <w:spacing w:after="0"/>
              <w:jc w:val="both"/>
              <w:rPr>
                <w:rFonts w:ascii="Arial" w:hAnsi="Arial" w:cs="Arial"/>
                <w:color w:val="000000"/>
                <w:sz w:val="16"/>
                <w:szCs w:val="16"/>
              </w:rPr>
            </w:pPr>
            <w:r w:rsidRPr="00DD008A">
              <w:rPr>
                <w:rFonts w:ascii="Arial" w:hAnsi="Arial" w:cs="Arial"/>
                <w:color w:val="000000"/>
                <w:sz w:val="16"/>
                <w:szCs w:val="16"/>
              </w:rPr>
              <w:t>Inoltre, i dati potranno essere trattati dalle seguenti categorie di soggetti in qualità di Responsabili del trattamento appositamente nominati dal Titolare, ai sensi dell’art. 28 del GDPR:</w:t>
            </w:r>
          </w:p>
          <w:p w14:paraId="794BA9A0" w14:textId="77777777" w:rsidR="001270DA" w:rsidRPr="00DD008A" w:rsidRDefault="001270DA" w:rsidP="00063D8C">
            <w:pPr>
              <w:pStyle w:val="Paragrafoelenco"/>
              <w:numPr>
                <w:ilvl w:val="0"/>
                <w:numId w:val="23"/>
              </w:numPr>
              <w:autoSpaceDE/>
              <w:autoSpaceDN/>
              <w:spacing w:line="240" w:lineRule="auto"/>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outsourcer dei sistemi informatici del Titolare o comunque soggetti che forniscono servizi per la gestione e la protezione del sistema informatico del Titolare;</w:t>
            </w:r>
          </w:p>
          <w:p w14:paraId="66B757D5" w14:textId="77777777" w:rsidR="001270DA" w:rsidRPr="00DD008A" w:rsidRDefault="001270DA" w:rsidP="00063D8C">
            <w:pPr>
              <w:pStyle w:val="Paragrafoelenco"/>
              <w:numPr>
                <w:ilvl w:val="0"/>
                <w:numId w:val="23"/>
              </w:numPr>
              <w:autoSpaceDE/>
              <w:autoSpaceDN/>
              <w:spacing w:line="240" w:lineRule="auto"/>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soggetti che curano l’imbustamento e la spedizione della documentazione;</w:t>
            </w:r>
          </w:p>
          <w:p w14:paraId="22B17832" w14:textId="77777777" w:rsidR="001270DA" w:rsidRDefault="001270DA" w:rsidP="00063D8C">
            <w:pPr>
              <w:pStyle w:val="Paragrafoelenco"/>
              <w:numPr>
                <w:ilvl w:val="0"/>
                <w:numId w:val="23"/>
              </w:numPr>
              <w:autoSpaceDE/>
              <w:autoSpaceDN/>
              <w:spacing w:line="240" w:lineRule="auto"/>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società di conservazione documentale e archiviazione cartacea e/o digitale.</w:t>
            </w:r>
          </w:p>
          <w:p w14:paraId="0D5CECA2" w14:textId="77777777" w:rsidR="001270DA" w:rsidRPr="0085022D" w:rsidRDefault="001270DA" w:rsidP="004E0520">
            <w:pPr>
              <w:spacing w:line="240" w:lineRule="auto"/>
              <w:contextualSpacing/>
              <w:jc w:val="both"/>
              <w:rPr>
                <w:rFonts w:ascii="Arial" w:hAnsi="Arial" w:cs="Arial"/>
                <w:color w:val="000000"/>
                <w:sz w:val="16"/>
                <w:szCs w:val="16"/>
              </w:rPr>
            </w:pPr>
          </w:p>
          <w:p w14:paraId="40EECDDB" w14:textId="77777777" w:rsidR="001270DA" w:rsidRPr="00DD008A" w:rsidRDefault="001270DA" w:rsidP="004E0520">
            <w:pPr>
              <w:jc w:val="both"/>
              <w:rPr>
                <w:rFonts w:ascii="Arial" w:hAnsi="Arial" w:cs="Arial"/>
                <w:color w:val="000000"/>
                <w:sz w:val="16"/>
                <w:szCs w:val="16"/>
              </w:rPr>
            </w:pPr>
            <w:r w:rsidRPr="00DD008A">
              <w:rPr>
                <w:rFonts w:ascii="Arial" w:hAnsi="Arial" w:cs="Arial"/>
                <w:color w:val="000000"/>
                <w:sz w:val="16"/>
                <w:szCs w:val="16"/>
              </w:rPr>
              <w:t>I dati saranno inoltre trattati da soggetti appositamente autorizzati al trattamento dal Titolare, ai sensi del GDPR. I dati personali trattati dal Titolare non sono oggetto di diffusione, fatti salvi i casi in cui, per adempiere a obblighi previsti dalla normativa in materia di “Amministrazione trasparente” (d.lgs. 33/2013), si prevede la pubblicazione sul sito del Fondo di Garanzia (www.fondidigaranzia.it) dei nominativi e dei codici fiscali dei beneficiari delle agevolazioni.</w:t>
            </w:r>
          </w:p>
          <w:p w14:paraId="245C1D95" w14:textId="77777777" w:rsidR="001270DA" w:rsidRPr="00DD008A" w:rsidRDefault="001270DA" w:rsidP="004E0520">
            <w:pPr>
              <w:spacing w:after="0"/>
              <w:jc w:val="both"/>
              <w:rPr>
                <w:rFonts w:ascii="Arial" w:hAnsi="Arial" w:cs="Arial"/>
                <w:b/>
                <w:sz w:val="16"/>
                <w:szCs w:val="16"/>
              </w:rPr>
            </w:pPr>
            <w:r w:rsidRPr="00DD008A">
              <w:rPr>
                <w:rFonts w:ascii="Arial" w:hAnsi="Arial" w:cs="Arial"/>
                <w:b/>
                <w:sz w:val="16"/>
                <w:szCs w:val="16"/>
              </w:rPr>
              <w:t>Trasferimenti extra UE</w:t>
            </w:r>
          </w:p>
          <w:p w14:paraId="7CE79A7E" w14:textId="77777777" w:rsidR="001270DA" w:rsidRDefault="001270DA" w:rsidP="004E0520">
            <w:pPr>
              <w:spacing w:after="0"/>
              <w:jc w:val="both"/>
              <w:rPr>
                <w:rFonts w:ascii="Arial" w:hAnsi="Arial" w:cs="Arial"/>
                <w:color w:val="000000"/>
                <w:sz w:val="16"/>
                <w:szCs w:val="16"/>
              </w:rPr>
            </w:pPr>
            <w:r w:rsidRPr="00DD008A">
              <w:rPr>
                <w:rFonts w:ascii="Arial" w:hAnsi="Arial" w:cs="Arial"/>
                <w:color w:val="000000"/>
                <w:sz w:val="16"/>
                <w:szCs w:val="16"/>
              </w:rPr>
              <w:t xml:space="preserve">Per il perseguimento delle finalità di trattamento sopra descritte, i dati personali possono essere trasferiti ai destinatari sopra indicati in Italia e all’estero. </w:t>
            </w:r>
          </w:p>
          <w:p w14:paraId="5C1ECAE8" w14:textId="77777777" w:rsidR="001270DA" w:rsidRDefault="001270DA" w:rsidP="004E0520">
            <w:pPr>
              <w:spacing w:after="0"/>
              <w:jc w:val="both"/>
              <w:rPr>
                <w:rFonts w:ascii="Arial" w:hAnsi="Arial" w:cs="Arial"/>
                <w:color w:val="000000"/>
                <w:sz w:val="16"/>
                <w:szCs w:val="16"/>
              </w:rPr>
            </w:pPr>
            <w:r>
              <w:rPr>
                <w:rFonts w:ascii="Arial" w:hAnsi="Arial" w:cs="Arial"/>
                <w:color w:val="000000"/>
                <w:sz w:val="16"/>
                <w:szCs w:val="16"/>
              </w:rPr>
              <w:t>I</w:t>
            </w:r>
            <w:r w:rsidRPr="00DD008A">
              <w:rPr>
                <w:rFonts w:ascii="Arial" w:hAnsi="Arial" w:cs="Arial"/>
                <w:color w:val="000000"/>
                <w:sz w:val="16"/>
                <w:szCs w:val="16"/>
              </w:rPr>
              <w:t>n nessun caso i dati personali dell’interessato saranno trasferiti al di fuori dell'Unione Europea.</w:t>
            </w:r>
          </w:p>
          <w:p w14:paraId="245B1F4B" w14:textId="77777777" w:rsidR="001270DA" w:rsidRPr="00DD008A" w:rsidRDefault="001270DA" w:rsidP="004E0520">
            <w:pPr>
              <w:spacing w:after="0"/>
              <w:jc w:val="both"/>
              <w:rPr>
                <w:rFonts w:ascii="Arial" w:hAnsi="Arial" w:cs="Arial"/>
                <w:color w:val="000000"/>
                <w:sz w:val="16"/>
                <w:szCs w:val="16"/>
              </w:rPr>
            </w:pPr>
          </w:p>
          <w:p w14:paraId="56CC4122" w14:textId="77777777" w:rsidR="001270DA" w:rsidRPr="00DD008A" w:rsidRDefault="001270DA" w:rsidP="004E0520">
            <w:pPr>
              <w:spacing w:after="0"/>
              <w:jc w:val="both"/>
              <w:rPr>
                <w:rFonts w:ascii="Arial" w:hAnsi="Arial" w:cs="Arial"/>
                <w:b/>
                <w:sz w:val="16"/>
                <w:szCs w:val="16"/>
              </w:rPr>
            </w:pPr>
            <w:r w:rsidRPr="00DD008A">
              <w:rPr>
                <w:rFonts w:ascii="Arial" w:hAnsi="Arial" w:cs="Arial"/>
                <w:b/>
                <w:sz w:val="16"/>
                <w:szCs w:val="16"/>
              </w:rPr>
              <w:t>Categorie di dati personali trattati e periodo di conservazione</w:t>
            </w:r>
          </w:p>
          <w:p w14:paraId="74EB9ABA" w14:textId="77777777" w:rsidR="001270DA" w:rsidRPr="00DD008A" w:rsidRDefault="001270DA" w:rsidP="004E0520">
            <w:pPr>
              <w:spacing w:after="0"/>
              <w:jc w:val="both"/>
              <w:rPr>
                <w:rFonts w:ascii="Arial" w:hAnsi="Arial" w:cs="Arial"/>
                <w:color w:val="000000"/>
                <w:sz w:val="16"/>
                <w:szCs w:val="16"/>
              </w:rPr>
            </w:pPr>
            <w:r w:rsidRPr="00DD008A">
              <w:rPr>
                <w:rFonts w:ascii="Arial" w:hAnsi="Arial" w:cs="Arial"/>
                <w:color w:val="000000"/>
                <w:sz w:val="16"/>
                <w:szCs w:val="16"/>
              </w:rPr>
              <w:t xml:space="preserve">I dati personali, le cui categorie sono indicate di seguito per ciascuna finalità, saranno conservati per il tempo necessario alla definizione del procedimento di agevolazione nonché successivamente nei limiti di quanto prescritto dalla normativa che disciplina l’intervento agevolativo sopra richiamato e dalle norme civilistiche, fiscali e regolamentari oltre che per far valere o tutelare i diritti del Titolare o del Ministero dello Sviluppo Economico ove necessario. </w:t>
            </w:r>
          </w:p>
          <w:p w14:paraId="0D9BC88F" w14:textId="77777777" w:rsidR="001270DA" w:rsidRDefault="001270DA" w:rsidP="004E0520">
            <w:pPr>
              <w:jc w:val="both"/>
              <w:rPr>
                <w:rFonts w:ascii="Arial" w:hAnsi="Arial" w:cs="Arial"/>
                <w:color w:val="000000"/>
                <w:sz w:val="16"/>
                <w:szCs w:val="16"/>
              </w:rPr>
            </w:pPr>
            <w:r w:rsidRPr="00DD008A">
              <w:rPr>
                <w:rFonts w:ascii="Arial" w:hAnsi="Arial" w:cs="Arial"/>
                <w:color w:val="000000"/>
                <w:sz w:val="16"/>
                <w:szCs w:val="16"/>
              </w:rPr>
              <w:t>Trascorsi tali termini i dati saranno anonimizzati o cancellati, salvo che non ne sia necessaria la conservazione per altre e diverse finalità previste per espressa previsione di legge.</w:t>
            </w:r>
          </w:p>
          <w:tbl>
            <w:tblPr>
              <w:tblStyle w:val="Grigliatabella"/>
              <w:tblW w:w="5000" w:type="pct"/>
              <w:tblLook w:val="04A0" w:firstRow="1" w:lastRow="0" w:firstColumn="1" w:lastColumn="0" w:noHBand="0" w:noVBand="1"/>
            </w:tblPr>
            <w:tblGrid>
              <w:gridCol w:w="2819"/>
              <w:gridCol w:w="7825"/>
            </w:tblGrid>
            <w:tr w:rsidR="001270DA" w:rsidRPr="00DD008A" w14:paraId="6EA27B86" w14:textId="77777777" w:rsidTr="004E0520">
              <w:trPr>
                <w:trHeight w:val="454"/>
              </w:trPr>
              <w:tc>
                <w:tcPr>
                  <w:tcW w:w="1324" w:type="pct"/>
                  <w:shd w:val="clear" w:color="auto" w:fill="D9D9D9" w:themeFill="background1" w:themeFillShade="D9"/>
                  <w:vAlign w:val="center"/>
                </w:tcPr>
                <w:p w14:paraId="2C69DA83" w14:textId="77777777" w:rsidR="001270DA" w:rsidRPr="00DD008A" w:rsidRDefault="001270DA" w:rsidP="004E0520">
                  <w:pPr>
                    <w:jc w:val="center"/>
                    <w:rPr>
                      <w:rFonts w:ascii="Arial" w:hAnsi="Arial" w:cs="Arial"/>
                      <w:color w:val="000000"/>
                      <w:sz w:val="16"/>
                      <w:szCs w:val="16"/>
                    </w:rPr>
                  </w:pPr>
                  <w:r w:rsidRPr="00DD008A">
                    <w:rPr>
                      <w:rFonts w:ascii="Arial" w:hAnsi="Arial" w:cs="Arial"/>
                      <w:color w:val="000000"/>
                      <w:sz w:val="16"/>
                      <w:szCs w:val="16"/>
                    </w:rPr>
                    <w:t>Finalità</w:t>
                  </w:r>
                </w:p>
              </w:tc>
              <w:tc>
                <w:tcPr>
                  <w:tcW w:w="3676" w:type="pct"/>
                  <w:shd w:val="clear" w:color="auto" w:fill="D9D9D9" w:themeFill="background1" w:themeFillShade="D9"/>
                  <w:vAlign w:val="center"/>
                </w:tcPr>
                <w:p w14:paraId="73F08EC8" w14:textId="77777777" w:rsidR="001270DA" w:rsidRPr="00DD008A" w:rsidRDefault="001270DA" w:rsidP="004E0520">
                  <w:pPr>
                    <w:jc w:val="center"/>
                    <w:rPr>
                      <w:rFonts w:ascii="Arial" w:hAnsi="Arial" w:cs="Arial"/>
                      <w:color w:val="000000"/>
                      <w:sz w:val="16"/>
                      <w:szCs w:val="16"/>
                    </w:rPr>
                  </w:pPr>
                  <w:r w:rsidRPr="00DD008A">
                    <w:rPr>
                      <w:rFonts w:ascii="Arial" w:hAnsi="Arial" w:cs="Arial"/>
                      <w:color w:val="000000"/>
                      <w:sz w:val="16"/>
                      <w:szCs w:val="16"/>
                    </w:rPr>
                    <w:t>Categoria di dati personali</w:t>
                  </w:r>
                </w:p>
              </w:tc>
            </w:tr>
            <w:tr w:rsidR="001270DA" w:rsidRPr="00DD008A" w14:paraId="5F0A865A" w14:textId="77777777" w:rsidTr="004E0520">
              <w:trPr>
                <w:trHeight w:val="397"/>
              </w:trPr>
              <w:tc>
                <w:tcPr>
                  <w:tcW w:w="1324" w:type="pct"/>
                  <w:vAlign w:val="center"/>
                </w:tcPr>
                <w:p w14:paraId="6A69C108" w14:textId="77777777" w:rsidR="001270DA" w:rsidRPr="00DD008A" w:rsidRDefault="001270DA" w:rsidP="004E0520">
                  <w:pPr>
                    <w:pStyle w:val="Paragrafoelenco"/>
                    <w:ind w:left="-107" w:firstLine="0"/>
                    <w:rPr>
                      <w:rFonts w:ascii="Arial" w:hAnsi="Arial" w:cs="Arial"/>
                      <w:color w:val="000000"/>
                      <w:sz w:val="16"/>
                      <w:szCs w:val="16"/>
                      <w:lang w:val="it-IT" w:eastAsia="it-IT"/>
                    </w:rPr>
                  </w:pPr>
                  <w:r w:rsidRPr="00DD008A">
                    <w:rPr>
                      <w:rFonts w:ascii="Arial" w:hAnsi="Arial" w:cs="Arial"/>
                      <w:color w:val="000000"/>
                      <w:sz w:val="16"/>
                      <w:szCs w:val="16"/>
                      <w:lang w:val="it-IT" w:eastAsia="it-IT"/>
                    </w:rPr>
                    <w:t>Ricezione, istruttoria e delibera delle richieste di ammissione al Fondo di Garanzia</w:t>
                  </w:r>
                </w:p>
                <w:p w14:paraId="761F4BC2" w14:textId="77777777" w:rsidR="001270DA" w:rsidRPr="00DD008A" w:rsidRDefault="001270DA" w:rsidP="004E0520">
                  <w:pPr>
                    <w:rPr>
                      <w:rFonts w:ascii="Arial" w:hAnsi="Arial" w:cs="Arial"/>
                      <w:color w:val="000000"/>
                      <w:sz w:val="16"/>
                      <w:szCs w:val="16"/>
                    </w:rPr>
                  </w:pPr>
                </w:p>
              </w:tc>
              <w:tc>
                <w:tcPr>
                  <w:tcW w:w="3676" w:type="pct"/>
                  <w:vAlign w:val="center"/>
                </w:tcPr>
                <w:p w14:paraId="29AA5B59" w14:textId="77777777" w:rsidR="001270DA" w:rsidRPr="00DD008A" w:rsidRDefault="001270DA" w:rsidP="00063D8C">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dati anagrafici e informazioni di contatto;</w:t>
                  </w:r>
                </w:p>
                <w:p w14:paraId="077F2134" w14:textId="77777777" w:rsidR="001270DA" w:rsidRPr="00DD008A" w:rsidRDefault="001270DA" w:rsidP="00063D8C">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 xml:space="preserve">dati relativi alla famiglia e a situazioni personali; </w:t>
                  </w:r>
                </w:p>
                <w:p w14:paraId="33298063" w14:textId="77777777" w:rsidR="001270DA" w:rsidRPr="00DD008A" w:rsidRDefault="001270DA" w:rsidP="00063D8C">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dati economico-patrimoniali e ove necessario relativi alle abitudini di vita o di consumo;</w:t>
                  </w:r>
                </w:p>
                <w:p w14:paraId="5A2F2E27" w14:textId="77777777" w:rsidR="001270DA" w:rsidRPr="00DD008A" w:rsidRDefault="001270DA" w:rsidP="00063D8C">
                  <w:pPr>
                    <w:pStyle w:val="Paragrafoelenco"/>
                    <w:numPr>
                      <w:ilvl w:val="0"/>
                      <w:numId w:val="26"/>
                    </w:numPr>
                    <w:tabs>
                      <w:tab w:val="left" w:pos="142"/>
                      <w:tab w:val="left" w:pos="203"/>
                      <w:tab w:val="left" w:pos="284"/>
                      <w:tab w:val="left" w:pos="425"/>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dati relativi a condanne penali e reati (c.d. dati giudiziari).</w:t>
                  </w:r>
                </w:p>
              </w:tc>
            </w:tr>
            <w:tr w:rsidR="001270DA" w:rsidRPr="00DD008A" w14:paraId="3B838FF7" w14:textId="77777777" w:rsidTr="004E0520">
              <w:trPr>
                <w:trHeight w:val="397"/>
              </w:trPr>
              <w:tc>
                <w:tcPr>
                  <w:tcW w:w="1324" w:type="pct"/>
                  <w:vAlign w:val="center"/>
                </w:tcPr>
                <w:p w14:paraId="31D11206" w14:textId="77777777" w:rsidR="001270DA" w:rsidRPr="00DD008A" w:rsidRDefault="001270DA" w:rsidP="004E0520">
                  <w:pPr>
                    <w:rPr>
                      <w:rFonts w:ascii="Arial" w:hAnsi="Arial" w:cs="Arial"/>
                      <w:color w:val="000000"/>
                      <w:sz w:val="16"/>
                      <w:szCs w:val="16"/>
                    </w:rPr>
                  </w:pPr>
                  <w:r w:rsidRPr="00DD008A">
                    <w:rPr>
                      <w:rFonts w:ascii="Arial" w:hAnsi="Arial" w:cs="Arial"/>
                      <w:color w:val="000000"/>
                      <w:sz w:val="16"/>
                      <w:szCs w:val="16"/>
                    </w:rPr>
                    <w:t>Gestione post delibera e variazioni</w:t>
                  </w:r>
                </w:p>
              </w:tc>
              <w:tc>
                <w:tcPr>
                  <w:tcW w:w="3676" w:type="pct"/>
                  <w:vAlign w:val="center"/>
                </w:tcPr>
                <w:p w14:paraId="3CAD362A" w14:textId="77777777" w:rsidR="001270DA" w:rsidRPr="00DD008A" w:rsidRDefault="001270DA" w:rsidP="00063D8C">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dati anagrafici e informazioni di contatto;</w:t>
                  </w:r>
                </w:p>
                <w:p w14:paraId="5C03B5C2" w14:textId="77777777" w:rsidR="001270DA" w:rsidRPr="00DD008A" w:rsidRDefault="001270DA" w:rsidP="00063D8C">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dati economico-patrimoniali e ove necessario relativi alle abitudini di vita o di consumo;</w:t>
                  </w:r>
                </w:p>
                <w:p w14:paraId="1560BEC7" w14:textId="77777777" w:rsidR="001270DA" w:rsidRPr="00DD008A" w:rsidRDefault="001270DA" w:rsidP="00063D8C">
                  <w:pPr>
                    <w:pStyle w:val="Paragrafoelenco"/>
                    <w:numPr>
                      <w:ilvl w:val="0"/>
                      <w:numId w:val="26"/>
                    </w:numPr>
                    <w:tabs>
                      <w:tab w:val="left" w:pos="142"/>
                      <w:tab w:val="left" w:pos="203"/>
                      <w:tab w:val="left" w:pos="284"/>
                      <w:tab w:val="left" w:pos="425"/>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dati bancari (IBAN).</w:t>
                  </w:r>
                </w:p>
              </w:tc>
            </w:tr>
            <w:tr w:rsidR="001270DA" w:rsidRPr="00DD008A" w14:paraId="6A44CA31" w14:textId="77777777" w:rsidTr="004E0520">
              <w:trPr>
                <w:trHeight w:val="397"/>
              </w:trPr>
              <w:tc>
                <w:tcPr>
                  <w:tcW w:w="1324" w:type="pct"/>
                  <w:vAlign w:val="center"/>
                </w:tcPr>
                <w:p w14:paraId="4136CEFF" w14:textId="77777777" w:rsidR="001270DA" w:rsidRPr="00DD008A" w:rsidRDefault="001270DA" w:rsidP="004E0520">
                  <w:pPr>
                    <w:rPr>
                      <w:rFonts w:ascii="Arial" w:hAnsi="Arial" w:cs="Arial"/>
                      <w:color w:val="000000"/>
                      <w:sz w:val="16"/>
                      <w:szCs w:val="16"/>
                    </w:rPr>
                  </w:pPr>
                  <w:r w:rsidRPr="00DD008A">
                    <w:rPr>
                      <w:rFonts w:ascii="Arial" w:hAnsi="Arial" w:cs="Arial"/>
                      <w:color w:val="000000"/>
                      <w:sz w:val="16"/>
                      <w:szCs w:val="16"/>
                    </w:rPr>
                    <w:t>Verifiche “ex post” delle operazioni ammesse agli interventi di garanzia</w:t>
                  </w:r>
                </w:p>
              </w:tc>
              <w:tc>
                <w:tcPr>
                  <w:tcW w:w="3676" w:type="pct"/>
                  <w:vAlign w:val="center"/>
                </w:tcPr>
                <w:p w14:paraId="6EAFE56D" w14:textId="77777777" w:rsidR="001270DA" w:rsidRPr="00DD008A" w:rsidRDefault="001270DA" w:rsidP="00063D8C">
                  <w:pPr>
                    <w:pStyle w:val="Paragrafoelenco"/>
                    <w:numPr>
                      <w:ilvl w:val="0"/>
                      <w:numId w:val="26"/>
                    </w:numPr>
                    <w:tabs>
                      <w:tab w:val="left" w:pos="142"/>
                      <w:tab w:val="left" w:pos="203"/>
                      <w:tab w:val="left" w:pos="284"/>
                      <w:tab w:val="left" w:pos="425"/>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dati anagrafici e informazioni di contatto;</w:t>
                  </w:r>
                </w:p>
                <w:p w14:paraId="6D0169CD" w14:textId="77777777" w:rsidR="001270DA" w:rsidRPr="00DD008A" w:rsidRDefault="001270DA" w:rsidP="00063D8C">
                  <w:pPr>
                    <w:pStyle w:val="Paragrafoelenco"/>
                    <w:numPr>
                      <w:ilvl w:val="0"/>
                      <w:numId w:val="26"/>
                    </w:numPr>
                    <w:tabs>
                      <w:tab w:val="left" w:pos="142"/>
                      <w:tab w:val="left" w:pos="203"/>
                      <w:tab w:val="left" w:pos="284"/>
                      <w:tab w:val="left" w:pos="425"/>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dati economico-patrimoniali e ove necessario relativi alle abitudini di vita o di consumo.</w:t>
                  </w:r>
                </w:p>
              </w:tc>
            </w:tr>
            <w:tr w:rsidR="001270DA" w:rsidRPr="00DD008A" w14:paraId="29E98E7C" w14:textId="77777777" w:rsidTr="004E0520">
              <w:trPr>
                <w:trHeight w:val="397"/>
              </w:trPr>
              <w:tc>
                <w:tcPr>
                  <w:tcW w:w="1324" w:type="pct"/>
                  <w:vAlign w:val="center"/>
                </w:tcPr>
                <w:p w14:paraId="6C0DA937" w14:textId="77777777" w:rsidR="001270DA" w:rsidRPr="00DD008A" w:rsidRDefault="001270DA" w:rsidP="004E0520">
                  <w:pPr>
                    <w:rPr>
                      <w:rFonts w:ascii="Arial" w:hAnsi="Arial" w:cs="Arial"/>
                      <w:color w:val="000000"/>
                      <w:sz w:val="16"/>
                      <w:szCs w:val="16"/>
                    </w:rPr>
                  </w:pPr>
                  <w:r w:rsidRPr="00DD008A">
                    <w:rPr>
                      <w:rFonts w:ascii="Arial" w:hAnsi="Arial" w:cs="Arial"/>
                      <w:color w:val="000000"/>
                      <w:sz w:val="16"/>
                      <w:szCs w:val="16"/>
                    </w:rPr>
                    <w:t>Attività connesse e conseguenti alle escussioni delle garanzie e eventuali accordi transattivi</w:t>
                  </w:r>
                </w:p>
                <w:p w14:paraId="6321A701" w14:textId="77777777" w:rsidR="001270DA" w:rsidRPr="00DD008A" w:rsidRDefault="001270DA" w:rsidP="004E0520">
                  <w:pPr>
                    <w:rPr>
                      <w:rFonts w:ascii="Arial" w:hAnsi="Arial" w:cs="Arial"/>
                      <w:color w:val="000000"/>
                      <w:sz w:val="16"/>
                      <w:szCs w:val="16"/>
                    </w:rPr>
                  </w:pPr>
                </w:p>
              </w:tc>
              <w:tc>
                <w:tcPr>
                  <w:tcW w:w="3676" w:type="pct"/>
                  <w:vAlign w:val="center"/>
                </w:tcPr>
                <w:p w14:paraId="1D10AD4E" w14:textId="77777777" w:rsidR="001270DA" w:rsidRPr="00DD008A" w:rsidRDefault="001270DA" w:rsidP="00063D8C">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dati anagrafici e informazioni di contatto;</w:t>
                  </w:r>
                </w:p>
                <w:p w14:paraId="23D537F2" w14:textId="77777777" w:rsidR="001270DA" w:rsidRPr="00DD008A" w:rsidRDefault="001270DA" w:rsidP="00063D8C">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 xml:space="preserve">dati relativi alla famiglia e a situazioni personali; </w:t>
                  </w:r>
                </w:p>
                <w:p w14:paraId="45CFF1A4" w14:textId="77777777" w:rsidR="001270DA" w:rsidRPr="00DD008A" w:rsidRDefault="001270DA" w:rsidP="00063D8C">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dati relativi a beni e proprietà</w:t>
                  </w:r>
                </w:p>
                <w:p w14:paraId="5575F94B" w14:textId="77777777" w:rsidR="001270DA" w:rsidRPr="00DD008A" w:rsidRDefault="001270DA" w:rsidP="00063D8C">
                  <w:pPr>
                    <w:pStyle w:val="Paragrafoelenco"/>
                    <w:numPr>
                      <w:ilvl w:val="0"/>
                      <w:numId w:val="26"/>
                    </w:numPr>
                    <w:tabs>
                      <w:tab w:val="left" w:pos="142"/>
                      <w:tab w:val="left" w:pos="203"/>
                      <w:tab w:val="left" w:pos="284"/>
                      <w:tab w:val="left" w:pos="425"/>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dati economico-patrimoniali e ove necessario relativi alle abitudini di vita o di consumo.</w:t>
                  </w:r>
                </w:p>
              </w:tc>
            </w:tr>
          </w:tbl>
          <w:p w14:paraId="000BF588" w14:textId="77777777" w:rsidR="001270DA" w:rsidRPr="00DD008A" w:rsidRDefault="001270DA" w:rsidP="004E0520">
            <w:pPr>
              <w:rPr>
                <w:rFonts w:ascii="Arial" w:hAnsi="Arial" w:cs="Arial"/>
                <w:color w:val="000000"/>
                <w:sz w:val="16"/>
                <w:szCs w:val="16"/>
              </w:rPr>
            </w:pPr>
          </w:p>
          <w:p w14:paraId="65D704A6" w14:textId="77777777" w:rsidR="001270DA" w:rsidRPr="00DD008A" w:rsidRDefault="001270DA" w:rsidP="004E0520">
            <w:pPr>
              <w:spacing w:after="0"/>
              <w:jc w:val="both"/>
              <w:rPr>
                <w:rFonts w:ascii="Arial" w:hAnsi="Arial" w:cs="Arial"/>
                <w:b/>
                <w:sz w:val="16"/>
                <w:szCs w:val="16"/>
              </w:rPr>
            </w:pPr>
            <w:r w:rsidRPr="00DD008A">
              <w:rPr>
                <w:rFonts w:ascii="Arial" w:hAnsi="Arial" w:cs="Arial"/>
                <w:b/>
                <w:sz w:val="16"/>
                <w:szCs w:val="16"/>
              </w:rPr>
              <w:t>Processo decisionale automatizzato</w:t>
            </w:r>
          </w:p>
          <w:p w14:paraId="04DA2E86" w14:textId="77777777" w:rsidR="001270DA" w:rsidRDefault="001270DA" w:rsidP="004E0520">
            <w:pPr>
              <w:spacing w:after="0"/>
              <w:jc w:val="both"/>
              <w:rPr>
                <w:rFonts w:ascii="Arial" w:hAnsi="Arial" w:cs="Arial"/>
                <w:color w:val="000000"/>
                <w:sz w:val="16"/>
                <w:szCs w:val="16"/>
              </w:rPr>
            </w:pPr>
            <w:r w:rsidRPr="00DD008A">
              <w:rPr>
                <w:rFonts w:ascii="Arial" w:hAnsi="Arial" w:cs="Arial"/>
                <w:color w:val="000000"/>
                <w:sz w:val="16"/>
                <w:szCs w:val="16"/>
              </w:rPr>
              <w:t>Per il perseguimento delle finalità di trattamento sopra descritte, non viene presa alcuna decisione basata unicamente sul trattamento automatizzato che produca effetti giuridici che riguardano l’interessato o che incida in modo analogo significativamente sulla sua persona.</w:t>
            </w:r>
          </w:p>
          <w:p w14:paraId="4137801B" w14:textId="77777777" w:rsidR="001270DA" w:rsidRPr="00DD008A" w:rsidRDefault="001270DA" w:rsidP="004E0520">
            <w:pPr>
              <w:spacing w:after="0"/>
              <w:jc w:val="both"/>
              <w:rPr>
                <w:rFonts w:ascii="Arial" w:hAnsi="Arial" w:cs="Arial"/>
                <w:color w:val="000000"/>
                <w:sz w:val="16"/>
                <w:szCs w:val="16"/>
              </w:rPr>
            </w:pPr>
          </w:p>
          <w:p w14:paraId="093A52D8" w14:textId="77777777" w:rsidR="001270DA" w:rsidRDefault="001270DA" w:rsidP="004E0520">
            <w:pPr>
              <w:spacing w:after="0"/>
              <w:jc w:val="both"/>
              <w:rPr>
                <w:rFonts w:ascii="Arial" w:hAnsi="Arial" w:cs="Arial"/>
                <w:b/>
                <w:sz w:val="16"/>
                <w:szCs w:val="16"/>
              </w:rPr>
            </w:pPr>
          </w:p>
          <w:p w14:paraId="1D88E371" w14:textId="77777777" w:rsidR="001270DA" w:rsidRDefault="001270DA" w:rsidP="004E0520">
            <w:pPr>
              <w:spacing w:after="0"/>
              <w:jc w:val="both"/>
              <w:rPr>
                <w:rFonts w:ascii="Arial" w:hAnsi="Arial" w:cs="Arial"/>
                <w:b/>
                <w:sz w:val="16"/>
                <w:szCs w:val="16"/>
              </w:rPr>
            </w:pPr>
          </w:p>
          <w:p w14:paraId="278A17A8" w14:textId="77777777" w:rsidR="001270DA" w:rsidRDefault="001270DA" w:rsidP="004E0520">
            <w:pPr>
              <w:spacing w:after="0"/>
              <w:jc w:val="both"/>
              <w:rPr>
                <w:rFonts w:ascii="Arial" w:hAnsi="Arial" w:cs="Arial"/>
                <w:b/>
                <w:sz w:val="16"/>
                <w:szCs w:val="16"/>
              </w:rPr>
            </w:pPr>
          </w:p>
          <w:p w14:paraId="77BA44F2" w14:textId="77777777" w:rsidR="001270DA" w:rsidRDefault="001270DA" w:rsidP="004E0520">
            <w:pPr>
              <w:spacing w:after="0"/>
              <w:jc w:val="both"/>
              <w:rPr>
                <w:rFonts w:ascii="Arial" w:hAnsi="Arial" w:cs="Arial"/>
                <w:b/>
                <w:sz w:val="16"/>
                <w:szCs w:val="16"/>
              </w:rPr>
            </w:pPr>
          </w:p>
          <w:p w14:paraId="3FF3EB9B" w14:textId="77777777" w:rsidR="001270DA" w:rsidRDefault="001270DA" w:rsidP="004E0520">
            <w:pPr>
              <w:spacing w:after="0"/>
              <w:jc w:val="both"/>
              <w:rPr>
                <w:rFonts w:ascii="Arial" w:hAnsi="Arial" w:cs="Arial"/>
                <w:b/>
                <w:sz w:val="16"/>
                <w:szCs w:val="16"/>
              </w:rPr>
            </w:pPr>
          </w:p>
          <w:p w14:paraId="0BA25E2C" w14:textId="77777777" w:rsidR="001270DA" w:rsidRDefault="001270DA" w:rsidP="004E0520">
            <w:pPr>
              <w:spacing w:after="0"/>
              <w:jc w:val="both"/>
              <w:rPr>
                <w:rFonts w:ascii="Arial" w:hAnsi="Arial" w:cs="Arial"/>
                <w:b/>
                <w:sz w:val="16"/>
                <w:szCs w:val="16"/>
              </w:rPr>
            </w:pPr>
          </w:p>
          <w:p w14:paraId="6F036EAF" w14:textId="77777777" w:rsidR="001270DA" w:rsidRDefault="001270DA" w:rsidP="004E0520">
            <w:pPr>
              <w:spacing w:after="0"/>
              <w:jc w:val="both"/>
              <w:rPr>
                <w:rFonts w:ascii="Arial" w:hAnsi="Arial" w:cs="Arial"/>
                <w:b/>
                <w:sz w:val="16"/>
                <w:szCs w:val="16"/>
              </w:rPr>
            </w:pPr>
          </w:p>
          <w:p w14:paraId="71BA3252" w14:textId="537A8A73" w:rsidR="001270DA" w:rsidRDefault="001270DA" w:rsidP="004E0520">
            <w:pPr>
              <w:spacing w:after="0"/>
              <w:jc w:val="right"/>
              <w:rPr>
                <w:rFonts w:ascii="Arial" w:hAnsi="Arial" w:cs="Arial"/>
                <w:b/>
                <w:sz w:val="16"/>
                <w:szCs w:val="16"/>
              </w:rPr>
            </w:pPr>
            <w:r w:rsidRPr="0013145F">
              <w:rPr>
                <w:rFonts w:ascii="Arial" w:hAnsi="Arial" w:cs="Arial"/>
                <w:b/>
                <w:sz w:val="16"/>
                <w:szCs w:val="16"/>
                <w:u w:val="single"/>
              </w:rPr>
              <w:lastRenderedPageBreak/>
              <w:t xml:space="preserve">scheda </w:t>
            </w:r>
            <w:r w:rsidR="00A70A1E">
              <w:rPr>
                <w:rFonts w:ascii="Arial" w:hAnsi="Arial" w:cs="Arial"/>
                <w:b/>
                <w:sz w:val="16"/>
                <w:szCs w:val="16"/>
                <w:u w:val="single"/>
              </w:rPr>
              <w:t>5</w:t>
            </w:r>
            <w:r w:rsidRPr="0013145F">
              <w:rPr>
                <w:rFonts w:ascii="Arial" w:hAnsi="Arial" w:cs="Arial"/>
                <w:b/>
                <w:sz w:val="16"/>
                <w:szCs w:val="16"/>
                <w:u w:val="single"/>
              </w:rPr>
              <w:t xml:space="preserve"> (</w:t>
            </w:r>
            <w:r>
              <w:rPr>
                <w:rFonts w:ascii="Arial" w:hAnsi="Arial" w:cs="Arial"/>
                <w:b/>
                <w:sz w:val="16"/>
                <w:szCs w:val="16"/>
                <w:u w:val="single"/>
              </w:rPr>
              <w:t>3</w:t>
            </w:r>
            <w:r w:rsidRPr="0013145F">
              <w:rPr>
                <w:rFonts w:ascii="Arial" w:hAnsi="Arial" w:cs="Arial"/>
                <w:b/>
                <w:sz w:val="16"/>
                <w:szCs w:val="16"/>
                <w:u w:val="single"/>
              </w:rPr>
              <w:t>/3</w:t>
            </w:r>
            <w:r>
              <w:rPr>
                <w:rFonts w:ascii="Arial" w:hAnsi="Arial" w:cs="Arial"/>
                <w:b/>
                <w:sz w:val="16"/>
                <w:szCs w:val="16"/>
                <w:u w:val="single"/>
              </w:rPr>
              <w:t>)</w:t>
            </w:r>
          </w:p>
          <w:p w14:paraId="0F2972A5" w14:textId="77777777" w:rsidR="001270DA" w:rsidRPr="00DD008A" w:rsidRDefault="001270DA" w:rsidP="004E0520">
            <w:pPr>
              <w:spacing w:after="0"/>
              <w:jc w:val="both"/>
              <w:rPr>
                <w:rFonts w:ascii="Arial" w:hAnsi="Arial" w:cs="Arial"/>
                <w:b/>
                <w:sz w:val="16"/>
                <w:szCs w:val="16"/>
              </w:rPr>
            </w:pPr>
            <w:r w:rsidRPr="00DD008A">
              <w:rPr>
                <w:rFonts w:ascii="Arial" w:hAnsi="Arial" w:cs="Arial"/>
                <w:b/>
                <w:sz w:val="16"/>
                <w:szCs w:val="16"/>
              </w:rPr>
              <w:t>Diritti dell'interessato</w:t>
            </w:r>
          </w:p>
          <w:p w14:paraId="441FEB59" w14:textId="77777777" w:rsidR="001270DA" w:rsidRPr="00DD008A" w:rsidRDefault="001270DA" w:rsidP="004E0520">
            <w:pPr>
              <w:spacing w:after="0"/>
              <w:jc w:val="both"/>
              <w:rPr>
                <w:rFonts w:ascii="Arial" w:hAnsi="Arial" w:cs="Arial"/>
                <w:color w:val="000000"/>
                <w:sz w:val="16"/>
                <w:szCs w:val="16"/>
              </w:rPr>
            </w:pPr>
            <w:r w:rsidRPr="00DD008A">
              <w:rPr>
                <w:rFonts w:ascii="Arial" w:hAnsi="Arial" w:cs="Arial"/>
                <w:color w:val="000000"/>
                <w:sz w:val="16"/>
                <w:szCs w:val="16"/>
              </w:rPr>
              <w:t>Ai sensi e per gli effetti di cui al GDPR, sono riconosciuti all’interessato i seguenti diritti che esso potrà esercitare nei confronti del Titolare:</w:t>
            </w:r>
          </w:p>
          <w:p w14:paraId="17949325" w14:textId="77777777" w:rsidR="001270DA" w:rsidRPr="00DD008A" w:rsidRDefault="001270DA" w:rsidP="00063D8C">
            <w:pPr>
              <w:pStyle w:val="Paragrafoelenco"/>
              <w:numPr>
                <w:ilvl w:val="0"/>
                <w:numId w:val="19"/>
              </w:numPr>
              <w:tabs>
                <w:tab w:val="left" w:pos="568"/>
              </w:tabs>
              <w:autoSpaceDE/>
              <w:autoSpaceDN/>
              <w:spacing w:line="240" w:lineRule="auto"/>
              <w:ind w:left="567"/>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 xml:space="preserve">diritto di ottenere dal Titolare del trattamento la conferma che sia o meno in corso un trattamento di dati personali che lo riguardano e, in tal caso, di ottenere l’accesso ai dati personali e alle informazioni previste dall’art. 15 ed in particolare a quelle relative alle finalità del trattamento, alle categorie di dati personali in questione, ai destinatari o categorie di destinatari a cui i dati personali sono stati o saranno comunicati, al periodo di conservazione, etc.; </w:t>
            </w:r>
          </w:p>
          <w:p w14:paraId="39DDB5CD" w14:textId="77777777" w:rsidR="001270DA" w:rsidRPr="00DD008A" w:rsidRDefault="001270DA" w:rsidP="00063D8C">
            <w:pPr>
              <w:pStyle w:val="Paragrafoelenco"/>
              <w:numPr>
                <w:ilvl w:val="0"/>
                <w:numId w:val="19"/>
              </w:numPr>
              <w:tabs>
                <w:tab w:val="left" w:pos="568"/>
              </w:tabs>
              <w:autoSpaceDE/>
              <w:autoSpaceDN/>
              <w:spacing w:line="240" w:lineRule="auto"/>
              <w:ind w:left="567"/>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diritto di ottenere, laddove inesatti, la rettifica dei dati personali che lo riguardano, nonché l’integrazione degli stessi laddove ritenuti incompleti sempre in relazione alle finalità del trattamento (art. 16 del GDPR);</w:t>
            </w:r>
          </w:p>
          <w:p w14:paraId="09945EA1" w14:textId="77777777" w:rsidR="001270DA" w:rsidRPr="00DD008A" w:rsidRDefault="001270DA" w:rsidP="00063D8C">
            <w:pPr>
              <w:pStyle w:val="Paragrafoelenco"/>
              <w:numPr>
                <w:ilvl w:val="0"/>
                <w:numId w:val="19"/>
              </w:numPr>
              <w:tabs>
                <w:tab w:val="left" w:pos="568"/>
              </w:tabs>
              <w:autoSpaceDE/>
              <w:autoSpaceDN/>
              <w:spacing w:line="240" w:lineRule="auto"/>
              <w:ind w:left="567"/>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 xml:space="preserve">diritto di cancellazione dei dati (“diritto all’oblio”), laddove ricorra una delle fattispecie di cui all’art. 17 del GDPR; </w:t>
            </w:r>
          </w:p>
          <w:p w14:paraId="1BFF0235" w14:textId="77777777" w:rsidR="001270DA" w:rsidRPr="00DD008A" w:rsidRDefault="001270DA" w:rsidP="00063D8C">
            <w:pPr>
              <w:pStyle w:val="Paragrafoelenco"/>
              <w:numPr>
                <w:ilvl w:val="0"/>
                <w:numId w:val="19"/>
              </w:numPr>
              <w:tabs>
                <w:tab w:val="left" w:pos="568"/>
              </w:tabs>
              <w:autoSpaceDE/>
              <w:autoSpaceDN/>
              <w:spacing w:line="240" w:lineRule="auto"/>
              <w:ind w:left="567"/>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diritto di limitazione del trattamento, nei casi previsti dall’art. 18 del GDPR;</w:t>
            </w:r>
          </w:p>
          <w:p w14:paraId="21047C2E" w14:textId="77777777" w:rsidR="001270DA" w:rsidRPr="00DD008A" w:rsidRDefault="001270DA" w:rsidP="00063D8C">
            <w:pPr>
              <w:pStyle w:val="Paragrafoelenco"/>
              <w:numPr>
                <w:ilvl w:val="0"/>
                <w:numId w:val="19"/>
              </w:numPr>
              <w:tabs>
                <w:tab w:val="left" w:pos="568"/>
              </w:tabs>
              <w:autoSpaceDE/>
              <w:autoSpaceDN/>
              <w:spacing w:line="240" w:lineRule="auto"/>
              <w:ind w:left="567"/>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diritto di opposizione al trattamento ai sensi dell’art. 21 del GDPR;</w:t>
            </w:r>
          </w:p>
          <w:p w14:paraId="441CAAC8" w14:textId="77777777" w:rsidR="001270DA" w:rsidRPr="00DD008A" w:rsidRDefault="001270DA" w:rsidP="004E0520">
            <w:pPr>
              <w:pStyle w:val="Paragrafoelenco"/>
              <w:tabs>
                <w:tab w:val="left" w:pos="568"/>
              </w:tabs>
              <w:ind w:left="567" w:firstLine="0"/>
              <w:rPr>
                <w:rFonts w:ascii="Arial" w:hAnsi="Arial" w:cs="Arial"/>
                <w:color w:val="000000"/>
                <w:sz w:val="16"/>
                <w:szCs w:val="16"/>
                <w:lang w:val="it-IT" w:eastAsia="it-IT"/>
              </w:rPr>
            </w:pPr>
          </w:p>
          <w:p w14:paraId="1AD08BBB" w14:textId="77777777" w:rsidR="001270DA" w:rsidRPr="00DD008A" w:rsidRDefault="001270DA" w:rsidP="004E0520">
            <w:pPr>
              <w:jc w:val="both"/>
              <w:rPr>
                <w:rFonts w:ascii="Arial" w:hAnsi="Arial" w:cs="Arial"/>
                <w:color w:val="000000"/>
                <w:sz w:val="16"/>
                <w:szCs w:val="16"/>
              </w:rPr>
            </w:pPr>
            <w:bookmarkStart w:id="6" w:name="_Hlk24117892"/>
            <w:r w:rsidRPr="00DD008A">
              <w:rPr>
                <w:rFonts w:ascii="Arial" w:hAnsi="Arial" w:cs="Arial"/>
                <w:color w:val="000000"/>
                <w:sz w:val="16"/>
                <w:szCs w:val="16"/>
              </w:rPr>
              <w:t xml:space="preserve">Tali diritti potranno essere esercitati rivolgendosi al DPO/RPD, mediante richiesta da inviare con lettera raccomandata </w:t>
            </w:r>
            <w:proofErr w:type="spellStart"/>
            <w:r w:rsidRPr="00DD008A">
              <w:rPr>
                <w:rFonts w:ascii="Arial" w:hAnsi="Arial" w:cs="Arial"/>
                <w:color w:val="000000"/>
                <w:sz w:val="16"/>
                <w:szCs w:val="16"/>
              </w:rPr>
              <w:t>a.r.</w:t>
            </w:r>
            <w:proofErr w:type="spellEnd"/>
            <w:r w:rsidRPr="00DD008A">
              <w:rPr>
                <w:rFonts w:ascii="Arial" w:hAnsi="Arial" w:cs="Arial"/>
                <w:color w:val="000000"/>
                <w:sz w:val="16"/>
                <w:szCs w:val="16"/>
              </w:rPr>
              <w:t xml:space="preserve"> al seguente indirizzo: Viale America n. 351 - 00144, Roma, oppure tramite e-mail all’indirizzo di posta elettronica </w:t>
            </w:r>
            <w:hyperlink r:id="rId29" w:history="1">
              <w:r w:rsidRPr="0085022D">
                <w:rPr>
                  <w:rStyle w:val="Collegamentoipertestuale"/>
                  <w:sz w:val="18"/>
                  <w:szCs w:val="18"/>
                </w:rPr>
                <w:t>dpo-mcc@postacertificata.mcc.it</w:t>
              </w:r>
            </w:hyperlink>
            <w:r>
              <w:t xml:space="preserve"> </w:t>
            </w:r>
          </w:p>
          <w:p w14:paraId="4D8D4CF0" w14:textId="77777777" w:rsidR="001270DA" w:rsidRPr="00DD008A" w:rsidRDefault="001270DA" w:rsidP="004E0520">
            <w:pPr>
              <w:jc w:val="both"/>
              <w:rPr>
                <w:rFonts w:ascii="Arial" w:hAnsi="Arial" w:cs="Arial"/>
                <w:color w:val="000000"/>
                <w:sz w:val="16"/>
                <w:szCs w:val="16"/>
              </w:rPr>
            </w:pPr>
            <w:bookmarkStart w:id="7" w:name="_Hlk24117911"/>
            <w:bookmarkEnd w:id="6"/>
            <w:r w:rsidRPr="00DD008A">
              <w:rPr>
                <w:rFonts w:ascii="Arial" w:hAnsi="Arial" w:cs="Arial"/>
                <w:color w:val="000000"/>
                <w:sz w:val="16"/>
                <w:szCs w:val="16"/>
              </w:rPr>
              <w:t>L’interessato potrà inoltre segnalare prontamente al DPO/RPD, tramite i recapiti sopra indicati, eventuali circostanze o eventi dai quali possa discendere, anche solo in potenza, una violazione dei dati personali (vale a dire qualsiasi violazione della sicurezza in grado di determinare, accidentalmente o in modo illecito, la distruzione, la perdita, la modifica, la divulgazione non autorizzata o l’accesso ai dati), al fine di consentire una immediata valutazione e, ove necessario, l’adozione di azioni volte a contrastare tale evento.</w:t>
            </w:r>
          </w:p>
          <w:bookmarkEnd w:id="7"/>
          <w:p w14:paraId="40CD8262" w14:textId="77777777" w:rsidR="001270DA" w:rsidRPr="00DD008A" w:rsidRDefault="001270DA" w:rsidP="004E0520">
            <w:pPr>
              <w:jc w:val="both"/>
              <w:rPr>
                <w:rFonts w:ascii="Arial" w:hAnsi="Arial" w:cs="Arial"/>
                <w:color w:val="000000"/>
                <w:sz w:val="16"/>
                <w:szCs w:val="16"/>
              </w:rPr>
            </w:pPr>
            <w:r w:rsidRPr="00DD008A">
              <w:rPr>
                <w:rFonts w:ascii="Arial" w:hAnsi="Arial" w:cs="Arial"/>
                <w:color w:val="000000"/>
                <w:sz w:val="16"/>
                <w:szCs w:val="16"/>
              </w:rPr>
              <w:t>Si ricorda, infine, che l’interessato ha il diritto di proporre reclamo al Garante per la Protezione dei dati personali o ad altra Autorità di controllo ai sensi dell’art. 13, par. 2, lettera d) del GDPR.</w:t>
            </w:r>
          </w:p>
          <w:p w14:paraId="270FB25C" w14:textId="77777777" w:rsidR="001270DA" w:rsidRPr="00DD008A" w:rsidRDefault="001270DA" w:rsidP="004E0520">
            <w:pPr>
              <w:spacing w:after="0"/>
              <w:jc w:val="both"/>
              <w:rPr>
                <w:rFonts w:ascii="Arial" w:hAnsi="Arial" w:cs="Arial"/>
                <w:b/>
                <w:sz w:val="16"/>
                <w:szCs w:val="16"/>
              </w:rPr>
            </w:pPr>
            <w:r w:rsidRPr="00DD008A">
              <w:rPr>
                <w:rFonts w:ascii="Arial" w:hAnsi="Arial" w:cs="Arial"/>
                <w:b/>
                <w:sz w:val="16"/>
                <w:szCs w:val="16"/>
              </w:rPr>
              <w:t xml:space="preserve">Modifiche alla presente Informativa </w:t>
            </w:r>
          </w:p>
          <w:p w14:paraId="203A3536" w14:textId="77777777" w:rsidR="001270DA" w:rsidRPr="00521B3B" w:rsidRDefault="001270DA" w:rsidP="004E0520">
            <w:pPr>
              <w:pStyle w:val="Default"/>
              <w:spacing w:before="120" w:line="360" w:lineRule="auto"/>
              <w:jc w:val="both"/>
              <w:rPr>
                <w:sz w:val="14"/>
                <w:szCs w:val="14"/>
              </w:rPr>
            </w:pPr>
            <w:r w:rsidRPr="00DD008A">
              <w:rPr>
                <w:rFonts w:ascii="Arial" w:hAnsi="Arial" w:cs="Arial"/>
                <w:sz w:val="16"/>
                <w:szCs w:val="16"/>
              </w:rPr>
              <w:t xml:space="preserve">La presente Informativa può subire variazioni. Si consiglia, quindi, di controllare regolarmente la sezione Modulistica del sito </w:t>
            </w:r>
            <w:hyperlink r:id="rId30" w:history="1">
              <w:r w:rsidRPr="00DD008A">
                <w:rPr>
                  <w:rStyle w:val="Collegamentoipertestuale"/>
                  <w:rFonts w:ascii="Arial" w:hAnsi="Arial" w:cs="Arial"/>
                  <w:sz w:val="16"/>
                  <w:szCs w:val="16"/>
                </w:rPr>
                <w:t>https://www.fondidigaranzia.it/normativa-e-modulistica/modulistica/</w:t>
              </w:r>
            </w:hyperlink>
          </w:p>
        </w:tc>
      </w:tr>
    </w:tbl>
    <w:p w14:paraId="375B0690" w14:textId="1D1BBEF3" w:rsidR="0081515F" w:rsidRPr="00521B3B" w:rsidRDefault="0081515F" w:rsidP="0081515F">
      <w:pPr>
        <w:rPr>
          <w:sz w:val="14"/>
          <w:szCs w:val="14"/>
        </w:rPr>
      </w:pPr>
    </w:p>
    <w:sectPr w:rsidR="0081515F" w:rsidRPr="00521B3B" w:rsidSect="00AD75E6">
      <w:pgSz w:w="11900" w:h="16840" w:code="9"/>
      <w:pgMar w:top="238" w:right="510" w:bottom="851" w:left="510" w:header="284"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045588" w14:textId="77777777" w:rsidR="00944AFE" w:rsidRDefault="00944AFE" w:rsidP="0081515F">
      <w:pPr>
        <w:spacing w:after="0" w:line="240" w:lineRule="auto"/>
      </w:pPr>
      <w:r>
        <w:separator/>
      </w:r>
    </w:p>
  </w:endnote>
  <w:endnote w:type="continuationSeparator" w:id="0">
    <w:p w14:paraId="47BC5DF3" w14:textId="77777777" w:rsidR="00944AFE" w:rsidRDefault="00944AFE" w:rsidP="0081515F">
      <w:pPr>
        <w:spacing w:after="0" w:line="240" w:lineRule="auto"/>
      </w:pPr>
      <w:r>
        <w:continuationSeparator/>
      </w:r>
    </w:p>
  </w:endnote>
  <w:endnote w:type="continuationNotice" w:id="1">
    <w:p w14:paraId="114CB8B4" w14:textId="77777777" w:rsidR="00944AFE" w:rsidRDefault="00944AF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MT">
    <w:altName w:val="Arial"/>
    <w:charset w:val="00"/>
    <w:family w:val="auto"/>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DBEAB" w14:textId="77777777" w:rsidR="00944AFE" w:rsidRDefault="00944AFE" w:rsidP="0081515F">
      <w:pPr>
        <w:spacing w:after="0" w:line="240" w:lineRule="auto"/>
      </w:pPr>
      <w:r>
        <w:separator/>
      </w:r>
    </w:p>
  </w:footnote>
  <w:footnote w:type="continuationSeparator" w:id="0">
    <w:p w14:paraId="7D51304C" w14:textId="77777777" w:rsidR="00944AFE" w:rsidRDefault="00944AFE" w:rsidP="0081515F">
      <w:pPr>
        <w:spacing w:after="0" w:line="240" w:lineRule="auto"/>
      </w:pPr>
      <w:r>
        <w:continuationSeparator/>
      </w:r>
    </w:p>
  </w:footnote>
  <w:footnote w:type="continuationNotice" w:id="1">
    <w:p w14:paraId="37A09C09" w14:textId="77777777" w:rsidR="00944AFE" w:rsidRDefault="00944AFE">
      <w:pPr>
        <w:spacing w:after="0" w:line="240" w:lineRule="auto"/>
      </w:pPr>
    </w:p>
  </w:footnote>
  <w:footnote w:id="2">
    <w:p w14:paraId="3B68F718" w14:textId="78A696EC" w:rsidR="006E02A4" w:rsidRPr="00C43C3B" w:rsidRDefault="006E02A4">
      <w:pPr>
        <w:pStyle w:val="Testonotaapidipagina"/>
        <w:rPr>
          <w:rFonts w:ascii="Arial" w:hAnsi="Arial" w:cs="Arial"/>
          <w:sz w:val="18"/>
          <w:szCs w:val="18"/>
        </w:rPr>
      </w:pPr>
      <w:r w:rsidRPr="00C43C3B">
        <w:rPr>
          <w:rStyle w:val="Rimandonotaapidipagina"/>
          <w:rFonts w:ascii="Arial" w:hAnsi="Arial" w:cs="Arial"/>
          <w:sz w:val="18"/>
          <w:szCs w:val="18"/>
        </w:rPr>
        <w:footnoteRef/>
      </w:r>
      <w:r w:rsidRPr="00C43C3B">
        <w:rPr>
          <w:rFonts w:ascii="Arial" w:hAnsi="Arial" w:cs="Arial"/>
          <w:sz w:val="18"/>
          <w:szCs w:val="18"/>
        </w:rPr>
        <w:t xml:space="preserve"> I professionisti sono esonerati da questa dichiarazione</w:t>
      </w:r>
    </w:p>
  </w:footnote>
  <w:footnote w:id="3">
    <w:p w14:paraId="53DD79BC" w14:textId="6BF2731B" w:rsidR="006E02A4" w:rsidRDefault="006E02A4" w:rsidP="0021056F">
      <w:pPr>
        <w:pStyle w:val="Testonotaapidipagina"/>
        <w:jc w:val="both"/>
      </w:pPr>
      <w:r>
        <w:rPr>
          <w:rStyle w:val="Rimandonotaapidipagina"/>
        </w:rPr>
        <w:footnoteRef/>
      </w:r>
      <w:r>
        <w:t xml:space="preserve"> </w:t>
      </w:r>
      <w:r w:rsidRPr="0021056F">
        <w:rPr>
          <w:rFonts w:ascii="Arial" w:hAnsi="Arial" w:cs="Arial"/>
          <w:sz w:val="16"/>
          <w:szCs w:val="16"/>
        </w:rPr>
        <w:t>Nei casi di cessione o affitto di azienda con prosecuzione della medesima attività, qualora la domanda sia presentata ai sensi dell’art. 13, comma 1, lettera n), del DL Liquidità, si può considerare l'ammontare dei ricavi risultante dall'ultima dichiarazione dei redditi o dall'ultimo bilancio depositato dal cedente o dal locatore</w:t>
      </w:r>
    </w:p>
  </w:footnote>
  <w:footnote w:id="4">
    <w:p w14:paraId="23C18A3D" w14:textId="6411C15C" w:rsidR="00501BC5" w:rsidRPr="00D5601B" w:rsidRDefault="00501BC5" w:rsidP="00CE3649">
      <w:pPr>
        <w:pStyle w:val="Testonotaapidipagina"/>
        <w:jc w:val="both"/>
        <w:rPr>
          <w:rFonts w:ascii="Arial" w:hAnsi="Arial" w:cs="Arial"/>
          <w:sz w:val="18"/>
          <w:szCs w:val="18"/>
        </w:rPr>
      </w:pPr>
      <w:r w:rsidRPr="00D5601B">
        <w:rPr>
          <w:rStyle w:val="Rimandonotaapidipagina"/>
          <w:rFonts w:ascii="Arial" w:hAnsi="Arial" w:cs="Arial"/>
          <w:sz w:val="18"/>
          <w:szCs w:val="18"/>
        </w:rPr>
        <w:footnoteRef/>
      </w:r>
      <w:r w:rsidRPr="00D5601B">
        <w:rPr>
          <w:rFonts w:ascii="Arial" w:hAnsi="Arial" w:cs="Arial"/>
          <w:sz w:val="18"/>
          <w:szCs w:val="18"/>
        </w:rPr>
        <w:t xml:space="preserve"> </w:t>
      </w:r>
      <w:r w:rsidR="006150E7" w:rsidRPr="00D5601B">
        <w:rPr>
          <w:rFonts w:ascii="Arial" w:hAnsi="Arial" w:cs="Arial"/>
          <w:sz w:val="18"/>
          <w:szCs w:val="18"/>
        </w:rPr>
        <w:t xml:space="preserve">Per le </w:t>
      </w:r>
      <w:r w:rsidR="00EA4BEF" w:rsidRPr="00D5601B">
        <w:rPr>
          <w:rFonts w:ascii="Arial" w:hAnsi="Arial" w:cs="Arial"/>
          <w:sz w:val="18"/>
          <w:szCs w:val="18"/>
        </w:rPr>
        <w:t>richieste di garanzia</w:t>
      </w:r>
      <w:r w:rsidR="006150E7" w:rsidRPr="00D5601B">
        <w:rPr>
          <w:rFonts w:ascii="Arial" w:hAnsi="Arial" w:cs="Arial"/>
          <w:sz w:val="18"/>
          <w:szCs w:val="18"/>
        </w:rPr>
        <w:t xml:space="preserve"> presentate ai sensi dell</w:t>
      </w:r>
      <w:r w:rsidR="00FF0CA6" w:rsidRPr="00D5601B">
        <w:rPr>
          <w:rFonts w:ascii="Arial" w:hAnsi="Arial" w:cs="Arial"/>
          <w:sz w:val="18"/>
          <w:szCs w:val="18"/>
        </w:rPr>
        <w:t>e</w:t>
      </w:r>
      <w:r w:rsidR="006150E7" w:rsidRPr="00D5601B">
        <w:rPr>
          <w:rFonts w:ascii="Arial" w:hAnsi="Arial" w:cs="Arial"/>
          <w:sz w:val="18"/>
          <w:szCs w:val="18"/>
        </w:rPr>
        <w:t xml:space="preserve"> letter</w:t>
      </w:r>
      <w:r w:rsidR="00FF0CA6" w:rsidRPr="00D5601B">
        <w:rPr>
          <w:rFonts w:ascii="Arial" w:hAnsi="Arial" w:cs="Arial"/>
          <w:sz w:val="18"/>
          <w:szCs w:val="18"/>
        </w:rPr>
        <w:t>e</w:t>
      </w:r>
      <w:r w:rsidR="006150E7" w:rsidRPr="00D5601B">
        <w:rPr>
          <w:rFonts w:ascii="Arial" w:hAnsi="Arial" w:cs="Arial"/>
          <w:sz w:val="18"/>
          <w:szCs w:val="18"/>
        </w:rPr>
        <w:t xml:space="preserve"> </w:t>
      </w:r>
      <w:r w:rsidR="00FF0CA6" w:rsidRPr="00D5601B">
        <w:rPr>
          <w:rFonts w:ascii="Arial" w:hAnsi="Arial" w:cs="Arial"/>
          <w:sz w:val="18"/>
          <w:szCs w:val="18"/>
        </w:rPr>
        <w:t xml:space="preserve">l) ed </w:t>
      </w:r>
      <w:r w:rsidR="006150E7" w:rsidRPr="00D5601B">
        <w:rPr>
          <w:rFonts w:ascii="Arial" w:hAnsi="Arial" w:cs="Arial"/>
          <w:sz w:val="18"/>
          <w:szCs w:val="18"/>
        </w:rPr>
        <w:t>n)</w:t>
      </w:r>
      <w:r w:rsidR="00354D44" w:rsidRPr="00D5601B">
        <w:rPr>
          <w:rFonts w:ascii="Arial" w:hAnsi="Arial" w:cs="Arial"/>
          <w:sz w:val="18"/>
          <w:szCs w:val="18"/>
        </w:rPr>
        <w:t xml:space="preserve">, comma 1, art.13 del </w:t>
      </w:r>
      <w:r w:rsidR="006F0876" w:rsidRPr="00D5601B">
        <w:rPr>
          <w:rFonts w:ascii="Arial" w:hAnsi="Arial" w:cs="Arial"/>
          <w:sz w:val="18"/>
          <w:szCs w:val="18"/>
        </w:rPr>
        <w:t>Decreto-legge 6 aprile 2020, n.2</w:t>
      </w:r>
      <w:r w:rsidR="000D604D" w:rsidRPr="00D5601B">
        <w:rPr>
          <w:rFonts w:ascii="Arial" w:hAnsi="Arial" w:cs="Arial"/>
          <w:sz w:val="18"/>
          <w:szCs w:val="18"/>
        </w:rPr>
        <w:t>3, convertito</w:t>
      </w:r>
      <w:r w:rsidR="00AD57C2" w:rsidRPr="00D5601B">
        <w:rPr>
          <w:rFonts w:ascii="Arial" w:hAnsi="Arial" w:cs="Arial"/>
          <w:sz w:val="18"/>
          <w:szCs w:val="18"/>
        </w:rPr>
        <w:t>, con modificazioni, dalla legge 5 giugno 2020, n.40</w:t>
      </w:r>
      <w:r w:rsidR="00644F15" w:rsidRPr="00D5601B">
        <w:rPr>
          <w:rFonts w:ascii="Arial" w:hAnsi="Arial" w:cs="Arial"/>
          <w:sz w:val="18"/>
          <w:szCs w:val="18"/>
        </w:rPr>
        <w:t>,</w:t>
      </w:r>
      <w:r w:rsidR="00354D44" w:rsidRPr="00D5601B">
        <w:rPr>
          <w:rFonts w:ascii="Arial" w:hAnsi="Arial" w:cs="Arial"/>
          <w:sz w:val="18"/>
          <w:szCs w:val="18"/>
        </w:rPr>
        <w:t xml:space="preserve"> è </w:t>
      </w:r>
      <w:r w:rsidR="00644F15" w:rsidRPr="00D5601B">
        <w:rPr>
          <w:rFonts w:ascii="Arial" w:hAnsi="Arial" w:cs="Arial"/>
          <w:sz w:val="18"/>
          <w:szCs w:val="18"/>
        </w:rPr>
        <w:t>obbligatoria</w:t>
      </w:r>
      <w:r w:rsidR="00354D44" w:rsidRPr="00D5601B">
        <w:rPr>
          <w:rFonts w:ascii="Arial" w:hAnsi="Arial" w:cs="Arial"/>
          <w:sz w:val="18"/>
          <w:szCs w:val="18"/>
        </w:rPr>
        <w:t xml:space="preserve"> la dichiarazione dell’impresa</w:t>
      </w:r>
      <w:r w:rsidR="00D17A9B" w:rsidRPr="00D5601B">
        <w:rPr>
          <w:rFonts w:ascii="Arial" w:hAnsi="Arial" w:cs="Arial"/>
          <w:sz w:val="18"/>
          <w:szCs w:val="18"/>
        </w:rPr>
        <w:t xml:space="preserve"> </w:t>
      </w:r>
      <w:r w:rsidR="00624EA2" w:rsidRPr="00D5601B">
        <w:rPr>
          <w:rFonts w:ascii="Arial" w:hAnsi="Arial" w:cs="Arial"/>
          <w:sz w:val="18"/>
          <w:szCs w:val="18"/>
        </w:rPr>
        <w:t>di aver subito</w:t>
      </w:r>
      <w:r w:rsidR="00354D44" w:rsidRPr="00D5601B">
        <w:rPr>
          <w:rFonts w:ascii="Arial" w:hAnsi="Arial" w:cs="Arial"/>
          <w:sz w:val="18"/>
          <w:szCs w:val="18"/>
        </w:rPr>
        <w:t xml:space="preserve"> danni</w:t>
      </w:r>
      <w:r w:rsidR="00C802E6" w:rsidRPr="00D5601B">
        <w:rPr>
          <w:rFonts w:ascii="Arial" w:hAnsi="Arial" w:cs="Arial"/>
          <w:sz w:val="18"/>
          <w:szCs w:val="18"/>
        </w:rPr>
        <w:t xml:space="preserve"> dall’emergenza COVID-19. </w:t>
      </w:r>
      <w:r w:rsidR="00E7447B" w:rsidRPr="00D5601B">
        <w:rPr>
          <w:rFonts w:ascii="Arial" w:hAnsi="Arial" w:cs="Arial"/>
          <w:sz w:val="18"/>
          <w:szCs w:val="18"/>
        </w:rPr>
        <w:t xml:space="preserve">Per </w:t>
      </w:r>
      <w:r w:rsidR="00670203" w:rsidRPr="00D5601B">
        <w:rPr>
          <w:rFonts w:ascii="Arial" w:hAnsi="Arial" w:cs="Arial"/>
          <w:sz w:val="18"/>
          <w:szCs w:val="18"/>
        </w:rPr>
        <w:t>tutte le altre garanzie</w:t>
      </w:r>
      <w:r w:rsidR="009B7955" w:rsidRPr="00D5601B">
        <w:rPr>
          <w:rFonts w:ascii="Arial" w:hAnsi="Arial" w:cs="Arial"/>
          <w:sz w:val="18"/>
          <w:szCs w:val="18"/>
        </w:rPr>
        <w:t>, comprese le garanzie richieste ai sensi degli “Aiuti sotto forma di garanzie sui prestiti (punto 3.2)</w:t>
      </w:r>
      <w:r w:rsidR="003B1434" w:rsidRPr="00D5601B">
        <w:rPr>
          <w:rFonts w:ascii="Arial" w:hAnsi="Arial" w:cs="Arial"/>
          <w:sz w:val="18"/>
          <w:szCs w:val="18"/>
        </w:rPr>
        <w:t xml:space="preserve"> delle Misure Temporanee in materia di Aiuti di Stato a sostegno dell’economia nell’attuale emergenza del COVID-19” diverse dalla predetta lettera l) ed n),</w:t>
      </w:r>
      <w:r w:rsidR="00670203" w:rsidRPr="00D5601B">
        <w:rPr>
          <w:rFonts w:ascii="Arial" w:hAnsi="Arial" w:cs="Arial"/>
          <w:sz w:val="18"/>
          <w:szCs w:val="18"/>
        </w:rPr>
        <w:t xml:space="preserve"> non è un requisito richiesto, così come evidenziato </w:t>
      </w:r>
      <w:r w:rsidR="00146373" w:rsidRPr="00D5601B">
        <w:rPr>
          <w:rFonts w:ascii="Arial" w:hAnsi="Arial" w:cs="Arial"/>
          <w:sz w:val="18"/>
          <w:szCs w:val="18"/>
        </w:rPr>
        <w:t>dall</w:t>
      </w:r>
      <w:r w:rsidR="00854EC3" w:rsidRPr="00D5601B">
        <w:rPr>
          <w:rFonts w:ascii="Arial" w:hAnsi="Arial" w:cs="Arial"/>
          <w:sz w:val="18"/>
          <w:szCs w:val="18"/>
        </w:rPr>
        <w:t>’ultimo aggiornamento delle</w:t>
      </w:r>
      <w:r w:rsidR="003A0BF6" w:rsidRPr="00D5601B">
        <w:rPr>
          <w:rFonts w:ascii="Arial" w:hAnsi="Arial" w:cs="Arial"/>
          <w:sz w:val="18"/>
          <w:szCs w:val="18"/>
        </w:rPr>
        <w:t xml:space="preserve"> FAQ</w:t>
      </w:r>
      <w:r w:rsidR="00854EC3" w:rsidRPr="00D5601B">
        <w:rPr>
          <w:rFonts w:ascii="Arial" w:hAnsi="Arial" w:cs="Arial"/>
          <w:sz w:val="18"/>
          <w:szCs w:val="18"/>
        </w:rPr>
        <w:t xml:space="preserve"> </w:t>
      </w:r>
      <w:r w:rsidR="000D425C" w:rsidRPr="00D5601B">
        <w:rPr>
          <w:rFonts w:ascii="Arial" w:hAnsi="Arial" w:cs="Arial"/>
          <w:sz w:val="18"/>
          <w:szCs w:val="18"/>
        </w:rPr>
        <w:t>relative all’applicazione dei provvedimenti del DL Liquidità disponi</w:t>
      </w:r>
      <w:r w:rsidR="00B04D8C" w:rsidRPr="00D5601B">
        <w:rPr>
          <w:rFonts w:ascii="Arial" w:hAnsi="Arial" w:cs="Arial"/>
          <w:sz w:val="18"/>
          <w:szCs w:val="18"/>
        </w:rPr>
        <w:t xml:space="preserve">bile nella </w:t>
      </w:r>
      <w:hyperlink r:id="rId1" w:history="1">
        <w:r w:rsidR="00B04D8C" w:rsidRPr="00D5601B">
          <w:rPr>
            <w:rStyle w:val="Collegamentoipertestuale"/>
            <w:rFonts w:ascii="Arial" w:hAnsi="Arial" w:cs="Arial"/>
            <w:sz w:val="18"/>
            <w:szCs w:val="18"/>
          </w:rPr>
          <w:t>pagina Modalità operative</w:t>
        </w:r>
      </w:hyperlink>
      <w:r w:rsidR="00B04D8C" w:rsidRPr="00D5601B">
        <w:rPr>
          <w:rFonts w:ascii="Arial" w:hAnsi="Arial" w:cs="Arial"/>
          <w:sz w:val="18"/>
          <w:szCs w:val="18"/>
        </w:rPr>
        <w:t xml:space="preserve"> del </w:t>
      </w:r>
      <w:hyperlink r:id="rId2" w:history="1">
        <w:r w:rsidR="00B04D8C" w:rsidRPr="00D5601B">
          <w:rPr>
            <w:rStyle w:val="Collegamentoipertestuale"/>
            <w:rFonts w:ascii="Arial" w:hAnsi="Arial" w:cs="Arial"/>
            <w:sz w:val="18"/>
            <w:szCs w:val="18"/>
          </w:rPr>
          <w:t>sito Internet del Fondo di garanzia</w:t>
        </w:r>
      </w:hyperlink>
      <w:r w:rsidR="00B04D8C" w:rsidRPr="00D5601B">
        <w:rPr>
          <w:rFonts w:ascii="Arial" w:hAnsi="Arial" w:cs="Arial"/>
          <w:sz w:val="18"/>
          <w:szCs w:val="18"/>
        </w:rPr>
        <w:t>.</w:t>
      </w:r>
      <w:r w:rsidR="00670203" w:rsidRPr="00D5601B">
        <w:rPr>
          <w:rFonts w:ascii="Arial" w:hAnsi="Arial" w:cs="Arial"/>
          <w:sz w:val="18"/>
          <w:szCs w:val="18"/>
        </w:rPr>
        <w:t xml:space="preserve"> </w:t>
      </w:r>
    </w:p>
  </w:footnote>
  <w:footnote w:id="5">
    <w:p w14:paraId="77E29E02" w14:textId="77777777" w:rsidR="00DE5D23" w:rsidRPr="008610D4" w:rsidRDefault="00DE5D23" w:rsidP="00DE5D23">
      <w:pPr>
        <w:pStyle w:val="Testonotaapidipagina"/>
        <w:spacing w:after="0" w:line="240" w:lineRule="auto"/>
        <w:rPr>
          <w:rFonts w:ascii="Arial" w:hAnsi="Arial" w:cs="Arial"/>
          <w:sz w:val="16"/>
          <w:szCs w:val="16"/>
        </w:rPr>
      </w:pPr>
      <w:r w:rsidRPr="008610D4">
        <w:rPr>
          <w:rStyle w:val="Rimandonotaapidipagina"/>
          <w:rFonts w:ascii="Arial" w:hAnsi="Arial" w:cs="Arial"/>
          <w:sz w:val="16"/>
          <w:szCs w:val="16"/>
        </w:rPr>
        <w:footnoteRef/>
      </w:r>
      <w:r w:rsidRPr="008610D4">
        <w:rPr>
          <w:rFonts w:ascii="Arial" w:hAnsi="Arial" w:cs="Arial"/>
          <w:sz w:val="16"/>
          <w:szCs w:val="16"/>
        </w:rPr>
        <w:t xml:space="preserve"> Per lavoro forzato si intende qualsiasi tipo di lavoro o servizio ottenuto da una persona sotto minaccia di punizione o penale e per il quale detta persona non si sia offerta volontariamente.</w:t>
      </w:r>
    </w:p>
  </w:footnote>
  <w:footnote w:id="6">
    <w:p w14:paraId="4BD4ACDC" w14:textId="77777777" w:rsidR="00DE5D23" w:rsidRPr="008610D4" w:rsidRDefault="00DE5D23" w:rsidP="00DE5D23">
      <w:pPr>
        <w:autoSpaceDE w:val="0"/>
        <w:autoSpaceDN w:val="0"/>
        <w:adjustRightInd w:val="0"/>
        <w:spacing w:after="0" w:line="240" w:lineRule="auto"/>
        <w:rPr>
          <w:rFonts w:ascii="Arial" w:hAnsi="Arial" w:cs="Arial"/>
          <w:sz w:val="16"/>
          <w:szCs w:val="16"/>
        </w:rPr>
      </w:pPr>
      <w:r w:rsidRPr="008610D4">
        <w:rPr>
          <w:rStyle w:val="Rimandonotaapidipagina"/>
          <w:rFonts w:ascii="Arial" w:hAnsi="Arial" w:cs="Arial"/>
          <w:sz w:val="16"/>
          <w:szCs w:val="16"/>
        </w:rPr>
        <w:footnoteRef/>
      </w:r>
      <w:r w:rsidRPr="008610D4">
        <w:rPr>
          <w:rFonts w:ascii="Arial" w:hAnsi="Arial" w:cs="Arial"/>
          <w:sz w:val="16"/>
          <w:szCs w:val="16"/>
        </w:rPr>
        <w:t xml:space="preserve"> Per lavoro minorile dannoso si intende l'impiego di bambini che sia economicamente volto allo sfruttamento, ovvero potenzialmente pericoloso o che possa interferire con l'istruzione del bambino, o essere dannoso per la salute del bambino, o per il suo sviluppo fisico, mentale, morale o sociale. Inoltre, qualsiasi lavoro svolto da una persona che non abbia ancora raggiunto i 15 anni di età è considerato dannoso, fatto salvo il caso in cui la legislazione locale specifichi un’età più elevata per la frequenza scolastica obbligatoria o l'età minima per il lavoro; in tali casi, l'età più elevata sarà applicata per la definizione del lavoro minorile dannoso.</w:t>
      </w:r>
    </w:p>
  </w:footnote>
  <w:footnote w:id="7">
    <w:p w14:paraId="38F850C2" w14:textId="77777777" w:rsidR="00DE5D23" w:rsidRPr="008610D4" w:rsidRDefault="00DE5D23" w:rsidP="00DE5D23">
      <w:pPr>
        <w:pStyle w:val="Testonotaapidipagina"/>
        <w:spacing w:after="0" w:line="240" w:lineRule="auto"/>
        <w:jc w:val="both"/>
        <w:rPr>
          <w:rFonts w:ascii="Arial" w:hAnsi="Arial" w:cs="Arial"/>
          <w:sz w:val="16"/>
          <w:szCs w:val="16"/>
        </w:rPr>
      </w:pPr>
      <w:r w:rsidRPr="008610D4">
        <w:rPr>
          <w:rStyle w:val="Rimandonotaapidipagina"/>
          <w:rFonts w:ascii="Arial" w:hAnsi="Arial" w:cs="Arial"/>
          <w:sz w:val="16"/>
          <w:szCs w:val="16"/>
        </w:rPr>
        <w:footnoteRef/>
      </w:r>
      <w:r w:rsidRPr="008610D4">
        <w:rPr>
          <w:rFonts w:ascii="Arial" w:hAnsi="Arial" w:cs="Arial"/>
          <w:sz w:val="16"/>
          <w:szCs w:val="16"/>
        </w:rPr>
        <w:t xml:space="preserve"> L'habitat critico è un sottoinsieme di habitat naturali e modificati meritevole di un’attenzione particolare. L'habitat critico comprende aree con elevato valore di biodiversità che soddisfano i criteri della classificazione dell'Unione Mondiale per la Conservazione della natura (International Union for the </w:t>
      </w:r>
      <w:proofErr w:type="spellStart"/>
      <w:r w:rsidRPr="008610D4">
        <w:rPr>
          <w:rFonts w:ascii="Arial" w:hAnsi="Arial" w:cs="Arial"/>
          <w:sz w:val="16"/>
          <w:szCs w:val="16"/>
        </w:rPr>
        <w:t>Conservation</w:t>
      </w:r>
      <w:proofErr w:type="spellEnd"/>
      <w:r w:rsidRPr="008610D4">
        <w:rPr>
          <w:rFonts w:ascii="Arial" w:hAnsi="Arial" w:cs="Arial"/>
          <w:sz w:val="16"/>
          <w:szCs w:val="16"/>
        </w:rPr>
        <w:t xml:space="preserve"> of Nature - "IUCN"), compreso l'habitat necessario per la sopravvivenza di specie in grave pericolo o in via di estinzione, come definito dalla Lista Rossa dell'IUCN delle specie in pericolo, o come definito in qualsiasi legislazione nazionale; aree di particolare importanza per le specie endemiche o a distribuzione ristretta; siti critici per la sopravvivenza di specie migratorie; aree che supportano concentrazioni o numeri significativi a livello globale di individui di specie gregarie; aree con raggruppamenti unici di specie o associate a processi evolutivi fondamentali, o che forniscono servizi ecosistemici fondamentali; aree con biodiversità di significativa importanza sociale, economica o culturale per le comunità locali. Le aree forestali primarie o le foreste ad alto valore di conservazione sono considerate habitat critici. </w:t>
      </w:r>
    </w:p>
  </w:footnote>
  <w:footnote w:id="8">
    <w:p w14:paraId="293EFE57" w14:textId="77777777" w:rsidR="00DE5D23" w:rsidRPr="00F941FF" w:rsidRDefault="00DE5D23" w:rsidP="00DE5D23">
      <w:pPr>
        <w:pStyle w:val="Testonotaapidipagina"/>
        <w:spacing w:after="0" w:line="240" w:lineRule="auto"/>
        <w:jc w:val="both"/>
        <w:rPr>
          <w:rFonts w:ascii="Arial" w:hAnsi="Arial" w:cs="Arial"/>
          <w:bCs/>
          <w:kern w:val="20"/>
          <w:sz w:val="16"/>
          <w:szCs w:val="16"/>
          <w:lang w:eastAsia="en-US"/>
        </w:rPr>
      </w:pPr>
      <w:r w:rsidRPr="006751AA">
        <w:rPr>
          <w:rStyle w:val="Rimandonotaapidipagina"/>
          <w:rFonts w:ascii="Arial" w:hAnsi="Arial" w:cs="Arial"/>
          <w:sz w:val="16"/>
          <w:szCs w:val="16"/>
        </w:rPr>
        <w:footnoteRef/>
      </w:r>
      <w:r w:rsidRPr="006751AA">
        <w:rPr>
          <w:rFonts w:ascii="Arial" w:hAnsi="Arial" w:cs="Arial"/>
          <w:sz w:val="16"/>
          <w:szCs w:val="16"/>
        </w:rPr>
        <w:t xml:space="preserve"> </w:t>
      </w:r>
      <w:r w:rsidRPr="006751AA">
        <w:rPr>
          <w:rFonts w:ascii="Arial" w:hAnsi="Arial" w:cs="Arial"/>
          <w:bCs/>
          <w:kern w:val="20"/>
          <w:sz w:val="16"/>
          <w:szCs w:val="16"/>
          <w:lang w:eastAsia="en-US"/>
        </w:rPr>
        <w:t xml:space="preserve">Con “Report FEI sulla Protezione dei Dati Personali del Beneficiario Finale” si intendono le linee guida del FEI sul trattamento dei dati personali del Beneficiario Finale accessibili al seguente link: </w:t>
      </w:r>
      <w:hyperlink r:id="rId3" w:history="1">
        <w:r w:rsidRPr="006751AA">
          <w:rPr>
            <w:rStyle w:val="Collegamentoipertestuale"/>
            <w:rFonts w:ascii="Arial" w:hAnsi="Arial" w:cs="Arial"/>
            <w:bCs/>
            <w:kern w:val="20"/>
            <w:sz w:val="16"/>
            <w:szCs w:val="16"/>
            <w:lang w:eastAsia="en-US"/>
          </w:rPr>
          <w:t>http://www.eif.org/attachments/processing-of-final-recipients-personal-data.pdf</w:t>
        </w:r>
      </w:hyperlink>
      <w:r w:rsidRPr="006751AA">
        <w:rPr>
          <w:rFonts w:ascii="Arial" w:hAnsi="Arial" w:cs="Arial"/>
          <w:bCs/>
          <w:kern w:val="20"/>
          <w:sz w:val="16"/>
          <w:szCs w:val="16"/>
          <w:lang w:eastAsia="en-US"/>
        </w:rPr>
        <w:t>, come di volta in volta eventualmente aggiornate e/o sostituite in linea con il Regolamento sulla Protezione dei Dati Personali applicabile.</w:t>
      </w:r>
    </w:p>
  </w:footnote>
  <w:footnote w:id="9">
    <w:p w14:paraId="70B01D9A" w14:textId="77777777" w:rsidR="00DE5D23" w:rsidRPr="00A006D5" w:rsidRDefault="00DE5D23" w:rsidP="00DE5D23">
      <w:pPr>
        <w:pStyle w:val="Testonotaapidipagina"/>
        <w:spacing w:after="0" w:line="240" w:lineRule="auto"/>
        <w:rPr>
          <w:rFonts w:ascii="Arial" w:hAnsi="Arial" w:cs="Arial"/>
          <w:sz w:val="16"/>
          <w:szCs w:val="16"/>
        </w:rPr>
      </w:pPr>
      <w:r w:rsidRPr="00A006D5">
        <w:rPr>
          <w:rStyle w:val="Rimandonotaapidipagina"/>
          <w:rFonts w:ascii="Arial" w:hAnsi="Arial" w:cs="Arial"/>
          <w:sz w:val="16"/>
          <w:szCs w:val="16"/>
        </w:rPr>
        <w:footnoteRef/>
      </w:r>
      <w:r w:rsidRPr="00A006D5">
        <w:rPr>
          <w:rFonts w:ascii="Arial" w:hAnsi="Arial" w:cs="Arial"/>
          <w:sz w:val="16"/>
          <w:szCs w:val="16"/>
        </w:rPr>
        <w:t xml:space="preserve"> </w:t>
      </w:r>
      <w:r>
        <w:rPr>
          <w:rFonts w:ascii="Arial" w:hAnsi="Arial" w:cs="Arial"/>
          <w:sz w:val="16"/>
          <w:szCs w:val="16"/>
        </w:rPr>
        <w:t xml:space="preserve">La Dichiarazione, come di volta in volta aggiornata, è disponibile al seguente link: </w:t>
      </w:r>
      <w:r w:rsidRPr="00A006D5">
        <w:rPr>
          <w:rFonts w:ascii="Arial" w:hAnsi="Arial" w:cs="Arial"/>
          <w:sz w:val="16"/>
          <w:szCs w:val="16"/>
        </w:rPr>
        <w:t>https://www.eib.org/en/privacy/lending.htm</w:t>
      </w:r>
      <w:r>
        <w:rPr>
          <w:rFonts w:ascii="Arial" w:hAnsi="Arial" w:cs="Arial"/>
          <w:sz w:val="16"/>
          <w:szCs w:val="16"/>
        </w:rPr>
        <w:t>.</w:t>
      </w:r>
    </w:p>
  </w:footnote>
  <w:footnote w:id="10">
    <w:p w14:paraId="2F6CA085" w14:textId="77777777" w:rsidR="00DE5D23" w:rsidRPr="00624DD3" w:rsidRDefault="00DE5D23" w:rsidP="00DE5D23">
      <w:pPr>
        <w:pStyle w:val="Testonotaapidipagina"/>
        <w:spacing w:after="0" w:line="240" w:lineRule="auto"/>
        <w:jc w:val="both"/>
        <w:rPr>
          <w:rFonts w:ascii="Arial" w:hAnsi="Arial" w:cs="Arial"/>
          <w:sz w:val="16"/>
          <w:szCs w:val="16"/>
        </w:rPr>
      </w:pPr>
      <w:r w:rsidRPr="00F941FF">
        <w:rPr>
          <w:rStyle w:val="Rimandonotaapidipagina"/>
          <w:rFonts w:ascii="Arial" w:hAnsi="Arial" w:cs="Arial"/>
          <w:sz w:val="16"/>
          <w:szCs w:val="16"/>
        </w:rPr>
        <w:footnoteRef/>
      </w:r>
      <w:r w:rsidRPr="00F941FF">
        <w:rPr>
          <w:rFonts w:ascii="Arial" w:hAnsi="Arial" w:cs="Arial"/>
          <w:sz w:val="16"/>
          <w:szCs w:val="16"/>
        </w:rPr>
        <w:t xml:space="preserve"> Con “Regolamento sulla Protezione Dati Personali” si intende: (i) il Regolamento (UE) 2018/1725 del Parlamento Europeo e del Consiglio, del 23 ottobre 2018,</w:t>
      </w:r>
      <w:r w:rsidRPr="009262A7">
        <w:rPr>
          <w:rFonts w:ascii="Arial" w:hAnsi="Arial" w:cs="Arial"/>
          <w:sz w:val="16"/>
          <w:szCs w:val="16"/>
        </w:rPr>
        <w:t xml:space="preserve"> sulla tutela delle persone fisiche in relazione al</w:t>
      </w:r>
      <w:r w:rsidRPr="00A31533">
        <w:rPr>
          <w:rFonts w:ascii="Arial" w:hAnsi="Arial" w:cs="Arial"/>
          <w:sz w:val="16"/>
          <w:szCs w:val="16"/>
        </w:rPr>
        <w:t xml:space="preserve"> trattamento dei dati personali da parte delle istituzioni, degli organi e degli organismi dell’Unione Europea e sulla libera circolazione di tali dati;</w:t>
      </w:r>
      <w:r>
        <w:rPr>
          <w:rFonts w:ascii="Arial" w:hAnsi="Arial" w:cs="Arial"/>
          <w:sz w:val="16"/>
          <w:szCs w:val="16"/>
        </w:rPr>
        <w:t xml:space="preserve"> </w:t>
      </w:r>
      <w:r w:rsidRPr="00A31533">
        <w:rPr>
          <w:rFonts w:ascii="Arial" w:hAnsi="Arial" w:cs="Arial"/>
          <w:sz w:val="16"/>
          <w:szCs w:val="16"/>
        </w:rPr>
        <w:t>(ii)</w:t>
      </w:r>
      <w:r w:rsidRPr="00A31533">
        <w:rPr>
          <w:rFonts w:ascii="Arial" w:hAnsi="Arial" w:cs="Arial"/>
          <w:sz w:val="16"/>
          <w:szCs w:val="16"/>
        </w:rPr>
        <w:tab/>
        <w:t>il Regolamento (UE) 2016/679 del Parlamento europeo e del Consiglio, del 27 aprile 2016, relativo alla protezione delle persone fisiche con riguardo al trattamento dei dati personali, nonché alla libera circolazione di tali dati (“GDPR”); e/o</w:t>
      </w:r>
      <w:r>
        <w:rPr>
          <w:rFonts w:ascii="Arial" w:hAnsi="Arial" w:cs="Arial"/>
          <w:sz w:val="16"/>
          <w:szCs w:val="16"/>
        </w:rPr>
        <w:t xml:space="preserve"> </w:t>
      </w:r>
      <w:r w:rsidRPr="00A31533">
        <w:rPr>
          <w:rFonts w:ascii="Arial" w:hAnsi="Arial" w:cs="Arial"/>
          <w:sz w:val="16"/>
          <w:szCs w:val="16"/>
        </w:rPr>
        <w:t>(iii)</w:t>
      </w:r>
      <w:r w:rsidRPr="00A31533">
        <w:rPr>
          <w:rFonts w:ascii="Arial" w:hAnsi="Arial" w:cs="Arial"/>
          <w:sz w:val="16"/>
          <w:szCs w:val="16"/>
        </w:rPr>
        <w:tab/>
        <w:t>qualsiasi legge o regolamento applicabile in relazione al trattament</w:t>
      </w:r>
      <w:r>
        <w:rPr>
          <w:rFonts w:ascii="Arial" w:hAnsi="Arial" w:cs="Arial"/>
          <w:sz w:val="16"/>
          <w:szCs w:val="16"/>
        </w:rPr>
        <w:t>o</w:t>
      </w:r>
      <w:r w:rsidRPr="00A31533">
        <w:rPr>
          <w:rFonts w:ascii="Arial" w:hAnsi="Arial" w:cs="Arial"/>
          <w:sz w:val="16"/>
          <w:szCs w:val="16"/>
        </w:rPr>
        <w:t xml:space="preserve"> dei Dati Personali, inclusa la legislazione nazionale attuativa della Direttiva sulla Protezione dei Dati Personali (Direttiva 95/46/CE) e la Direttiva sulla Privacy e le Comunicazioni Elettroniche (Direttiva 2002/58/CE), e ogni altra legge o regolamento applicabile che attui, deroghi, o sia ad essi soggetto, e ogni altro ordine e codice di condotta, linee guida e raccomandazioni emesse dall’autorità di regolamentazione competente</w:t>
      </w:r>
      <w:r>
        <w:rPr>
          <w:rFonts w:ascii="Arial" w:hAnsi="Arial" w:cs="Arial"/>
          <w:sz w:val="16"/>
          <w:szCs w:val="16"/>
        </w:rPr>
        <w:t>.</w:t>
      </w:r>
    </w:p>
  </w:footnote>
  <w:footnote w:id="11">
    <w:p w14:paraId="7556E6A7" w14:textId="77777777" w:rsidR="00DE5D23" w:rsidRPr="00D07B51" w:rsidRDefault="00DE5D23" w:rsidP="00DE5D23">
      <w:pPr>
        <w:autoSpaceDE w:val="0"/>
        <w:autoSpaceDN w:val="0"/>
        <w:adjustRightInd w:val="0"/>
        <w:spacing w:after="0"/>
        <w:jc w:val="both"/>
        <w:rPr>
          <w:rFonts w:ascii="Arial" w:hAnsi="Arial" w:cs="Arial"/>
          <w:sz w:val="16"/>
          <w:szCs w:val="16"/>
        </w:rPr>
      </w:pPr>
      <w:r w:rsidRPr="00D07B51">
        <w:rPr>
          <w:rStyle w:val="Rimandonotaapidipagina"/>
          <w:rFonts w:ascii="Arial" w:hAnsi="Arial" w:cs="Arial"/>
          <w:sz w:val="16"/>
          <w:szCs w:val="16"/>
        </w:rPr>
        <w:footnoteRef/>
      </w:r>
      <w:r w:rsidRPr="00D07B51">
        <w:rPr>
          <w:rFonts w:ascii="Arial" w:hAnsi="Arial" w:cs="Arial"/>
          <w:sz w:val="16"/>
          <w:szCs w:val="16"/>
        </w:rPr>
        <w:t xml:space="preserve"> La Direttiva PIF indica la Direttiva (UE) 2017/1371 del Parlamento europeo e del Consiglio del 5 luglio 2017 sulla lotta contro la frode che lede gli interessi finanziari dell'Unione mediante il diritto penale e successive modifiche, integrazioni o riformulazioni.</w:t>
      </w:r>
    </w:p>
  </w:footnote>
  <w:footnote w:id="12">
    <w:p w14:paraId="21DB9ACB" w14:textId="77777777" w:rsidR="00DE5D23" w:rsidRDefault="00DE5D23" w:rsidP="00DE5D23">
      <w:pPr>
        <w:pStyle w:val="Testonotaapidipagina"/>
        <w:spacing w:after="0" w:line="240" w:lineRule="auto"/>
        <w:jc w:val="both"/>
      </w:pPr>
      <w:r w:rsidRPr="007E1C8E">
        <w:rPr>
          <w:rStyle w:val="Rimandonotaapidipagina"/>
          <w:rFonts w:ascii="Arial" w:hAnsi="Arial" w:cs="Arial"/>
          <w:sz w:val="16"/>
          <w:szCs w:val="16"/>
        </w:rPr>
        <w:footnoteRef/>
      </w:r>
      <w:r w:rsidRPr="007E1C8E">
        <w:rPr>
          <w:rFonts w:ascii="Arial" w:hAnsi="Arial" w:cs="Arial"/>
          <w:sz w:val="16"/>
          <w:szCs w:val="16"/>
        </w:rPr>
        <w:t xml:space="preserve"> </w:t>
      </w:r>
      <w:r w:rsidRPr="007E1C8E">
        <w:rPr>
          <w:rFonts w:ascii="Arial" w:hAnsi="Arial" w:cs="Arial"/>
          <w:color w:val="000000"/>
          <w:sz w:val="16"/>
          <w:szCs w:val="16"/>
        </w:rPr>
        <w:t xml:space="preserve">Secondo quanto previsto dalla Decisione della Commissione Europea del 19 marzo 2020 (C (2020) 1863), modificata nelle date (C (2020) 2215) del 3 aprile 2020, </w:t>
      </w:r>
      <w:proofErr w:type="gramStart"/>
      <w:r w:rsidRPr="007E1C8E">
        <w:rPr>
          <w:rFonts w:ascii="Arial" w:hAnsi="Arial" w:cs="Arial"/>
          <w:color w:val="000000"/>
          <w:sz w:val="16"/>
          <w:szCs w:val="16"/>
        </w:rPr>
        <w:t>C(</w:t>
      </w:r>
      <w:proofErr w:type="gramEnd"/>
      <w:r w:rsidRPr="007E1C8E">
        <w:rPr>
          <w:rFonts w:ascii="Arial" w:hAnsi="Arial" w:cs="Arial"/>
          <w:color w:val="000000"/>
          <w:sz w:val="16"/>
          <w:szCs w:val="16"/>
        </w:rPr>
        <w:t>2020) 3156 dell'8 maggio 2020,C(2020) 4509 del 29 giugno 2020, C(2020) 7127 del 13 ottobre 2020 e C(2021) 564 del 28 gennaio 2021</w:t>
      </w:r>
    </w:p>
  </w:footnote>
  <w:footnote w:id="13">
    <w:p w14:paraId="00CE169F" w14:textId="77777777" w:rsidR="00DE5D23" w:rsidRPr="008610D4" w:rsidRDefault="00DE5D23" w:rsidP="00DE5D23">
      <w:pPr>
        <w:spacing w:after="0" w:line="240" w:lineRule="auto"/>
        <w:ind w:left="142"/>
        <w:jc w:val="both"/>
        <w:rPr>
          <w:rFonts w:ascii="Arial" w:hAnsi="Arial" w:cs="Arial"/>
          <w:sz w:val="16"/>
          <w:szCs w:val="16"/>
        </w:rPr>
      </w:pPr>
      <w:r w:rsidRPr="008610D4">
        <w:rPr>
          <w:rStyle w:val="Rimandonotaapidipagina"/>
          <w:rFonts w:ascii="Arial" w:hAnsi="Arial" w:cs="Arial"/>
          <w:sz w:val="16"/>
          <w:szCs w:val="16"/>
        </w:rPr>
        <w:footnoteRef/>
      </w:r>
      <w:r w:rsidRPr="008610D4">
        <w:rPr>
          <w:rFonts w:ascii="Arial" w:hAnsi="Arial" w:cs="Arial"/>
          <w:sz w:val="16"/>
          <w:szCs w:val="16"/>
        </w:rPr>
        <w:t xml:space="preserve"> Indica una giurisdizione: </w:t>
      </w:r>
    </w:p>
    <w:p w14:paraId="7D468010" w14:textId="77777777" w:rsidR="00DE5D23" w:rsidRPr="008610D4" w:rsidRDefault="00DE5D23" w:rsidP="00DE5D23">
      <w:pPr>
        <w:spacing w:after="0" w:line="240" w:lineRule="auto"/>
        <w:ind w:left="142"/>
        <w:jc w:val="both"/>
        <w:rPr>
          <w:rFonts w:ascii="Arial" w:hAnsi="Arial" w:cs="Arial"/>
          <w:sz w:val="16"/>
          <w:szCs w:val="16"/>
        </w:rPr>
      </w:pPr>
      <w:r w:rsidRPr="008610D4">
        <w:rPr>
          <w:rFonts w:ascii="Arial" w:hAnsi="Arial" w:cs="Arial"/>
          <w:sz w:val="16"/>
          <w:szCs w:val="16"/>
        </w:rPr>
        <w:t>(a)</w:t>
      </w:r>
      <w:r w:rsidRPr="008610D4">
        <w:rPr>
          <w:rFonts w:ascii="Arial" w:hAnsi="Arial" w:cs="Arial"/>
          <w:sz w:val="16"/>
          <w:szCs w:val="16"/>
        </w:rPr>
        <w:tab/>
        <w:t>elencata nell'allegato I delle conclusioni del Consiglio dell'Unione europea sulla lista UE rivista delle giurisdizioni non cooperative ai fini fiscali;</w:t>
      </w:r>
    </w:p>
    <w:p w14:paraId="14ABEFC2" w14:textId="77777777" w:rsidR="00DE5D23" w:rsidRPr="008610D4" w:rsidRDefault="00DE5D23" w:rsidP="00DE5D23">
      <w:pPr>
        <w:spacing w:after="0" w:line="240" w:lineRule="auto"/>
        <w:ind w:left="142"/>
        <w:jc w:val="both"/>
        <w:rPr>
          <w:rFonts w:ascii="Arial" w:hAnsi="Arial" w:cs="Arial"/>
          <w:sz w:val="16"/>
          <w:szCs w:val="16"/>
        </w:rPr>
      </w:pPr>
      <w:r w:rsidRPr="008610D4">
        <w:rPr>
          <w:rFonts w:ascii="Arial" w:hAnsi="Arial" w:cs="Arial"/>
          <w:sz w:val="16"/>
          <w:szCs w:val="16"/>
        </w:rPr>
        <w:t>(b)</w:t>
      </w:r>
      <w:r w:rsidRPr="008610D4">
        <w:rPr>
          <w:rFonts w:ascii="Arial" w:hAnsi="Arial" w:cs="Arial"/>
          <w:sz w:val="16"/>
          <w:szCs w:val="16"/>
        </w:rPr>
        <w:tab/>
        <w:t>inclusa nella lista OCSE/G20 delle giurisdizioni che non hanno attuato in modo soddisfacente gli standard di trasparenza fiscale;</w:t>
      </w:r>
    </w:p>
    <w:p w14:paraId="2319B3EE" w14:textId="77777777" w:rsidR="00DE5D23" w:rsidRPr="008610D4" w:rsidRDefault="00DE5D23" w:rsidP="00DE5D23">
      <w:pPr>
        <w:spacing w:after="0" w:line="240" w:lineRule="auto"/>
        <w:ind w:left="142"/>
        <w:jc w:val="both"/>
        <w:rPr>
          <w:rFonts w:ascii="Arial" w:hAnsi="Arial" w:cs="Arial"/>
          <w:sz w:val="16"/>
          <w:szCs w:val="16"/>
        </w:rPr>
      </w:pPr>
      <w:r w:rsidRPr="008610D4">
        <w:rPr>
          <w:rFonts w:ascii="Arial" w:hAnsi="Arial" w:cs="Arial"/>
          <w:sz w:val="16"/>
          <w:szCs w:val="16"/>
        </w:rPr>
        <w:t>(c)</w:t>
      </w:r>
      <w:r w:rsidRPr="008610D4">
        <w:rPr>
          <w:rFonts w:ascii="Arial" w:hAnsi="Arial" w:cs="Arial"/>
          <w:sz w:val="16"/>
          <w:szCs w:val="16"/>
        </w:rPr>
        <w:tab/>
        <w:t>elencata nell’allegato del Regolamento Delegato (UE) 2016/1675 della Commissione del 14 luglio 2016, che integra la Direttiva (UE) 2015/849 del Parlamento europeo e del Consiglio, individuando i paesi terzi ad alto rischio con carenze strategiche;</w:t>
      </w:r>
    </w:p>
    <w:p w14:paraId="2C186BC2" w14:textId="77777777" w:rsidR="00DE5D23" w:rsidRPr="008610D4" w:rsidRDefault="00DE5D23" w:rsidP="00DE5D23">
      <w:pPr>
        <w:spacing w:after="0" w:line="240" w:lineRule="auto"/>
        <w:ind w:left="142"/>
        <w:jc w:val="both"/>
        <w:rPr>
          <w:rFonts w:ascii="Arial" w:hAnsi="Arial" w:cs="Arial"/>
          <w:sz w:val="16"/>
          <w:szCs w:val="16"/>
        </w:rPr>
      </w:pPr>
      <w:r w:rsidRPr="008610D4">
        <w:rPr>
          <w:rFonts w:ascii="Arial" w:hAnsi="Arial" w:cs="Arial"/>
          <w:sz w:val="16"/>
          <w:szCs w:val="16"/>
        </w:rPr>
        <w:t>(d)</w:t>
      </w:r>
      <w:r w:rsidRPr="008610D4">
        <w:rPr>
          <w:rFonts w:ascii="Arial" w:hAnsi="Arial" w:cs="Arial"/>
          <w:sz w:val="16"/>
          <w:szCs w:val="16"/>
        </w:rPr>
        <w:tab/>
        <w:t>valutata come “parzialmente conforme” o “non conforme”, inclusi i corrispondenti rating provvisori, dall’Organizzazione per la cooperazione e lo sviluppo economico e dal suo Forum globale sulla trasparenza e sullo scambio di informazioni a fini fiscali a fronte dello standard internazionale sullo scambio di informazioni su richiesta;</w:t>
      </w:r>
    </w:p>
    <w:p w14:paraId="3FEAB117" w14:textId="77777777" w:rsidR="00DE5D23" w:rsidRPr="008610D4" w:rsidRDefault="00DE5D23" w:rsidP="00DE5D23">
      <w:pPr>
        <w:spacing w:after="0" w:line="240" w:lineRule="auto"/>
        <w:ind w:left="142"/>
        <w:jc w:val="both"/>
        <w:rPr>
          <w:rFonts w:ascii="Arial" w:hAnsi="Arial" w:cs="Arial"/>
          <w:sz w:val="16"/>
          <w:szCs w:val="16"/>
        </w:rPr>
      </w:pPr>
      <w:r w:rsidRPr="008610D4">
        <w:rPr>
          <w:rFonts w:ascii="Arial" w:hAnsi="Arial" w:cs="Arial"/>
          <w:sz w:val="16"/>
          <w:szCs w:val="16"/>
        </w:rPr>
        <w:t>(e)</w:t>
      </w:r>
      <w:r w:rsidRPr="008610D4">
        <w:rPr>
          <w:rFonts w:ascii="Arial" w:hAnsi="Arial" w:cs="Arial"/>
          <w:sz w:val="16"/>
          <w:szCs w:val="16"/>
        </w:rPr>
        <w:tab/>
        <w:t xml:space="preserve">inclusa nella dichiarazione del Gruppo d'azione finanziaria internazionale “Giurisdizioni ad alto rischio soggette a richiesta d’azione”; o </w:t>
      </w:r>
    </w:p>
    <w:p w14:paraId="2998A15D" w14:textId="77777777" w:rsidR="00DE5D23" w:rsidRPr="008610D4" w:rsidRDefault="00DE5D23" w:rsidP="00DE5D23">
      <w:pPr>
        <w:spacing w:after="0" w:line="240" w:lineRule="auto"/>
        <w:ind w:left="142"/>
        <w:jc w:val="both"/>
        <w:rPr>
          <w:rFonts w:ascii="Arial" w:hAnsi="Arial" w:cs="Arial"/>
          <w:sz w:val="16"/>
          <w:szCs w:val="16"/>
        </w:rPr>
      </w:pPr>
      <w:r w:rsidRPr="008610D4">
        <w:rPr>
          <w:rFonts w:ascii="Arial" w:hAnsi="Arial" w:cs="Arial"/>
          <w:sz w:val="16"/>
          <w:szCs w:val="16"/>
        </w:rPr>
        <w:t>(f)</w:t>
      </w:r>
      <w:r w:rsidRPr="008610D4">
        <w:rPr>
          <w:rFonts w:ascii="Arial" w:hAnsi="Arial" w:cs="Arial"/>
          <w:sz w:val="16"/>
          <w:szCs w:val="16"/>
        </w:rPr>
        <w:tab/>
        <w:t xml:space="preserve">inclusa nella dichiarazione del Gruppo d'azione finanziaria internazionale “Giurisdizioni soggette ad un monitoraggio rafforzato”, </w:t>
      </w:r>
    </w:p>
    <w:p w14:paraId="5F7336BD" w14:textId="77777777" w:rsidR="00DE5D23" w:rsidRPr="008610D4" w:rsidRDefault="00DE5D23" w:rsidP="00DE5D23">
      <w:pPr>
        <w:spacing w:after="0" w:line="240" w:lineRule="auto"/>
        <w:ind w:left="142"/>
        <w:jc w:val="both"/>
        <w:rPr>
          <w:rFonts w:ascii="Arial" w:hAnsi="Arial" w:cs="Arial"/>
          <w:sz w:val="16"/>
          <w:szCs w:val="16"/>
        </w:rPr>
      </w:pPr>
      <w:r w:rsidRPr="008610D4">
        <w:rPr>
          <w:rFonts w:ascii="Arial" w:hAnsi="Arial" w:cs="Arial"/>
          <w:sz w:val="16"/>
          <w:szCs w:val="16"/>
        </w:rPr>
        <w:t>e, in ogni caso le successive modifiche e/o integrazioni di volta in volta apportate a tale dichiarazione, lista, direttiva o allegato.</w:t>
      </w:r>
    </w:p>
  </w:footnote>
  <w:footnote w:id="14">
    <w:p w14:paraId="6207D536" w14:textId="77777777" w:rsidR="00DE5D23" w:rsidRPr="008610D4" w:rsidRDefault="00DE5D23" w:rsidP="00DE5D23">
      <w:pPr>
        <w:spacing w:after="0" w:line="240" w:lineRule="auto"/>
        <w:ind w:left="142"/>
        <w:jc w:val="both"/>
        <w:rPr>
          <w:rFonts w:ascii="Arial" w:hAnsi="Arial" w:cs="Arial"/>
          <w:sz w:val="16"/>
          <w:szCs w:val="16"/>
        </w:rPr>
      </w:pPr>
      <w:r w:rsidRPr="008610D4">
        <w:rPr>
          <w:rStyle w:val="Rimandonotaapidipagina"/>
          <w:rFonts w:ascii="Arial" w:hAnsi="Arial" w:cs="Arial"/>
          <w:sz w:val="16"/>
          <w:szCs w:val="16"/>
        </w:rPr>
        <w:footnoteRef/>
      </w:r>
      <w:r w:rsidRPr="008610D4">
        <w:rPr>
          <w:rFonts w:ascii="Arial" w:hAnsi="Arial" w:cs="Arial"/>
          <w:sz w:val="16"/>
          <w:szCs w:val="16"/>
        </w:rPr>
        <w:t xml:space="preserve"> La lista dei Paesi non collaborativi ai fini fiscali è disponibile al seguente link </w:t>
      </w:r>
      <w:hyperlink r:id="rId4" w:history="1">
        <w:r w:rsidRPr="008610D4">
          <w:rPr>
            <w:rStyle w:val="Collegamentoipertestuale"/>
            <w:rFonts w:ascii="Arial" w:hAnsi="Arial" w:cs="Arial"/>
            <w:sz w:val="16"/>
            <w:szCs w:val="16"/>
          </w:rPr>
          <w:t>https://www.consilium.europa.eu/it/policies/eu-list-of-non-cooperative-jurisdictions/</w:t>
        </w:r>
      </w:hyperlink>
      <w:r w:rsidRPr="008610D4">
        <w:rPr>
          <w:rFonts w:ascii="Arial" w:hAnsi="Arial" w:cs="Arial"/>
          <w:sz w:val="16"/>
          <w:szCs w:val="16"/>
        </w:rPr>
        <w:t xml:space="preserve"> come di volta in volta aggiornato/modificato.</w:t>
      </w:r>
    </w:p>
  </w:footnote>
  <w:footnote w:id="15">
    <w:p w14:paraId="618B6FAD" w14:textId="77777777" w:rsidR="00DE5D23" w:rsidRPr="00D07B51" w:rsidRDefault="00DE5D23" w:rsidP="00DE5D23">
      <w:pPr>
        <w:spacing w:after="0" w:line="240" w:lineRule="auto"/>
        <w:ind w:left="142"/>
        <w:jc w:val="both"/>
        <w:rPr>
          <w:rFonts w:ascii="Arial" w:hAnsi="Arial" w:cs="Arial"/>
          <w:sz w:val="16"/>
          <w:szCs w:val="16"/>
        </w:rPr>
      </w:pPr>
      <w:r w:rsidRPr="008610D4">
        <w:rPr>
          <w:rStyle w:val="Rimandonotaapidipagina"/>
          <w:rFonts w:ascii="Arial" w:hAnsi="Arial" w:cs="Arial"/>
          <w:sz w:val="16"/>
          <w:szCs w:val="16"/>
        </w:rPr>
        <w:footnoteRef/>
      </w:r>
      <w:r w:rsidRPr="008610D4">
        <w:rPr>
          <w:rFonts w:ascii="Arial" w:hAnsi="Arial" w:cs="Arial"/>
          <w:sz w:val="16"/>
          <w:szCs w:val="16"/>
        </w:rPr>
        <w:t xml:space="preserve"> La Lista dei soggetti sanzionati UE è anche inclusa nel Database delle Sanzioni Finanziarie (FSD) disponibile al seguente link https://webgate.ec.europa.eu/fsd/fsf#!/files. Si precisa che le misure restrittive UE fanno fede così come pubblicate nella serie L della Gazzetta ufficiale dell'Unione europea e, in caso di contrasto, prevalgono sul contenuto della Mappa delle Sanzioni UE e sul FSD.</w:t>
      </w:r>
    </w:p>
  </w:footnote>
  <w:footnote w:id="16">
    <w:p w14:paraId="3D4831BD" w14:textId="77777777" w:rsidR="00DE5D23" w:rsidRPr="00F3132D" w:rsidRDefault="00DE5D23" w:rsidP="00DE5D23">
      <w:pPr>
        <w:pStyle w:val="Testonotaapidipagina"/>
        <w:rPr>
          <w:rFonts w:ascii="Arial" w:hAnsi="Arial" w:cs="Arial"/>
          <w:sz w:val="16"/>
          <w:szCs w:val="16"/>
        </w:rPr>
      </w:pPr>
      <w:r w:rsidRPr="00F3132D">
        <w:rPr>
          <w:rStyle w:val="Rimandonotaapidipagina"/>
          <w:rFonts w:ascii="Arial" w:hAnsi="Arial" w:cs="Arial"/>
          <w:sz w:val="16"/>
          <w:szCs w:val="16"/>
        </w:rPr>
        <w:footnoteRef/>
      </w:r>
      <w:r w:rsidRPr="00F3132D">
        <w:rPr>
          <w:rFonts w:ascii="Arial" w:hAnsi="Arial" w:cs="Arial"/>
          <w:sz w:val="16"/>
          <w:szCs w:val="16"/>
        </w:rPr>
        <w:t xml:space="preserve"> Regolamento (UE, </w:t>
      </w:r>
      <w:proofErr w:type="spellStart"/>
      <w:r w:rsidRPr="00F3132D">
        <w:rPr>
          <w:rFonts w:ascii="Arial" w:hAnsi="Arial" w:cs="Arial"/>
          <w:sz w:val="16"/>
          <w:szCs w:val="16"/>
        </w:rPr>
        <w:t>Euratom</w:t>
      </w:r>
      <w:proofErr w:type="spellEnd"/>
      <w:r w:rsidRPr="00F3132D">
        <w:rPr>
          <w:rFonts w:ascii="Arial" w:hAnsi="Arial" w:cs="Arial"/>
          <w:sz w:val="16"/>
          <w:szCs w:val="16"/>
        </w:rPr>
        <w:t>) 2018/1046 del Parlamento Europeo e del Consiglio del 18 luglio 2018</w:t>
      </w:r>
    </w:p>
  </w:footnote>
  <w:footnote w:id="17">
    <w:p w14:paraId="28B9B867" w14:textId="77777777" w:rsidR="006E02A4" w:rsidRPr="007F1EDC" w:rsidRDefault="006E02A4" w:rsidP="006F29C5">
      <w:pPr>
        <w:pStyle w:val="Testonotaapidipagina"/>
        <w:jc w:val="both"/>
        <w:rPr>
          <w:sz w:val="16"/>
          <w:szCs w:val="16"/>
        </w:rPr>
      </w:pPr>
      <w:r w:rsidRPr="007F1EDC">
        <w:rPr>
          <w:rStyle w:val="Rimandonotaapidipagina"/>
          <w:sz w:val="16"/>
          <w:szCs w:val="16"/>
        </w:rPr>
        <w:footnoteRef/>
      </w:r>
      <w:r w:rsidRPr="007F1EDC">
        <w:rPr>
          <w:sz w:val="16"/>
          <w:szCs w:val="16"/>
        </w:rPr>
        <w:t xml:space="preserve">Ai sensi dell’art. 1 comma 4 del DM 18/04/2005, I due requisiti di cui alle lettere a) e b) sono cumulativi, nel senso che tutti e due devono sussistere </w:t>
      </w:r>
    </w:p>
  </w:footnote>
  <w:footnote w:id="18">
    <w:p w14:paraId="7C208F88" w14:textId="51418F94" w:rsidR="006E02A4" w:rsidRPr="006F29C5" w:rsidRDefault="006E02A4" w:rsidP="006F29C5">
      <w:pPr>
        <w:pStyle w:val="Testonotaapidipagina"/>
        <w:spacing w:after="0"/>
        <w:jc w:val="both"/>
        <w:rPr>
          <w:sz w:val="16"/>
          <w:szCs w:val="16"/>
        </w:rPr>
      </w:pPr>
      <w:r w:rsidRPr="007F1EDC">
        <w:rPr>
          <w:rStyle w:val="Rimandonotaapidipagina"/>
          <w:sz w:val="16"/>
          <w:szCs w:val="16"/>
        </w:rPr>
        <w:footnoteRef/>
      </w:r>
      <w:r w:rsidRPr="007F1EDC">
        <w:rPr>
          <w:sz w:val="16"/>
          <w:szCs w:val="16"/>
        </w:rPr>
        <w:t xml:space="preserve"> </w:t>
      </w:r>
      <w:r>
        <w:rPr>
          <w:b/>
          <w:sz w:val="16"/>
          <w:szCs w:val="16"/>
        </w:rPr>
        <w:t>PMI</w:t>
      </w:r>
      <w:r w:rsidRPr="007F1EDC">
        <w:rPr>
          <w:sz w:val="16"/>
          <w:szCs w:val="16"/>
        </w:rPr>
        <w:t>:</w:t>
      </w:r>
      <w:r>
        <w:rPr>
          <w:sz w:val="16"/>
          <w:szCs w:val="16"/>
        </w:rPr>
        <w:t xml:space="preserve"> </w:t>
      </w:r>
      <w:r w:rsidRPr="006F29C5">
        <w:rPr>
          <w:sz w:val="16"/>
          <w:szCs w:val="16"/>
        </w:rPr>
        <w:t>le microimprese, le piccole imprese e le medie imprese</w:t>
      </w:r>
      <w:r w:rsidRPr="006F29C5">
        <w:t xml:space="preserve"> </w:t>
      </w:r>
      <w:r w:rsidRPr="006F29C5">
        <w:rPr>
          <w:sz w:val="16"/>
          <w:szCs w:val="16"/>
        </w:rPr>
        <w:t>n possesso dei parametri</w:t>
      </w:r>
      <w:r>
        <w:rPr>
          <w:sz w:val="16"/>
          <w:szCs w:val="16"/>
        </w:rPr>
        <w:t xml:space="preserve"> </w:t>
      </w:r>
      <w:r w:rsidRPr="006F29C5">
        <w:rPr>
          <w:sz w:val="16"/>
          <w:szCs w:val="16"/>
        </w:rPr>
        <w:t>dimensionali di cui alla disciplina comunitaria in materia di aiuti di Stato, vigente alla</w:t>
      </w:r>
      <w:r>
        <w:rPr>
          <w:sz w:val="16"/>
          <w:szCs w:val="16"/>
        </w:rPr>
        <w:t xml:space="preserve"> </w:t>
      </w:r>
      <w:r w:rsidRPr="006F29C5">
        <w:rPr>
          <w:sz w:val="16"/>
          <w:szCs w:val="16"/>
        </w:rPr>
        <w:t>data di presentazione della richiesta di ammissione al Fondo In particolare, per quanto</w:t>
      </w:r>
      <w:r>
        <w:rPr>
          <w:sz w:val="16"/>
          <w:szCs w:val="16"/>
        </w:rPr>
        <w:t xml:space="preserve"> </w:t>
      </w:r>
      <w:r w:rsidRPr="006F29C5">
        <w:rPr>
          <w:sz w:val="16"/>
          <w:szCs w:val="16"/>
        </w:rPr>
        <w:t>riguarda i parametri dimensionali, sulla base di quanto previsto dalla Raccomandazione</w:t>
      </w:r>
      <w:r>
        <w:rPr>
          <w:sz w:val="16"/>
          <w:szCs w:val="16"/>
        </w:rPr>
        <w:t xml:space="preserve"> </w:t>
      </w:r>
      <w:r w:rsidRPr="006F29C5">
        <w:rPr>
          <w:sz w:val="16"/>
          <w:szCs w:val="16"/>
        </w:rPr>
        <w:t>della Commissione Europea 2003/361/CE del 6 maggio 2003 pubblicata sulla G.U.U.E.</w:t>
      </w:r>
      <w:r>
        <w:rPr>
          <w:sz w:val="16"/>
          <w:szCs w:val="16"/>
        </w:rPr>
        <w:t xml:space="preserve"> </w:t>
      </w:r>
      <w:r w:rsidRPr="006F29C5">
        <w:rPr>
          <w:sz w:val="16"/>
          <w:szCs w:val="16"/>
        </w:rPr>
        <w:t>n. L124 del 20 maggio 2003, nonché delle specificazioni dettate con decreto del</w:t>
      </w:r>
      <w:r>
        <w:rPr>
          <w:sz w:val="16"/>
          <w:szCs w:val="16"/>
        </w:rPr>
        <w:t xml:space="preserve"> </w:t>
      </w:r>
      <w:r w:rsidRPr="006F29C5">
        <w:rPr>
          <w:sz w:val="16"/>
          <w:szCs w:val="16"/>
        </w:rPr>
        <w:t>Ministero delle attività produttive 18 aprile 2005, sono definite:</w:t>
      </w:r>
    </w:p>
    <w:p w14:paraId="7162143D" w14:textId="34C03E0F" w:rsidR="006E02A4" w:rsidRPr="006F29C5" w:rsidRDefault="006E02A4" w:rsidP="006F29C5">
      <w:pPr>
        <w:pStyle w:val="Testonotaapidipagina"/>
        <w:spacing w:after="0"/>
        <w:jc w:val="both"/>
        <w:rPr>
          <w:sz w:val="16"/>
          <w:szCs w:val="16"/>
        </w:rPr>
      </w:pPr>
      <w:r w:rsidRPr="006F29C5">
        <w:rPr>
          <w:sz w:val="16"/>
          <w:szCs w:val="16"/>
        </w:rPr>
        <w:t>a) “Medie imprese”: le imprese che, considerata l’esistenza di eventuali imprese</w:t>
      </w:r>
      <w:r>
        <w:rPr>
          <w:sz w:val="16"/>
          <w:szCs w:val="16"/>
        </w:rPr>
        <w:t xml:space="preserve"> </w:t>
      </w:r>
      <w:r w:rsidRPr="006F29C5">
        <w:rPr>
          <w:sz w:val="16"/>
          <w:szCs w:val="16"/>
        </w:rPr>
        <w:t>associate e/o collegate, hanno meno di 250 occupati e un fatturato annuo non</w:t>
      </w:r>
      <w:r>
        <w:rPr>
          <w:sz w:val="16"/>
          <w:szCs w:val="16"/>
        </w:rPr>
        <w:t xml:space="preserve"> </w:t>
      </w:r>
      <w:r w:rsidRPr="006F29C5">
        <w:rPr>
          <w:sz w:val="16"/>
          <w:szCs w:val="16"/>
        </w:rPr>
        <w:t>superiore a 50 milioni di euro oppure un totale di bilancio annuo non superiore a 43</w:t>
      </w:r>
      <w:r>
        <w:rPr>
          <w:sz w:val="16"/>
          <w:szCs w:val="16"/>
        </w:rPr>
        <w:t xml:space="preserve"> </w:t>
      </w:r>
      <w:r w:rsidRPr="006F29C5">
        <w:rPr>
          <w:sz w:val="16"/>
          <w:szCs w:val="16"/>
        </w:rPr>
        <w:t>milioni di euro;</w:t>
      </w:r>
    </w:p>
    <w:p w14:paraId="3FBD93FF" w14:textId="51498AE2" w:rsidR="006E02A4" w:rsidRPr="006F29C5" w:rsidRDefault="006E02A4" w:rsidP="006F29C5">
      <w:pPr>
        <w:pStyle w:val="Testonotaapidipagina"/>
        <w:spacing w:after="0"/>
        <w:jc w:val="both"/>
        <w:rPr>
          <w:sz w:val="16"/>
          <w:szCs w:val="16"/>
        </w:rPr>
      </w:pPr>
      <w:r w:rsidRPr="006F29C5">
        <w:rPr>
          <w:sz w:val="16"/>
          <w:szCs w:val="16"/>
        </w:rPr>
        <w:t>b) “Piccole imprese”: le imprese che, considerata l’esistenza di eventuali imprese</w:t>
      </w:r>
      <w:r>
        <w:rPr>
          <w:sz w:val="16"/>
          <w:szCs w:val="16"/>
        </w:rPr>
        <w:t xml:space="preserve"> </w:t>
      </w:r>
      <w:r w:rsidRPr="006F29C5">
        <w:rPr>
          <w:sz w:val="16"/>
          <w:szCs w:val="16"/>
        </w:rPr>
        <w:t>associate e/o collegate, hanno meno di 50 occupati e un fatturato annuo oppure un</w:t>
      </w:r>
      <w:r>
        <w:rPr>
          <w:sz w:val="16"/>
          <w:szCs w:val="16"/>
        </w:rPr>
        <w:t xml:space="preserve"> </w:t>
      </w:r>
      <w:r w:rsidRPr="006F29C5">
        <w:rPr>
          <w:sz w:val="16"/>
          <w:szCs w:val="16"/>
        </w:rPr>
        <w:t>totale di bilancio annuo non superiore a 10 milioni di euro;</w:t>
      </w:r>
    </w:p>
    <w:p w14:paraId="20AACC23" w14:textId="153F37EA" w:rsidR="006E02A4" w:rsidRPr="007F1EDC" w:rsidRDefault="006E02A4" w:rsidP="006F29C5">
      <w:pPr>
        <w:pStyle w:val="Testonotaapidipagina"/>
        <w:spacing w:after="120"/>
        <w:jc w:val="both"/>
        <w:rPr>
          <w:sz w:val="16"/>
          <w:szCs w:val="16"/>
        </w:rPr>
      </w:pPr>
      <w:r w:rsidRPr="006F29C5">
        <w:rPr>
          <w:sz w:val="16"/>
          <w:szCs w:val="16"/>
        </w:rPr>
        <w:t>c) “Microimprese”: le imprese che, considerata l’esistenza di eventuali imprese</w:t>
      </w:r>
      <w:r>
        <w:rPr>
          <w:sz w:val="16"/>
          <w:szCs w:val="16"/>
        </w:rPr>
        <w:t xml:space="preserve"> </w:t>
      </w:r>
      <w:r w:rsidRPr="006F29C5">
        <w:rPr>
          <w:sz w:val="16"/>
          <w:szCs w:val="16"/>
        </w:rPr>
        <w:t>associate e/o collegate, hanno meno di 10 occupati e un fatturato annuo oppure un</w:t>
      </w:r>
      <w:r>
        <w:rPr>
          <w:sz w:val="16"/>
          <w:szCs w:val="16"/>
        </w:rPr>
        <w:t xml:space="preserve"> </w:t>
      </w:r>
      <w:r w:rsidRPr="006F29C5">
        <w:rPr>
          <w:sz w:val="16"/>
          <w:szCs w:val="16"/>
        </w:rPr>
        <w:t>totale di bilancio annuo non superiore a 2 milioni di euro</w:t>
      </w:r>
      <w:r>
        <w:rPr>
          <w:sz w:val="16"/>
          <w:szCs w:val="16"/>
        </w:rPr>
        <w:t>.</w:t>
      </w:r>
    </w:p>
  </w:footnote>
  <w:footnote w:id="19">
    <w:p w14:paraId="44422BD1" w14:textId="41218A92" w:rsidR="006E02A4" w:rsidRPr="007F1EDC" w:rsidRDefault="006E02A4" w:rsidP="006F29C5">
      <w:pPr>
        <w:pStyle w:val="Testonotaapidipagina"/>
        <w:spacing w:after="0"/>
        <w:jc w:val="both"/>
        <w:rPr>
          <w:sz w:val="16"/>
          <w:szCs w:val="16"/>
        </w:rPr>
      </w:pPr>
      <w:r w:rsidRPr="007F1EDC">
        <w:rPr>
          <w:rStyle w:val="Rimandonotaapidipagina"/>
          <w:sz w:val="16"/>
        </w:rPr>
        <w:footnoteRef/>
      </w:r>
      <w:r w:rsidRPr="007F1EDC">
        <w:rPr>
          <w:sz w:val="12"/>
          <w:szCs w:val="16"/>
        </w:rPr>
        <w:t xml:space="preserve"> </w:t>
      </w:r>
      <w:r w:rsidRPr="007F1EDC">
        <w:rPr>
          <w:b/>
          <w:sz w:val="16"/>
          <w:szCs w:val="16"/>
        </w:rPr>
        <w:t>Mid Cap</w:t>
      </w:r>
      <w:r w:rsidRPr="007F1EDC">
        <w:rPr>
          <w:sz w:val="16"/>
          <w:szCs w:val="16"/>
        </w:rPr>
        <w:t xml:space="preserve">: l’impresa, diversa dalle PMI, </w:t>
      </w:r>
      <w:r w:rsidRPr="00567F01">
        <w:rPr>
          <w:sz w:val="16"/>
          <w:szCs w:val="16"/>
        </w:rPr>
        <w:t>c</w:t>
      </w:r>
      <w:r w:rsidR="00A74192">
        <w:rPr>
          <w:sz w:val="16"/>
          <w:szCs w:val="16"/>
        </w:rPr>
        <w:t xml:space="preserve">on </w:t>
      </w:r>
      <w:r w:rsidRPr="00567F01">
        <w:rPr>
          <w:sz w:val="16"/>
          <w:szCs w:val="16"/>
        </w:rPr>
        <w:t xml:space="preserve">meno di 500 </w:t>
      </w:r>
      <w:r w:rsidR="007118D4">
        <w:rPr>
          <w:sz w:val="16"/>
          <w:szCs w:val="16"/>
        </w:rPr>
        <w:t>dipendenti</w:t>
      </w:r>
      <w:r w:rsidR="00A74192">
        <w:rPr>
          <w:sz w:val="16"/>
          <w:szCs w:val="16"/>
        </w:rPr>
        <w:t xml:space="preserve">. </w:t>
      </w:r>
      <w:r>
        <w:rPr>
          <w:sz w:val="16"/>
          <w:szCs w:val="16"/>
        </w:rPr>
        <w:t xml:space="preserve"> Nel computo del numero de</w:t>
      </w:r>
      <w:r w:rsidR="00A578E9">
        <w:rPr>
          <w:sz w:val="16"/>
          <w:szCs w:val="16"/>
        </w:rPr>
        <w:t>gli</w:t>
      </w:r>
      <w:r>
        <w:rPr>
          <w:sz w:val="16"/>
          <w:szCs w:val="16"/>
        </w:rPr>
        <w:t xml:space="preserve"> </w:t>
      </w:r>
      <w:r w:rsidR="00A578E9">
        <w:rPr>
          <w:sz w:val="16"/>
          <w:szCs w:val="16"/>
        </w:rPr>
        <w:t xml:space="preserve">occupati </w:t>
      </w:r>
      <w:r>
        <w:rPr>
          <w:sz w:val="16"/>
          <w:szCs w:val="16"/>
        </w:rPr>
        <w:t>non si deve tener conto di eventuali imprese collegate e/o associate.</w:t>
      </w:r>
    </w:p>
  </w:footnote>
  <w:footnote w:id="20">
    <w:p w14:paraId="07622219" w14:textId="77777777" w:rsidR="006E02A4" w:rsidRPr="007F1EDC" w:rsidRDefault="006E02A4" w:rsidP="0081515F">
      <w:pPr>
        <w:autoSpaceDE w:val="0"/>
        <w:autoSpaceDN w:val="0"/>
        <w:adjustRightInd w:val="0"/>
        <w:spacing w:after="0" w:line="240" w:lineRule="auto"/>
        <w:jc w:val="both"/>
        <w:rPr>
          <w:sz w:val="16"/>
          <w:szCs w:val="16"/>
        </w:rPr>
      </w:pPr>
      <w:r w:rsidRPr="007F1EDC">
        <w:rPr>
          <w:rStyle w:val="Rimandonotaapidipagina"/>
          <w:sz w:val="16"/>
          <w:szCs w:val="16"/>
        </w:rPr>
        <w:footnoteRef/>
      </w:r>
      <w:r w:rsidRPr="007F1EDC">
        <w:rPr>
          <w:sz w:val="16"/>
          <w:szCs w:val="16"/>
        </w:rPr>
        <w:t xml:space="preserve"> Se l’impresa associata o collegata è una società fiduciaria, è al soggetto fiduciante e non alla società fiduciaria che vanno ricondotte le eventuali partecipazioni detenute in altre imprese.</w:t>
      </w:r>
    </w:p>
    <w:p w14:paraId="5AC2D6AC" w14:textId="77777777" w:rsidR="006E02A4" w:rsidRPr="007F1EDC" w:rsidRDefault="006E02A4" w:rsidP="0081515F">
      <w:pPr>
        <w:autoSpaceDE w:val="0"/>
        <w:autoSpaceDN w:val="0"/>
        <w:adjustRightInd w:val="0"/>
        <w:spacing w:after="0" w:line="240" w:lineRule="auto"/>
        <w:jc w:val="both"/>
        <w:rPr>
          <w:sz w:val="16"/>
          <w:szCs w:val="16"/>
        </w:rPr>
      </w:pPr>
      <w:r w:rsidRPr="007F1EDC">
        <w:rPr>
          <w:sz w:val="16"/>
          <w:szCs w:val="16"/>
        </w:rPr>
        <w:t>Nel caso di società cooperative, eventuali ulteriori indagini sui rapporti di associazione/collegamento sono da estendere, oltre che alle società direttamente detenute dall’impresa, anche ai soggetti risultanti dall’ultimo libro soci vidimato alla data di presentazione della richiesta di agevolazione.</w:t>
      </w:r>
    </w:p>
  </w:footnote>
  <w:footnote w:id="21">
    <w:p w14:paraId="7DB1AD7A" w14:textId="77777777" w:rsidR="006E02A4" w:rsidRDefault="006E02A4" w:rsidP="00C2260F">
      <w:pPr>
        <w:pStyle w:val="Testonotaapidipagina"/>
        <w:spacing w:after="60"/>
        <w:jc w:val="both"/>
        <w:rPr>
          <w:sz w:val="16"/>
          <w:szCs w:val="16"/>
        </w:rPr>
      </w:pPr>
      <w:r>
        <w:rPr>
          <w:rStyle w:val="Rimandonotaapidipagina"/>
          <w:sz w:val="16"/>
          <w:szCs w:val="16"/>
        </w:rPr>
        <w:footnoteRef/>
      </w:r>
      <w:r>
        <w:rPr>
          <w:sz w:val="16"/>
          <w:szCs w:val="16"/>
        </w:rPr>
        <w:t xml:space="preserve"> </w:t>
      </w:r>
      <w:r>
        <w:rPr>
          <w:b/>
          <w:sz w:val="16"/>
          <w:szCs w:val="16"/>
        </w:rPr>
        <w:t>Microimpresa</w:t>
      </w:r>
      <w:r>
        <w:rPr>
          <w:sz w:val="16"/>
          <w:szCs w:val="16"/>
        </w:rPr>
        <w:t>:</w:t>
      </w:r>
    </w:p>
    <w:p w14:paraId="24591443" w14:textId="77777777" w:rsidR="006E02A4" w:rsidRDefault="006E02A4" w:rsidP="00063D8C">
      <w:pPr>
        <w:pStyle w:val="elencoL1"/>
        <w:numPr>
          <w:ilvl w:val="0"/>
          <w:numId w:val="15"/>
        </w:numPr>
        <w:rPr>
          <w:rFonts w:ascii="Calibri" w:hAnsi="Calibri"/>
          <w:sz w:val="16"/>
          <w:szCs w:val="16"/>
          <w:lang w:eastAsia="it-IT"/>
        </w:rPr>
      </w:pPr>
      <w:proofErr w:type="spellStart"/>
      <w:r>
        <w:rPr>
          <w:rFonts w:ascii="Calibri" w:hAnsi="Calibri"/>
          <w:sz w:val="16"/>
          <w:szCs w:val="16"/>
          <w:lang w:eastAsia="it-IT"/>
        </w:rPr>
        <w:t>ha</w:t>
      </w:r>
      <w:proofErr w:type="spellEnd"/>
      <w:r>
        <w:rPr>
          <w:rFonts w:ascii="Calibri" w:hAnsi="Calibri"/>
          <w:sz w:val="16"/>
          <w:szCs w:val="16"/>
          <w:lang w:eastAsia="it-IT"/>
        </w:rPr>
        <w:t xml:space="preserve"> meno di 10 occupati, e</w:t>
      </w:r>
    </w:p>
    <w:p w14:paraId="086B1A65" w14:textId="77777777" w:rsidR="006E02A4" w:rsidRDefault="006E02A4" w:rsidP="00063D8C">
      <w:pPr>
        <w:pStyle w:val="elencoL1"/>
        <w:numPr>
          <w:ilvl w:val="0"/>
          <w:numId w:val="15"/>
        </w:numPr>
        <w:rPr>
          <w:rFonts w:ascii="Calibri" w:hAnsi="Calibri"/>
          <w:sz w:val="16"/>
          <w:szCs w:val="16"/>
          <w:lang w:eastAsia="it-IT"/>
        </w:rPr>
      </w:pPr>
      <w:r>
        <w:rPr>
          <w:rFonts w:ascii="Calibri" w:hAnsi="Calibri"/>
          <w:sz w:val="16"/>
          <w:szCs w:val="16"/>
          <w:lang w:eastAsia="it-IT"/>
        </w:rPr>
        <w:t>ha un fatturato annuo oppure un totale di bilancio annuo non superiore a 2 milioni di euro.</w:t>
      </w:r>
    </w:p>
  </w:footnote>
  <w:footnote w:id="22">
    <w:p w14:paraId="0FE0562F" w14:textId="77777777" w:rsidR="006E02A4" w:rsidRDefault="006E02A4" w:rsidP="00C2260F">
      <w:pPr>
        <w:pStyle w:val="Testonotaapidipagina"/>
        <w:spacing w:after="60"/>
        <w:jc w:val="both"/>
        <w:rPr>
          <w:sz w:val="16"/>
          <w:szCs w:val="16"/>
        </w:rPr>
      </w:pPr>
      <w:r>
        <w:rPr>
          <w:rStyle w:val="Rimandonotaapidipagina"/>
          <w:sz w:val="16"/>
        </w:rPr>
        <w:footnoteRef/>
      </w:r>
      <w:r>
        <w:rPr>
          <w:sz w:val="16"/>
          <w:szCs w:val="16"/>
        </w:rPr>
        <w:t xml:space="preserve"> </w:t>
      </w:r>
      <w:r>
        <w:rPr>
          <w:b/>
          <w:sz w:val="16"/>
          <w:szCs w:val="16"/>
        </w:rPr>
        <w:t>Piccola Impresa</w:t>
      </w:r>
      <w:r>
        <w:rPr>
          <w:sz w:val="16"/>
          <w:szCs w:val="16"/>
        </w:rPr>
        <w:t xml:space="preserve">: </w:t>
      </w:r>
    </w:p>
    <w:p w14:paraId="2C56F31C" w14:textId="77777777" w:rsidR="006E02A4" w:rsidRDefault="006E02A4" w:rsidP="00063D8C">
      <w:pPr>
        <w:pStyle w:val="elencoL1"/>
        <w:numPr>
          <w:ilvl w:val="0"/>
          <w:numId w:val="16"/>
        </w:numPr>
        <w:rPr>
          <w:rFonts w:ascii="Calibri" w:hAnsi="Calibri"/>
          <w:sz w:val="16"/>
          <w:szCs w:val="16"/>
          <w:lang w:eastAsia="it-IT"/>
        </w:rPr>
      </w:pPr>
      <w:proofErr w:type="spellStart"/>
      <w:r>
        <w:rPr>
          <w:rFonts w:ascii="Calibri" w:hAnsi="Calibri"/>
          <w:sz w:val="16"/>
          <w:szCs w:val="16"/>
          <w:lang w:eastAsia="it-IT"/>
        </w:rPr>
        <w:t>ha</w:t>
      </w:r>
      <w:proofErr w:type="spellEnd"/>
      <w:r>
        <w:rPr>
          <w:rFonts w:ascii="Calibri" w:hAnsi="Calibri"/>
          <w:sz w:val="16"/>
          <w:szCs w:val="16"/>
          <w:lang w:eastAsia="it-IT"/>
        </w:rPr>
        <w:t xml:space="preserve"> meno di 50 occupati, e</w:t>
      </w:r>
    </w:p>
    <w:p w14:paraId="1EB94F31" w14:textId="77777777" w:rsidR="006E02A4" w:rsidRDefault="006E02A4" w:rsidP="00063D8C">
      <w:pPr>
        <w:pStyle w:val="elencoL1"/>
        <w:numPr>
          <w:ilvl w:val="0"/>
          <w:numId w:val="16"/>
        </w:numPr>
        <w:rPr>
          <w:rFonts w:ascii="Calibri" w:hAnsi="Calibri"/>
          <w:sz w:val="16"/>
          <w:szCs w:val="16"/>
          <w:lang w:eastAsia="it-IT"/>
        </w:rPr>
      </w:pPr>
      <w:r>
        <w:rPr>
          <w:rFonts w:ascii="Calibri" w:hAnsi="Calibri"/>
          <w:sz w:val="16"/>
          <w:szCs w:val="16"/>
          <w:lang w:eastAsia="it-IT"/>
        </w:rPr>
        <w:t>ha un fatturato annuo oppure un totale di bilancio annuo non superiore a 10 milioni di euro.</w:t>
      </w:r>
    </w:p>
  </w:footnote>
  <w:footnote w:id="23">
    <w:p w14:paraId="461FD25B" w14:textId="77777777" w:rsidR="006E02A4" w:rsidRDefault="006E02A4" w:rsidP="00C2260F">
      <w:pPr>
        <w:pStyle w:val="Testonotaapidipagina"/>
        <w:suppressAutoHyphens/>
        <w:spacing w:before="120" w:after="60" w:line="240" w:lineRule="auto"/>
        <w:ind w:left="714" w:hanging="357"/>
        <w:jc w:val="both"/>
        <w:rPr>
          <w:sz w:val="16"/>
          <w:szCs w:val="16"/>
        </w:rPr>
      </w:pPr>
      <w:r>
        <w:rPr>
          <w:rStyle w:val="Rimandonotaapidipagina"/>
          <w:sz w:val="16"/>
        </w:rPr>
        <w:footnoteRef/>
      </w:r>
      <w:r>
        <w:rPr>
          <w:sz w:val="16"/>
          <w:szCs w:val="16"/>
        </w:rPr>
        <w:t xml:space="preserve"> </w:t>
      </w:r>
      <w:r>
        <w:rPr>
          <w:b/>
          <w:sz w:val="16"/>
          <w:szCs w:val="16"/>
        </w:rPr>
        <w:t>Media Impresa</w:t>
      </w:r>
      <w:r>
        <w:rPr>
          <w:sz w:val="16"/>
          <w:szCs w:val="16"/>
        </w:rPr>
        <w:t>:</w:t>
      </w:r>
    </w:p>
    <w:p w14:paraId="4DD5D8CE" w14:textId="77777777" w:rsidR="006E02A4" w:rsidRDefault="006E02A4" w:rsidP="00063D8C">
      <w:pPr>
        <w:pStyle w:val="elencoL1"/>
        <w:numPr>
          <w:ilvl w:val="0"/>
          <w:numId w:val="10"/>
        </w:numPr>
        <w:rPr>
          <w:rFonts w:ascii="Calibri" w:hAnsi="Calibri"/>
          <w:sz w:val="16"/>
          <w:szCs w:val="16"/>
          <w:lang w:eastAsia="it-IT"/>
        </w:rPr>
      </w:pPr>
      <w:proofErr w:type="spellStart"/>
      <w:r>
        <w:rPr>
          <w:rFonts w:ascii="Calibri" w:hAnsi="Calibri"/>
          <w:sz w:val="16"/>
          <w:szCs w:val="16"/>
          <w:lang w:eastAsia="it-IT"/>
        </w:rPr>
        <w:t>ha</w:t>
      </w:r>
      <w:proofErr w:type="spellEnd"/>
      <w:r>
        <w:rPr>
          <w:rFonts w:ascii="Calibri" w:hAnsi="Calibri"/>
          <w:sz w:val="16"/>
          <w:szCs w:val="16"/>
          <w:lang w:eastAsia="it-IT"/>
        </w:rPr>
        <w:t xml:space="preserve"> meno di 250 occupati, e</w:t>
      </w:r>
    </w:p>
    <w:p w14:paraId="1FEB3852" w14:textId="77777777" w:rsidR="006E02A4" w:rsidRDefault="006E02A4" w:rsidP="00063D8C">
      <w:pPr>
        <w:pStyle w:val="elencoL1"/>
        <w:numPr>
          <w:ilvl w:val="0"/>
          <w:numId w:val="10"/>
        </w:numPr>
        <w:spacing w:after="120"/>
        <w:ind w:left="714" w:hanging="357"/>
        <w:rPr>
          <w:rFonts w:ascii="Calibri" w:hAnsi="Calibri"/>
          <w:sz w:val="16"/>
          <w:szCs w:val="16"/>
          <w:lang w:eastAsia="it-IT"/>
        </w:rPr>
      </w:pPr>
      <w:r>
        <w:rPr>
          <w:rFonts w:ascii="Calibri" w:hAnsi="Calibri"/>
          <w:sz w:val="16"/>
          <w:szCs w:val="16"/>
          <w:lang w:eastAsia="it-IT"/>
        </w:rPr>
        <w:t>ha un fatturato annuo non superiore a 50 milioni di euro oppure un totale di bilancio annuo non superiore a 43 milioni di euro.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27C18" w14:textId="4726349A" w:rsidR="006E02A4" w:rsidRPr="00C04428" w:rsidRDefault="006E02A4" w:rsidP="00AD75E6">
    <w:pPr>
      <w:pStyle w:val="Intestazione"/>
      <w:jc w:val="right"/>
      <w:rPr>
        <w:rFonts w:ascii="Arial" w:hAnsi="Arial" w:cs="Arial"/>
        <w:sz w:val="20"/>
        <w:szCs w:val="20"/>
      </w:rPr>
    </w:pPr>
    <w:r w:rsidRPr="00D717E9">
      <w:rPr>
        <w:rFonts w:ascii="Arial" w:hAnsi="Arial" w:cs="Arial"/>
        <w:sz w:val="20"/>
        <w:szCs w:val="20"/>
      </w:rPr>
      <w:t xml:space="preserve">Allegato 4 </w:t>
    </w:r>
    <w:r>
      <w:rPr>
        <w:rFonts w:ascii="Arial" w:hAnsi="Arial" w:cs="Arial"/>
        <w:sz w:val="20"/>
        <w:szCs w:val="20"/>
      </w:rPr>
      <w:t xml:space="preserve">– </w:t>
    </w:r>
    <w:r w:rsidR="002E11D3">
      <w:rPr>
        <w:rFonts w:ascii="Arial" w:hAnsi="Arial" w:cs="Arial"/>
        <w:sz w:val="20"/>
        <w:szCs w:val="20"/>
      </w:rPr>
      <w:t>Garanzia diretta</w:t>
    </w:r>
    <w:r>
      <w:rPr>
        <w:rFonts w:ascii="Arial" w:hAnsi="Arial" w:cs="Arial"/>
        <w:sz w:val="20"/>
        <w:szCs w:val="20"/>
      </w:rPr>
      <w:t xml:space="preserve"> – </w:t>
    </w:r>
    <w:r w:rsidRPr="00D717E9">
      <w:rPr>
        <w:rFonts w:ascii="Arial" w:hAnsi="Arial" w:cs="Arial"/>
        <w:sz w:val="20"/>
        <w:szCs w:val="20"/>
      </w:rPr>
      <w:t xml:space="preserve">Modulo richiesta </w:t>
    </w:r>
    <w:r>
      <w:rPr>
        <w:rFonts w:ascii="Arial" w:hAnsi="Arial" w:cs="Arial"/>
        <w:sz w:val="20"/>
        <w:szCs w:val="20"/>
      </w:rPr>
      <w:t>agevolazione</w:t>
    </w:r>
    <w:r w:rsidRPr="00D717E9">
      <w:rPr>
        <w:rFonts w:ascii="Arial" w:hAnsi="Arial" w:cs="Arial"/>
        <w:sz w:val="20"/>
        <w:szCs w:val="20"/>
      </w:rPr>
      <w:t xml:space="preserve"> soggetto beneficiario finale</w:t>
    </w:r>
    <w:r w:rsidRPr="00C04428">
      <w:rPr>
        <w:rFonts w:ascii="Arial" w:hAnsi="Arial" w:cs="Arial"/>
        <w:sz w:val="20"/>
        <w:szCs w:val="20"/>
      </w:rPr>
      <w:t xml:space="preserve"> – </w:t>
    </w:r>
    <w:r w:rsidRPr="00D717E9">
      <w:rPr>
        <w:rFonts w:ascii="Arial" w:hAnsi="Arial" w:cs="Arial"/>
        <w:sz w:val="20"/>
        <w:szCs w:val="20"/>
      </w:rPr>
      <w:t xml:space="preserve">Pagina </w:t>
    </w:r>
    <w:r w:rsidRPr="00D717E9">
      <w:rPr>
        <w:rFonts w:ascii="Arial" w:hAnsi="Arial" w:cs="Arial"/>
        <w:sz w:val="20"/>
        <w:szCs w:val="20"/>
      </w:rPr>
      <w:fldChar w:fldCharType="begin"/>
    </w:r>
    <w:r w:rsidRPr="00D717E9">
      <w:rPr>
        <w:rFonts w:ascii="Arial" w:hAnsi="Arial" w:cs="Arial"/>
        <w:sz w:val="20"/>
        <w:szCs w:val="20"/>
      </w:rPr>
      <w:instrText xml:space="preserve"> PAGE </w:instrText>
    </w:r>
    <w:r w:rsidRPr="00D717E9">
      <w:rPr>
        <w:rFonts w:ascii="Arial" w:hAnsi="Arial" w:cs="Arial"/>
        <w:sz w:val="20"/>
        <w:szCs w:val="20"/>
      </w:rPr>
      <w:fldChar w:fldCharType="separate"/>
    </w:r>
    <w:r w:rsidR="00CF275B">
      <w:rPr>
        <w:rFonts w:ascii="Arial" w:hAnsi="Arial" w:cs="Arial"/>
        <w:noProof/>
        <w:sz w:val="20"/>
        <w:szCs w:val="20"/>
      </w:rPr>
      <w:t>20</w:t>
    </w:r>
    <w:r w:rsidRPr="00D717E9">
      <w:rPr>
        <w:rFonts w:ascii="Arial" w:hAnsi="Arial" w:cs="Arial"/>
        <w:sz w:val="20"/>
        <w:szCs w:val="20"/>
      </w:rPr>
      <w:fldChar w:fldCharType="end"/>
    </w:r>
    <w:r w:rsidRPr="00D717E9">
      <w:rPr>
        <w:rFonts w:ascii="Arial" w:hAnsi="Arial" w:cs="Arial"/>
        <w:sz w:val="20"/>
        <w:szCs w:val="20"/>
      </w:rPr>
      <w:t xml:space="preserve"> di </w:t>
    </w:r>
    <w:r w:rsidRPr="00D717E9">
      <w:rPr>
        <w:rFonts w:ascii="Arial" w:hAnsi="Arial" w:cs="Arial"/>
        <w:sz w:val="20"/>
        <w:szCs w:val="20"/>
      </w:rPr>
      <w:fldChar w:fldCharType="begin"/>
    </w:r>
    <w:r w:rsidRPr="00D717E9">
      <w:rPr>
        <w:rFonts w:ascii="Arial" w:hAnsi="Arial" w:cs="Arial"/>
        <w:sz w:val="20"/>
        <w:szCs w:val="20"/>
      </w:rPr>
      <w:instrText xml:space="preserve"> NUMPAGES </w:instrText>
    </w:r>
    <w:r w:rsidRPr="00D717E9">
      <w:rPr>
        <w:rFonts w:ascii="Arial" w:hAnsi="Arial" w:cs="Arial"/>
        <w:sz w:val="20"/>
        <w:szCs w:val="20"/>
      </w:rPr>
      <w:fldChar w:fldCharType="separate"/>
    </w:r>
    <w:r w:rsidR="00CF275B">
      <w:rPr>
        <w:rFonts w:ascii="Arial" w:hAnsi="Arial" w:cs="Arial"/>
        <w:noProof/>
        <w:sz w:val="20"/>
        <w:szCs w:val="20"/>
      </w:rPr>
      <w:t>21</w:t>
    </w:r>
    <w:r w:rsidRPr="00D717E9">
      <w:rPr>
        <w:rFonts w:ascii="Arial" w:hAnsi="Arial" w:cs="Arial"/>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6.5pt;height:7.5pt;visibility:visible" o:bullet="t">
        <v:imagedata r:id="rId1" o:title=""/>
      </v:shape>
    </w:pict>
  </w:numPicBullet>
  <w:abstractNum w:abstractNumId="0" w15:restartNumberingAfterBreak="0">
    <w:nsid w:val="00000018"/>
    <w:multiLevelType w:val="multilevel"/>
    <w:tmpl w:val="E34467B8"/>
    <w:lvl w:ilvl="0">
      <w:start w:val="1"/>
      <w:numFmt w:val="lowerLetter"/>
      <w:lvlText w:val="%1)"/>
      <w:lvlJc w:val="left"/>
      <w:pPr>
        <w:tabs>
          <w:tab w:val="num" w:pos="720"/>
        </w:tabs>
        <w:ind w:left="720" w:hanging="360"/>
      </w:pPr>
      <w:rPr>
        <w:rFonts w:ascii="Calibri" w:eastAsia="Times New Roman" w:hAnsi="Calibri" w:cs="Times New Roman"/>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 w15:restartNumberingAfterBreak="0">
    <w:nsid w:val="088E738A"/>
    <w:multiLevelType w:val="hybridMultilevel"/>
    <w:tmpl w:val="92147664"/>
    <w:lvl w:ilvl="0" w:tplc="0D049D86">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4962AF7C">
      <w:start w:val="5"/>
      <w:numFmt w:val="bullet"/>
      <w:lvlText w:val=""/>
      <w:lvlJc w:val="left"/>
      <w:pPr>
        <w:ind w:left="2880" w:hanging="360"/>
      </w:pPr>
      <w:rPr>
        <w:rFonts w:ascii="Symbol" w:eastAsia="Times New Roman" w:hAnsi="Symbol" w:cs="Aria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A022C5F"/>
    <w:multiLevelType w:val="hybridMultilevel"/>
    <w:tmpl w:val="9014ECE8"/>
    <w:lvl w:ilvl="0" w:tplc="29E20E32">
      <w:start w:val="1"/>
      <w:numFmt w:val="lowerLetter"/>
      <w:lvlText w:val="%1)"/>
      <w:lvlJc w:val="left"/>
      <w:pPr>
        <w:ind w:left="720" w:hanging="360"/>
      </w:pPr>
      <w:rPr>
        <w:rFonts w:asciiTheme="minorHAnsi" w:hAnsiTheme="minorHAnsi" w:cstheme="minorHAns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E226F00"/>
    <w:multiLevelType w:val="hybridMultilevel"/>
    <w:tmpl w:val="44E8088C"/>
    <w:name w:val="WW8Num125"/>
    <w:lvl w:ilvl="0" w:tplc="D8D6082E">
      <w:start w:val="1"/>
      <w:numFmt w:val="bullet"/>
      <w:lvlText w:val="-"/>
      <w:lvlJc w:val="left"/>
      <w:pPr>
        <w:ind w:left="1080" w:hanging="360"/>
      </w:pPr>
      <w:rPr>
        <w:rFonts w:ascii="Arial" w:eastAsia="Times New Roman" w:hAnsi="Arial" w:cs="Arial" w:hint="default"/>
      </w:rPr>
    </w:lvl>
    <w:lvl w:ilvl="1" w:tplc="04100003" w:tentative="1">
      <w:start w:val="1"/>
      <w:numFmt w:val="bullet"/>
      <w:lvlText w:val="o"/>
      <w:lvlJc w:val="left"/>
      <w:pPr>
        <w:tabs>
          <w:tab w:val="num" w:pos="1876"/>
        </w:tabs>
        <w:ind w:left="1876" w:hanging="360"/>
      </w:pPr>
      <w:rPr>
        <w:rFonts w:ascii="Courier New" w:hAnsi="Courier New" w:cs="Courier New" w:hint="default"/>
      </w:rPr>
    </w:lvl>
    <w:lvl w:ilvl="2" w:tplc="04100005" w:tentative="1">
      <w:start w:val="1"/>
      <w:numFmt w:val="bullet"/>
      <w:lvlText w:val=""/>
      <w:lvlJc w:val="left"/>
      <w:pPr>
        <w:tabs>
          <w:tab w:val="num" w:pos="2596"/>
        </w:tabs>
        <w:ind w:left="2596" w:hanging="360"/>
      </w:pPr>
      <w:rPr>
        <w:rFonts w:ascii="Wingdings" w:hAnsi="Wingdings" w:hint="default"/>
      </w:rPr>
    </w:lvl>
    <w:lvl w:ilvl="3" w:tplc="04100001" w:tentative="1">
      <w:start w:val="1"/>
      <w:numFmt w:val="bullet"/>
      <w:lvlText w:val=""/>
      <w:lvlJc w:val="left"/>
      <w:pPr>
        <w:tabs>
          <w:tab w:val="num" w:pos="3316"/>
        </w:tabs>
        <w:ind w:left="3316" w:hanging="360"/>
      </w:pPr>
      <w:rPr>
        <w:rFonts w:ascii="Symbol" w:hAnsi="Symbol" w:hint="default"/>
      </w:rPr>
    </w:lvl>
    <w:lvl w:ilvl="4" w:tplc="04100003" w:tentative="1">
      <w:start w:val="1"/>
      <w:numFmt w:val="bullet"/>
      <w:lvlText w:val="o"/>
      <w:lvlJc w:val="left"/>
      <w:pPr>
        <w:tabs>
          <w:tab w:val="num" w:pos="4036"/>
        </w:tabs>
        <w:ind w:left="4036" w:hanging="360"/>
      </w:pPr>
      <w:rPr>
        <w:rFonts w:ascii="Courier New" w:hAnsi="Courier New" w:cs="Courier New" w:hint="default"/>
      </w:rPr>
    </w:lvl>
    <w:lvl w:ilvl="5" w:tplc="04100005" w:tentative="1">
      <w:start w:val="1"/>
      <w:numFmt w:val="bullet"/>
      <w:lvlText w:val=""/>
      <w:lvlJc w:val="left"/>
      <w:pPr>
        <w:tabs>
          <w:tab w:val="num" w:pos="4756"/>
        </w:tabs>
        <w:ind w:left="4756" w:hanging="360"/>
      </w:pPr>
      <w:rPr>
        <w:rFonts w:ascii="Wingdings" w:hAnsi="Wingdings" w:hint="default"/>
      </w:rPr>
    </w:lvl>
    <w:lvl w:ilvl="6" w:tplc="04100001" w:tentative="1">
      <w:start w:val="1"/>
      <w:numFmt w:val="bullet"/>
      <w:lvlText w:val=""/>
      <w:lvlJc w:val="left"/>
      <w:pPr>
        <w:tabs>
          <w:tab w:val="num" w:pos="5476"/>
        </w:tabs>
        <w:ind w:left="5476" w:hanging="360"/>
      </w:pPr>
      <w:rPr>
        <w:rFonts w:ascii="Symbol" w:hAnsi="Symbol" w:hint="default"/>
      </w:rPr>
    </w:lvl>
    <w:lvl w:ilvl="7" w:tplc="04100003" w:tentative="1">
      <w:start w:val="1"/>
      <w:numFmt w:val="bullet"/>
      <w:lvlText w:val="o"/>
      <w:lvlJc w:val="left"/>
      <w:pPr>
        <w:tabs>
          <w:tab w:val="num" w:pos="6196"/>
        </w:tabs>
        <w:ind w:left="6196" w:hanging="360"/>
      </w:pPr>
      <w:rPr>
        <w:rFonts w:ascii="Courier New" w:hAnsi="Courier New" w:cs="Courier New" w:hint="default"/>
      </w:rPr>
    </w:lvl>
    <w:lvl w:ilvl="8" w:tplc="04100005" w:tentative="1">
      <w:start w:val="1"/>
      <w:numFmt w:val="bullet"/>
      <w:lvlText w:val=""/>
      <w:lvlJc w:val="left"/>
      <w:pPr>
        <w:tabs>
          <w:tab w:val="num" w:pos="6916"/>
        </w:tabs>
        <w:ind w:left="6916" w:hanging="360"/>
      </w:pPr>
      <w:rPr>
        <w:rFonts w:ascii="Wingdings" w:hAnsi="Wingdings" w:hint="default"/>
      </w:rPr>
    </w:lvl>
  </w:abstractNum>
  <w:abstractNum w:abstractNumId="4" w15:restartNumberingAfterBreak="0">
    <w:nsid w:val="0F8E5EFC"/>
    <w:multiLevelType w:val="hybridMultilevel"/>
    <w:tmpl w:val="9014ECE8"/>
    <w:lvl w:ilvl="0" w:tplc="29E20E32">
      <w:start w:val="1"/>
      <w:numFmt w:val="lowerLetter"/>
      <w:lvlText w:val="%1)"/>
      <w:lvlJc w:val="left"/>
      <w:pPr>
        <w:ind w:left="720" w:hanging="360"/>
      </w:pPr>
      <w:rPr>
        <w:rFonts w:asciiTheme="minorHAnsi" w:hAnsiTheme="minorHAnsi" w:cstheme="minorHAns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80537E4"/>
    <w:multiLevelType w:val="hybridMultilevel"/>
    <w:tmpl w:val="BD10A7C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B5138DB"/>
    <w:multiLevelType w:val="hybridMultilevel"/>
    <w:tmpl w:val="E320BEB6"/>
    <w:lvl w:ilvl="0" w:tplc="0A48DE60">
      <w:start w:val="1"/>
      <w:numFmt w:val="bullet"/>
      <w:lvlText w:val="□"/>
      <w:lvlJc w:val="left"/>
      <w:pPr>
        <w:ind w:left="1749" w:hanging="360"/>
      </w:pPr>
      <w:rPr>
        <w:rFonts w:ascii="Courier New" w:hAnsi="Courier New" w:hint="default"/>
      </w:rPr>
    </w:lvl>
    <w:lvl w:ilvl="1" w:tplc="04100003" w:tentative="1">
      <w:start w:val="1"/>
      <w:numFmt w:val="bullet"/>
      <w:lvlText w:val="o"/>
      <w:lvlJc w:val="left"/>
      <w:pPr>
        <w:ind w:left="2469" w:hanging="360"/>
      </w:pPr>
      <w:rPr>
        <w:rFonts w:ascii="Courier New" w:hAnsi="Courier New" w:cs="Courier New" w:hint="default"/>
      </w:rPr>
    </w:lvl>
    <w:lvl w:ilvl="2" w:tplc="04100005" w:tentative="1">
      <w:start w:val="1"/>
      <w:numFmt w:val="bullet"/>
      <w:lvlText w:val=""/>
      <w:lvlJc w:val="left"/>
      <w:pPr>
        <w:ind w:left="3189" w:hanging="360"/>
      </w:pPr>
      <w:rPr>
        <w:rFonts w:ascii="Wingdings" w:hAnsi="Wingdings" w:hint="default"/>
      </w:rPr>
    </w:lvl>
    <w:lvl w:ilvl="3" w:tplc="04100001" w:tentative="1">
      <w:start w:val="1"/>
      <w:numFmt w:val="bullet"/>
      <w:lvlText w:val=""/>
      <w:lvlJc w:val="left"/>
      <w:pPr>
        <w:ind w:left="3909" w:hanging="360"/>
      </w:pPr>
      <w:rPr>
        <w:rFonts w:ascii="Symbol" w:hAnsi="Symbol" w:hint="default"/>
      </w:rPr>
    </w:lvl>
    <w:lvl w:ilvl="4" w:tplc="04100003" w:tentative="1">
      <w:start w:val="1"/>
      <w:numFmt w:val="bullet"/>
      <w:lvlText w:val="o"/>
      <w:lvlJc w:val="left"/>
      <w:pPr>
        <w:ind w:left="4629" w:hanging="360"/>
      </w:pPr>
      <w:rPr>
        <w:rFonts w:ascii="Courier New" w:hAnsi="Courier New" w:cs="Courier New" w:hint="default"/>
      </w:rPr>
    </w:lvl>
    <w:lvl w:ilvl="5" w:tplc="04100005" w:tentative="1">
      <w:start w:val="1"/>
      <w:numFmt w:val="bullet"/>
      <w:lvlText w:val=""/>
      <w:lvlJc w:val="left"/>
      <w:pPr>
        <w:ind w:left="5349" w:hanging="360"/>
      </w:pPr>
      <w:rPr>
        <w:rFonts w:ascii="Wingdings" w:hAnsi="Wingdings" w:hint="default"/>
      </w:rPr>
    </w:lvl>
    <w:lvl w:ilvl="6" w:tplc="04100001" w:tentative="1">
      <w:start w:val="1"/>
      <w:numFmt w:val="bullet"/>
      <w:lvlText w:val=""/>
      <w:lvlJc w:val="left"/>
      <w:pPr>
        <w:ind w:left="6069" w:hanging="360"/>
      </w:pPr>
      <w:rPr>
        <w:rFonts w:ascii="Symbol" w:hAnsi="Symbol" w:hint="default"/>
      </w:rPr>
    </w:lvl>
    <w:lvl w:ilvl="7" w:tplc="04100003" w:tentative="1">
      <w:start w:val="1"/>
      <w:numFmt w:val="bullet"/>
      <w:lvlText w:val="o"/>
      <w:lvlJc w:val="left"/>
      <w:pPr>
        <w:ind w:left="6789" w:hanging="360"/>
      </w:pPr>
      <w:rPr>
        <w:rFonts w:ascii="Courier New" w:hAnsi="Courier New" w:cs="Courier New" w:hint="default"/>
      </w:rPr>
    </w:lvl>
    <w:lvl w:ilvl="8" w:tplc="04100005" w:tentative="1">
      <w:start w:val="1"/>
      <w:numFmt w:val="bullet"/>
      <w:lvlText w:val=""/>
      <w:lvlJc w:val="left"/>
      <w:pPr>
        <w:ind w:left="7509" w:hanging="360"/>
      </w:pPr>
      <w:rPr>
        <w:rFonts w:ascii="Wingdings" w:hAnsi="Wingdings" w:hint="default"/>
      </w:rPr>
    </w:lvl>
  </w:abstractNum>
  <w:abstractNum w:abstractNumId="7" w15:restartNumberingAfterBreak="0">
    <w:nsid w:val="1B8607DF"/>
    <w:multiLevelType w:val="hybridMultilevel"/>
    <w:tmpl w:val="4B08EA40"/>
    <w:lvl w:ilvl="0" w:tplc="ED36CBEC">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26544B3"/>
    <w:multiLevelType w:val="multilevel"/>
    <w:tmpl w:val="B756D638"/>
    <w:lvl w:ilvl="0">
      <w:start w:val="1"/>
      <w:numFmt w:val="decimal"/>
      <w:lvlText w:val="%1-"/>
      <w:lvlJc w:val="left"/>
      <w:pPr>
        <w:tabs>
          <w:tab w:val="num" w:pos="720"/>
        </w:tabs>
        <w:ind w:left="720" w:hanging="360"/>
      </w:pPr>
      <w:rPr>
        <w:rFonts w:ascii="Calibri" w:eastAsia="Calibri" w:hAnsi="Calibri" w:cs="Times New Roman"/>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9" w15:restartNumberingAfterBreak="0">
    <w:nsid w:val="289E6CE6"/>
    <w:multiLevelType w:val="hybridMultilevel"/>
    <w:tmpl w:val="03483EFC"/>
    <w:lvl w:ilvl="0" w:tplc="60AC19F6">
      <w:start w:val="1"/>
      <w:numFmt w:val="bullet"/>
      <w:lvlText w:val=""/>
      <w:lvlJc w:val="left"/>
      <w:pPr>
        <w:ind w:left="2211" w:hanging="360"/>
      </w:pPr>
      <w:rPr>
        <w:rFonts w:ascii="Symbol" w:hAnsi="Symbol" w:hint="default"/>
      </w:rPr>
    </w:lvl>
    <w:lvl w:ilvl="1" w:tplc="04100003">
      <w:start w:val="1"/>
      <w:numFmt w:val="bullet"/>
      <w:lvlText w:val="o"/>
      <w:lvlJc w:val="left"/>
      <w:pPr>
        <w:ind w:left="2931" w:hanging="360"/>
      </w:pPr>
      <w:rPr>
        <w:rFonts w:ascii="Courier New" w:hAnsi="Courier New" w:cs="Courier New" w:hint="default"/>
      </w:rPr>
    </w:lvl>
    <w:lvl w:ilvl="2" w:tplc="04100005" w:tentative="1">
      <w:start w:val="1"/>
      <w:numFmt w:val="bullet"/>
      <w:lvlText w:val=""/>
      <w:lvlJc w:val="left"/>
      <w:pPr>
        <w:ind w:left="3651" w:hanging="360"/>
      </w:pPr>
      <w:rPr>
        <w:rFonts w:ascii="Wingdings" w:hAnsi="Wingdings" w:hint="default"/>
      </w:rPr>
    </w:lvl>
    <w:lvl w:ilvl="3" w:tplc="04100001" w:tentative="1">
      <w:start w:val="1"/>
      <w:numFmt w:val="bullet"/>
      <w:lvlText w:val=""/>
      <w:lvlJc w:val="left"/>
      <w:pPr>
        <w:ind w:left="4371" w:hanging="360"/>
      </w:pPr>
      <w:rPr>
        <w:rFonts w:ascii="Symbol" w:hAnsi="Symbol" w:hint="default"/>
      </w:rPr>
    </w:lvl>
    <w:lvl w:ilvl="4" w:tplc="04100003" w:tentative="1">
      <w:start w:val="1"/>
      <w:numFmt w:val="bullet"/>
      <w:lvlText w:val="o"/>
      <w:lvlJc w:val="left"/>
      <w:pPr>
        <w:ind w:left="5091" w:hanging="360"/>
      </w:pPr>
      <w:rPr>
        <w:rFonts w:ascii="Courier New" w:hAnsi="Courier New" w:cs="Courier New" w:hint="default"/>
      </w:rPr>
    </w:lvl>
    <w:lvl w:ilvl="5" w:tplc="04100005" w:tentative="1">
      <w:start w:val="1"/>
      <w:numFmt w:val="bullet"/>
      <w:lvlText w:val=""/>
      <w:lvlJc w:val="left"/>
      <w:pPr>
        <w:ind w:left="5811" w:hanging="360"/>
      </w:pPr>
      <w:rPr>
        <w:rFonts w:ascii="Wingdings" w:hAnsi="Wingdings" w:hint="default"/>
      </w:rPr>
    </w:lvl>
    <w:lvl w:ilvl="6" w:tplc="04100001" w:tentative="1">
      <w:start w:val="1"/>
      <w:numFmt w:val="bullet"/>
      <w:lvlText w:val=""/>
      <w:lvlJc w:val="left"/>
      <w:pPr>
        <w:ind w:left="6531" w:hanging="360"/>
      </w:pPr>
      <w:rPr>
        <w:rFonts w:ascii="Symbol" w:hAnsi="Symbol" w:hint="default"/>
      </w:rPr>
    </w:lvl>
    <w:lvl w:ilvl="7" w:tplc="04100003" w:tentative="1">
      <w:start w:val="1"/>
      <w:numFmt w:val="bullet"/>
      <w:lvlText w:val="o"/>
      <w:lvlJc w:val="left"/>
      <w:pPr>
        <w:ind w:left="7251" w:hanging="360"/>
      </w:pPr>
      <w:rPr>
        <w:rFonts w:ascii="Courier New" w:hAnsi="Courier New" w:cs="Courier New" w:hint="default"/>
      </w:rPr>
    </w:lvl>
    <w:lvl w:ilvl="8" w:tplc="04100005" w:tentative="1">
      <w:start w:val="1"/>
      <w:numFmt w:val="bullet"/>
      <w:lvlText w:val=""/>
      <w:lvlJc w:val="left"/>
      <w:pPr>
        <w:ind w:left="7971" w:hanging="360"/>
      </w:pPr>
      <w:rPr>
        <w:rFonts w:ascii="Wingdings" w:hAnsi="Wingdings" w:hint="default"/>
      </w:rPr>
    </w:lvl>
  </w:abstractNum>
  <w:abstractNum w:abstractNumId="10" w15:restartNumberingAfterBreak="0">
    <w:nsid w:val="30170F46"/>
    <w:multiLevelType w:val="hybridMultilevel"/>
    <w:tmpl w:val="39BC4792"/>
    <w:lvl w:ilvl="0" w:tplc="0A48DE60">
      <w:start w:val="1"/>
      <w:numFmt w:val="bullet"/>
      <w:lvlText w:val="□"/>
      <w:lvlJc w:val="left"/>
      <w:pPr>
        <w:tabs>
          <w:tab w:val="num" w:pos="720"/>
        </w:tabs>
        <w:ind w:left="72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0253460"/>
    <w:multiLevelType w:val="hybridMultilevel"/>
    <w:tmpl w:val="21728D08"/>
    <w:lvl w:ilvl="0" w:tplc="9AC0659A">
      <w:start w:val="1"/>
      <w:numFmt w:val="lowerLetter"/>
      <w:lvlText w:val="%1)"/>
      <w:lvlJc w:val="left"/>
      <w:pPr>
        <w:tabs>
          <w:tab w:val="num" w:pos="1440"/>
        </w:tabs>
        <w:ind w:left="1440" w:hanging="360"/>
      </w:pPr>
      <w:rPr>
        <w:rFonts w:ascii="Arial" w:hAnsi="Arial" w:cs="Arial" w:hint="default"/>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1EB514A"/>
    <w:multiLevelType w:val="hybridMultilevel"/>
    <w:tmpl w:val="707E0E48"/>
    <w:lvl w:ilvl="0" w:tplc="0410001B">
      <w:start w:val="1"/>
      <w:numFmt w:val="lowerRoman"/>
      <w:lvlText w:val="%1."/>
      <w:lvlJc w:val="right"/>
      <w:pPr>
        <w:ind w:left="927" w:hanging="360"/>
      </w:p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3" w15:restartNumberingAfterBreak="0">
    <w:nsid w:val="36080593"/>
    <w:multiLevelType w:val="multilevel"/>
    <w:tmpl w:val="6B3A111A"/>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4" w15:restartNumberingAfterBreak="0">
    <w:nsid w:val="3BF437A0"/>
    <w:multiLevelType w:val="multilevel"/>
    <w:tmpl w:val="B756D638"/>
    <w:lvl w:ilvl="0">
      <w:start w:val="1"/>
      <w:numFmt w:val="decimal"/>
      <w:lvlText w:val="%1-"/>
      <w:lvlJc w:val="left"/>
      <w:pPr>
        <w:tabs>
          <w:tab w:val="num" w:pos="720"/>
        </w:tabs>
        <w:ind w:left="720" w:hanging="360"/>
      </w:pPr>
      <w:rPr>
        <w:rFonts w:ascii="Calibri" w:eastAsia="Calibri" w:hAnsi="Calibri" w:cs="Times New Roman"/>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5" w15:restartNumberingAfterBreak="0">
    <w:nsid w:val="3D621524"/>
    <w:multiLevelType w:val="hybridMultilevel"/>
    <w:tmpl w:val="5F54A5FE"/>
    <w:lvl w:ilvl="0" w:tplc="A9C45ED2">
      <w:start w:val="1"/>
      <w:numFmt w:val="bullet"/>
      <w:lvlText w:val=""/>
      <w:lvlPicBulletId w:val="0"/>
      <w:lvlJc w:val="left"/>
      <w:pPr>
        <w:tabs>
          <w:tab w:val="num" w:pos="720"/>
        </w:tabs>
        <w:ind w:left="720" w:hanging="360"/>
      </w:pPr>
      <w:rPr>
        <w:rFonts w:ascii="Symbol" w:hAnsi="Symbol" w:hint="default"/>
      </w:rPr>
    </w:lvl>
    <w:lvl w:ilvl="1" w:tplc="3A4A7538" w:tentative="1">
      <w:start w:val="1"/>
      <w:numFmt w:val="bullet"/>
      <w:lvlText w:val=""/>
      <w:lvlJc w:val="left"/>
      <w:pPr>
        <w:tabs>
          <w:tab w:val="num" w:pos="1440"/>
        </w:tabs>
        <w:ind w:left="1440" w:hanging="360"/>
      </w:pPr>
      <w:rPr>
        <w:rFonts w:ascii="Symbol" w:hAnsi="Symbol" w:hint="default"/>
      </w:rPr>
    </w:lvl>
    <w:lvl w:ilvl="2" w:tplc="51964AA4" w:tentative="1">
      <w:start w:val="1"/>
      <w:numFmt w:val="bullet"/>
      <w:lvlText w:val=""/>
      <w:lvlJc w:val="left"/>
      <w:pPr>
        <w:tabs>
          <w:tab w:val="num" w:pos="2160"/>
        </w:tabs>
        <w:ind w:left="2160" w:hanging="360"/>
      </w:pPr>
      <w:rPr>
        <w:rFonts w:ascii="Symbol" w:hAnsi="Symbol" w:hint="default"/>
      </w:rPr>
    </w:lvl>
    <w:lvl w:ilvl="3" w:tplc="F4B420AE" w:tentative="1">
      <w:start w:val="1"/>
      <w:numFmt w:val="bullet"/>
      <w:lvlText w:val=""/>
      <w:lvlJc w:val="left"/>
      <w:pPr>
        <w:tabs>
          <w:tab w:val="num" w:pos="2880"/>
        </w:tabs>
        <w:ind w:left="2880" w:hanging="360"/>
      </w:pPr>
      <w:rPr>
        <w:rFonts w:ascii="Symbol" w:hAnsi="Symbol" w:hint="default"/>
      </w:rPr>
    </w:lvl>
    <w:lvl w:ilvl="4" w:tplc="FC5A9CD4" w:tentative="1">
      <w:start w:val="1"/>
      <w:numFmt w:val="bullet"/>
      <w:lvlText w:val=""/>
      <w:lvlJc w:val="left"/>
      <w:pPr>
        <w:tabs>
          <w:tab w:val="num" w:pos="3600"/>
        </w:tabs>
        <w:ind w:left="3600" w:hanging="360"/>
      </w:pPr>
      <w:rPr>
        <w:rFonts w:ascii="Symbol" w:hAnsi="Symbol" w:hint="default"/>
      </w:rPr>
    </w:lvl>
    <w:lvl w:ilvl="5" w:tplc="06C65D46" w:tentative="1">
      <w:start w:val="1"/>
      <w:numFmt w:val="bullet"/>
      <w:lvlText w:val=""/>
      <w:lvlJc w:val="left"/>
      <w:pPr>
        <w:tabs>
          <w:tab w:val="num" w:pos="4320"/>
        </w:tabs>
        <w:ind w:left="4320" w:hanging="360"/>
      </w:pPr>
      <w:rPr>
        <w:rFonts w:ascii="Symbol" w:hAnsi="Symbol" w:hint="default"/>
      </w:rPr>
    </w:lvl>
    <w:lvl w:ilvl="6" w:tplc="DF60169C" w:tentative="1">
      <w:start w:val="1"/>
      <w:numFmt w:val="bullet"/>
      <w:lvlText w:val=""/>
      <w:lvlJc w:val="left"/>
      <w:pPr>
        <w:tabs>
          <w:tab w:val="num" w:pos="5040"/>
        </w:tabs>
        <w:ind w:left="5040" w:hanging="360"/>
      </w:pPr>
      <w:rPr>
        <w:rFonts w:ascii="Symbol" w:hAnsi="Symbol" w:hint="default"/>
      </w:rPr>
    </w:lvl>
    <w:lvl w:ilvl="7" w:tplc="D304CDF0" w:tentative="1">
      <w:start w:val="1"/>
      <w:numFmt w:val="bullet"/>
      <w:lvlText w:val=""/>
      <w:lvlJc w:val="left"/>
      <w:pPr>
        <w:tabs>
          <w:tab w:val="num" w:pos="5760"/>
        </w:tabs>
        <w:ind w:left="5760" w:hanging="360"/>
      </w:pPr>
      <w:rPr>
        <w:rFonts w:ascii="Symbol" w:hAnsi="Symbol" w:hint="default"/>
      </w:rPr>
    </w:lvl>
    <w:lvl w:ilvl="8" w:tplc="244A6C2A"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454120CC"/>
    <w:multiLevelType w:val="multilevel"/>
    <w:tmpl w:val="DC58A2FA"/>
    <w:lvl w:ilvl="0">
      <w:start w:val="3"/>
      <w:numFmt w:val="bullet"/>
      <w:lvlText w:val="-"/>
      <w:lvlJc w:val="left"/>
      <w:pPr>
        <w:tabs>
          <w:tab w:val="num" w:pos="720"/>
        </w:tabs>
        <w:ind w:left="720" w:hanging="360"/>
      </w:pPr>
      <w:rPr>
        <w:rFonts w:ascii="Arial" w:eastAsia="Times New Roman" w:hAnsi="Arial" w:cs="Aria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0D96358"/>
    <w:multiLevelType w:val="hybridMultilevel"/>
    <w:tmpl w:val="E29876B2"/>
    <w:lvl w:ilvl="0" w:tplc="F78A2F16">
      <w:start w:val="1"/>
      <w:numFmt w:val="lowerLetter"/>
      <w:lvlText w:val="%1)"/>
      <w:lvlJc w:val="left"/>
      <w:pPr>
        <w:ind w:left="5063" w:hanging="4703"/>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514C2656"/>
    <w:multiLevelType w:val="hybridMultilevel"/>
    <w:tmpl w:val="49C45B66"/>
    <w:lvl w:ilvl="0" w:tplc="B47EE5EC">
      <w:start w:val="1"/>
      <w:numFmt w:val="lowerLetter"/>
      <w:lvlText w:val="%1)"/>
      <w:lvlJc w:val="left"/>
      <w:pPr>
        <w:ind w:left="928"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51AA3B84"/>
    <w:multiLevelType w:val="hybridMultilevel"/>
    <w:tmpl w:val="F39AF630"/>
    <w:lvl w:ilvl="0" w:tplc="0A48DE60">
      <w:start w:val="1"/>
      <w:numFmt w:val="bullet"/>
      <w:lvlText w:val="□"/>
      <w:lvlJc w:val="left"/>
      <w:pPr>
        <w:ind w:left="720" w:hanging="360"/>
      </w:pPr>
      <w:rPr>
        <w:rFonts w:ascii="Courier New" w:hAnsi="Courier New"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0" w15:restartNumberingAfterBreak="0">
    <w:nsid w:val="527F1BB4"/>
    <w:multiLevelType w:val="hybridMultilevel"/>
    <w:tmpl w:val="0FBE6ABE"/>
    <w:lvl w:ilvl="0" w:tplc="ED36CBEC">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6291D03"/>
    <w:multiLevelType w:val="hybridMultilevel"/>
    <w:tmpl w:val="66927DC2"/>
    <w:lvl w:ilvl="0" w:tplc="F22C3A1C">
      <w:start w:val="1"/>
      <w:numFmt w:val="lowerLetter"/>
      <w:lvlText w:val="%1)"/>
      <w:lvlJc w:val="left"/>
      <w:pPr>
        <w:ind w:left="720" w:hanging="360"/>
      </w:pPr>
      <w:rPr>
        <w:b w:val="0"/>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D194A72"/>
    <w:multiLevelType w:val="hybridMultilevel"/>
    <w:tmpl w:val="857094D4"/>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E1D58AD"/>
    <w:multiLevelType w:val="multilevel"/>
    <w:tmpl w:val="E2206188"/>
    <w:lvl w:ilvl="0">
      <w:start w:val="3"/>
      <w:numFmt w:val="bullet"/>
      <w:lvlText w:val="-"/>
      <w:lvlJc w:val="left"/>
      <w:pPr>
        <w:tabs>
          <w:tab w:val="num" w:pos="720"/>
        </w:tabs>
        <w:ind w:left="720" w:hanging="360"/>
      </w:pPr>
      <w:rPr>
        <w:rFonts w:ascii="Arial" w:eastAsia="Times New Roman" w:hAnsi="Arial" w:cs="Aria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lowerLetter"/>
      <w:lvlText w:val="%3)"/>
      <w:lvlJc w:val="left"/>
      <w:pPr>
        <w:tabs>
          <w:tab w:val="num" w:pos="2160"/>
        </w:tabs>
        <w:ind w:left="2160" w:hanging="360"/>
      </w:pPr>
      <w:rPr>
        <w:rFont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0C64A6B"/>
    <w:multiLevelType w:val="hybridMultilevel"/>
    <w:tmpl w:val="3DE250F8"/>
    <w:lvl w:ilvl="0" w:tplc="3D985EB6">
      <w:start w:val="1"/>
      <w:numFmt w:val="lowerLetter"/>
      <w:lvlText w:val="%1)"/>
      <w:lvlJc w:val="left"/>
      <w:pPr>
        <w:ind w:left="86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66895239"/>
    <w:multiLevelType w:val="hybridMultilevel"/>
    <w:tmpl w:val="376EF8EE"/>
    <w:lvl w:ilvl="0" w:tplc="ED36CBEC">
      <w:start w:val="2"/>
      <w:numFmt w:val="bullet"/>
      <w:lvlText w:val="-"/>
      <w:lvlJc w:val="left"/>
      <w:pPr>
        <w:ind w:left="796" w:hanging="360"/>
      </w:pPr>
      <w:rPr>
        <w:rFonts w:ascii="Times New Roman" w:eastAsia="Times New Roman" w:hAnsi="Times New Roman" w:cs="Times New Roman" w:hint="default"/>
      </w:rPr>
    </w:lvl>
    <w:lvl w:ilvl="1" w:tplc="04100003" w:tentative="1">
      <w:start w:val="1"/>
      <w:numFmt w:val="bullet"/>
      <w:lvlText w:val="o"/>
      <w:lvlJc w:val="left"/>
      <w:pPr>
        <w:ind w:left="1516" w:hanging="360"/>
      </w:pPr>
      <w:rPr>
        <w:rFonts w:ascii="Courier New" w:hAnsi="Courier New" w:cs="Courier New" w:hint="default"/>
      </w:rPr>
    </w:lvl>
    <w:lvl w:ilvl="2" w:tplc="04100005" w:tentative="1">
      <w:start w:val="1"/>
      <w:numFmt w:val="bullet"/>
      <w:lvlText w:val=""/>
      <w:lvlJc w:val="left"/>
      <w:pPr>
        <w:ind w:left="2236" w:hanging="360"/>
      </w:pPr>
      <w:rPr>
        <w:rFonts w:ascii="Wingdings" w:hAnsi="Wingdings" w:hint="default"/>
      </w:rPr>
    </w:lvl>
    <w:lvl w:ilvl="3" w:tplc="04100001" w:tentative="1">
      <w:start w:val="1"/>
      <w:numFmt w:val="bullet"/>
      <w:lvlText w:val=""/>
      <w:lvlJc w:val="left"/>
      <w:pPr>
        <w:ind w:left="2956" w:hanging="360"/>
      </w:pPr>
      <w:rPr>
        <w:rFonts w:ascii="Symbol" w:hAnsi="Symbol" w:hint="default"/>
      </w:rPr>
    </w:lvl>
    <w:lvl w:ilvl="4" w:tplc="04100003" w:tentative="1">
      <w:start w:val="1"/>
      <w:numFmt w:val="bullet"/>
      <w:lvlText w:val="o"/>
      <w:lvlJc w:val="left"/>
      <w:pPr>
        <w:ind w:left="3676" w:hanging="360"/>
      </w:pPr>
      <w:rPr>
        <w:rFonts w:ascii="Courier New" w:hAnsi="Courier New" w:cs="Courier New" w:hint="default"/>
      </w:rPr>
    </w:lvl>
    <w:lvl w:ilvl="5" w:tplc="04100005" w:tentative="1">
      <w:start w:val="1"/>
      <w:numFmt w:val="bullet"/>
      <w:lvlText w:val=""/>
      <w:lvlJc w:val="left"/>
      <w:pPr>
        <w:ind w:left="4396" w:hanging="360"/>
      </w:pPr>
      <w:rPr>
        <w:rFonts w:ascii="Wingdings" w:hAnsi="Wingdings" w:hint="default"/>
      </w:rPr>
    </w:lvl>
    <w:lvl w:ilvl="6" w:tplc="04100001" w:tentative="1">
      <w:start w:val="1"/>
      <w:numFmt w:val="bullet"/>
      <w:lvlText w:val=""/>
      <w:lvlJc w:val="left"/>
      <w:pPr>
        <w:ind w:left="5116" w:hanging="360"/>
      </w:pPr>
      <w:rPr>
        <w:rFonts w:ascii="Symbol" w:hAnsi="Symbol" w:hint="default"/>
      </w:rPr>
    </w:lvl>
    <w:lvl w:ilvl="7" w:tplc="04100003" w:tentative="1">
      <w:start w:val="1"/>
      <w:numFmt w:val="bullet"/>
      <w:lvlText w:val="o"/>
      <w:lvlJc w:val="left"/>
      <w:pPr>
        <w:ind w:left="5836" w:hanging="360"/>
      </w:pPr>
      <w:rPr>
        <w:rFonts w:ascii="Courier New" w:hAnsi="Courier New" w:cs="Courier New" w:hint="default"/>
      </w:rPr>
    </w:lvl>
    <w:lvl w:ilvl="8" w:tplc="04100005" w:tentative="1">
      <w:start w:val="1"/>
      <w:numFmt w:val="bullet"/>
      <w:lvlText w:val=""/>
      <w:lvlJc w:val="left"/>
      <w:pPr>
        <w:ind w:left="6556" w:hanging="360"/>
      </w:pPr>
      <w:rPr>
        <w:rFonts w:ascii="Wingdings" w:hAnsi="Wingdings" w:hint="default"/>
      </w:rPr>
    </w:lvl>
  </w:abstractNum>
  <w:abstractNum w:abstractNumId="26" w15:restartNumberingAfterBreak="0">
    <w:nsid w:val="678A5488"/>
    <w:multiLevelType w:val="multilevel"/>
    <w:tmpl w:val="16DE98D8"/>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right"/>
      <w:pPr>
        <w:tabs>
          <w:tab w:val="num" w:pos="1440"/>
        </w:tabs>
        <w:ind w:left="1440" w:hanging="360"/>
      </w:pPr>
      <w:rPr>
        <w:rFonts w:hint="default"/>
        <w:sz w:val="20"/>
      </w:rPr>
    </w:lvl>
    <w:lvl w:ilvl="2">
      <w:start w:val="1"/>
      <w:numFmt w:val="lowerLetter"/>
      <w:lvlText w:val="%3)"/>
      <w:lvlJc w:val="left"/>
      <w:pPr>
        <w:tabs>
          <w:tab w:val="num" w:pos="2160"/>
        </w:tabs>
        <w:ind w:left="2160" w:hanging="360"/>
      </w:pPr>
      <w:rPr>
        <w:rFont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D116F17"/>
    <w:multiLevelType w:val="hybridMultilevel"/>
    <w:tmpl w:val="BA5A99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6D593E5D"/>
    <w:multiLevelType w:val="hybridMultilevel"/>
    <w:tmpl w:val="911E94B8"/>
    <w:lvl w:ilvl="0" w:tplc="04100017">
      <w:start w:val="1"/>
      <w:numFmt w:val="lowerLetter"/>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29" w15:restartNumberingAfterBreak="0">
    <w:nsid w:val="76422638"/>
    <w:multiLevelType w:val="hybridMultilevel"/>
    <w:tmpl w:val="AAD2E832"/>
    <w:lvl w:ilvl="0" w:tplc="2542B346">
      <w:start w:val="1"/>
      <w:numFmt w:val="decimal"/>
      <w:lvlText w:val="%1."/>
      <w:lvlJc w:val="left"/>
      <w:pPr>
        <w:tabs>
          <w:tab w:val="num" w:pos="360"/>
        </w:tabs>
        <w:ind w:left="360" w:hanging="360"/>
      </w:pPr>
      <w:rPr>
        <w:rFonts w:ascii="Arial" w:hAnsi="Arial" w:cs="Arial" w:hint="default"/>
        <w:b w:val="0"/>
        <w:i w:val="0"/>
        <w:color w:val="auto"/>
        <w:sz w:val="20"/>
        <w:szCs w:val="20"/>
      </w:rPr>
    </w:lvl>
    <w:lvl w:ilvl="1" w:tplc="0388B5B8">
      <w:start w:val="1"/>
      <w:numFmt w:val="lowerLetter"/>
      <w:lvlText w:val="%2)"/>
      <w:lvlJc w:val="left"/>
      <w:pPr>
        <w:tabs>
          <w:tab w:val="num" w:pos="1440"/>
        </w:tabs>
        <w:ind w:left="1440" w:hanging="360"/>
      </w:pPr>
      <w:rPr>
        <w:rFonts w:ascii="Arial" w:hAnsi="Arial" w:cs="Arial" w:hint="default"/>
        <w:sz w:val="20"/>
        <w:szCs w:val="20"/>
      </w:rPr>
    </w:lvl>
    <w:lvl w:ilvl="2" w:tplc="77705FAC">
      <w:start w:val="1"/>
      <w:numFmt w:val="lowerLetter"/>
      <w:lvlText w:val="%3)"/>
      <w:lvlJc w:val="left"/>
      <w:pPr>
        <w:ind w:left="2340" w:hanging="360"/>
      </w:pPr>
      <w:rPr>
        <w:rFonts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0" w15:restartNumberingAfterBreak="0">
    <w:nsid w:val="78FD56AB"/>
    <w:multiLevelType w:val="hybridMultilevel"/>
    <w:tmpl w:val="369EA1D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7D8B1DEA"/>
    <w:multiLevelType w:val="hybridMultilevel"/>
    <w:tmpl w:val="AF6E7B0C"/>
    <w:lvl w:ilvl="0" w:tplc="0A48DE60">
      <w:start w:val="1"/>
      <w:numFmt w:val="bullet"/>
      <w:lvlText w:val="□"/>
      <w:lvlJc w:val="left"/>
      <w:pPr>
        <w:ind w:left="1068" w:hanging="360"/>
      </w:pPr>
      <w:rPr>
        <w:rFonts w:ascii="Courier New" w:hAnsi="Courier New"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abstractNumId w:val="29"/>
  </w:num>
  <w:num w:numId="2">
    <w:abstractNumId w:val="10"/>
  </w:num>
  <w:num w:numId="3">
    <w:abstractNumId w:val="23"/>
  </w:num>
  <w:num w:numId="4">
    <w:abstractNumId w:val="28"/>
  </w:num>
  <w:num w:numId="5">
    <w:abstractNumId w:val="12"/>
  </w:num>
  <w:num w:numId="6">
    <w:abstractNumId w:val="24"/>
  </w:num>
  <w:num w:numId="7">
    <w:abstractNumId w:val="8"/>
  </w:num>
  <w:num w:numId="8">
    <w:abstractNumId w:val="27"/>
  </w:num>
  <w:num w:numId="9">
    <w:abstractNumId w:val="14"/>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21"/>
  </w:num>
  <w:num w:numId="13">
    <w:abstractNumId w:val="15"/>
  </w:num>
  <w:num w:numId="14">
    <w:abstractNumId w:val="6"/>
  </w:num>
  <w:num w:numId="1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4"/>
  </w:num>
  <w:num w:numId="19">
    <w:abstractNumId w:val="18"/>
    <w:lvlOverride w:ilvl="0">
      <w:startOverride w:val="1"/>
    </w:lvlOverride>
  </w:num>
  <w:num w:numId="20">
    <w:abstractNumId w:val="17"/>
  </w:num>
  <w:num w:numId="21">
    <w:abstractNumId w:val="7"/>
  </w:num>
  <w:num w:numId="22">
    <w:abstractNumId w:val="25"/>
  </w:num>
  <w:num w:numId="23">
    <w:abstractNumId w:val="2"/>
  </w:num>
  <w:num w:numId="24">
    <w:abstractNumId w:val="5"/>
  </w:num>
  <w:num w:numId="25">
    <w:abstractNumId w:val="22"/>
  </w:num>
  <w:num w:numId="26">
    <w:abstractNumId w:val="20"/>
  </w:num>
  <w:num w:numId="27">
    <w:abstractNumId w:val="9"/>
  </w:num>
  <w:num w:numId="28">
    <w:abstractNumId w:val="26"/>
  </w:num>
  <w:num w:numId="29">
    <w:abstractNumId w:val="1"/>
  </w:num>
  <w:num w:numId="30">
    <w:abstractNumId w:val="31"/>
  </w:num>
  <w:num w:numId="31">
    <w:abstractNumId w:val="1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15F"/>
    <w:rsid w:val="0000591A"/>
    <w:rsid w:val="000275DC"/>
    <w:rsid w:val="00044B7D"/>
    <w:rsid w:val="00063D8C"/>
    <w:rsid w:val="000670B0"/>
    <w:rsid w:val="000874BE"/>
    <w:rsid w:val="00087AEB"/>
    <w:rsid w:val="00095F0F"/>
    <w:rsid w:val="000C4306"/>
    <w:rsid w:val="000C4CCC"/>
    <w:rsid w:val="000C78C4"/>
    <w:rsid w:val="000D425C"/>
    <w:rsid w:val="000D5F1D"/>
    <w:rsid w:val="000D604D"/>
    <w:rsid w:val="000E3AA6"/>
    <w:rsid w:val="000F1FA9"/>
    <w:rsid w:val="001049A6"/>
    <w:rsid w:val="00110DD2"/>
    <w:rsid w:val="00111901"/>
    <w:rsid w:val="001269D9"/>
    <w:rsid w:val="001270DA"/>
    <w:rsid w:val="00132D90"/>
    <w:rsid w:val="00145451"/>
    <w:rsid w:val="00146373"/>
    <w:rsid w:val="00147B15"/>
    <w:rsid w:val="00147CA0"/>
    <w:rsid w:val="00162545"/>
    <w:rsid w:val="001643A9"/>
    <w:rsid w:val="00164DFD"/>
    <w:rsid w:val="00180653"/>
    <w:rsid w:val="00186F20"/>
    <w:rsid w:val="00187DE6"/>
    <w:rsid w:val="001918B7"/>
    <w:rsid w:val="001A5F94"/>
    <w:rsid w:val="001A6D54"/>
    <w:rsid w:val="001B0199"/>
    <w:rsid w:val="001B14D6"/>
    <w:rsid w:val="001B689E"/>
    <w:rsid w:val="001C28A9"/>
    <w:rsid w:val="001D5382"/>
    <w:rsid w:val="001E1037"/>
    <w:rsid w:val="00201197"/>
    <w:rsid w:val="00201D3A"/>
    <w:rsid w:val="0021056F"/>
    <w:rsid w:val="002108D4"/>
    <w:rsid w:val="00214890"/>
    <w:rsid w:val="00216CD5"/>
    <w:rsid w:val="0022515D"/>
    <w:rsid w:val="00244B29"/>
    <w:rsid w:val="0025201E"/>
    <w:rsid w:val="00256460"/>
    <w:rsid w:val="00256672"/>
    <w:rsid w:val="00270619"/>
    <w:rsid w:val="00271CB7"/>
    <w:rsid w:val="0028559A"/>
    <w:rsid w:val="00286F26"/>
    <w:rsid w:val="00290EFF"/>
    <w:rsid w:val="00291533"/>
    <w:rsid w:val="002D4A75"/>
    <w:rsid w:val="002D4C30"/>
    <w:rsid w:val="002E11D3"/>
    <w:rsid w:val="002F0F63"/>
    <w:rsid w:val="002F6CD4"/>
    <w:rsid w:val="00312E14"/>
    <w:rsid w:val="00324622"/>
    <w:rsid w:val="00332D84"/>
    <w:rsid w:val="00333512"/>
    <w:rsid w:val="00333A2C"/>
    <w:rsid w:val="00350A11"/>
    <w:rsid w:val="00354D44"/>
    <w:rsid w:val="0035509C"/>
    <w:rsid w:val="003556F5"/>
    <w:rsid w:val="003563AA"/>
    <w:rsid w:val="00357F8A"/>
    <w:rsid w:val="003602BF"/>
    <w:rsid w:val="0036037C"/>
    <w:rsid w:val="00361A57"/>
    <w:rsid w:val="00365621"/>
    <w:rsid w:val="0037540A"/>
    <w:rsid w:val="0038212D"/>
    <w:rsid w:val="00387CA3"/>
    <w:rsid w:val="003A0BF6"/>
    <w:rsid w:val="003B1434"/>
    <w:rsid w:val="003B65D2"/>
    <w:rsid w:val="003C4347"/>
    <w:rsid w:val="003C5601"/>
    <w:rsid w:val="003F5ED1"/>
    <w:rsid w:val="004171E0"/>
    <w:rsid w:val="00421D27"/>
    <w:rsid w:val="00431B96"/>
    <w:rsid w:val="0044248E"/>
    <w:rsid w:val="0045485A"/>
    <w:rsid w:val="00460DB1"/>
    <w:rsid w:val="00473D4D"/>
    <w:rsid w:val="00475628"/>
    <w:rsid w:val="00486D55"/>
    <w:rsid w:val="004A52CD"/>
    <w:rsid w:val="004B4318"/>
    <w:rsid w:val="004B5364"/>
    <w:rsid w:val="004D6113"/>
    <w:rsid w:val="004E0520"/>
    <w:rsid w:val="00501BC5"/>
    <w:rsid w:val="00510DA0"/>
    <w:rsid w:val="00512DC6"/>
    <w:rsid w:val="00521B3B"/>
    <w:rsid w:val="00521F96"/>
    <w:rsid w:val="0052390B"/>
    <w:rsid w:val="00527030"/>
    <w:rsid w:val="00543DF1"/>
    <w:rsid w:val="00565D53"/>
    <w:rsid w:val="00567F01"/>
    <w:rsid w:val="005743B5"/>
    <w:rsid w:val="00576C6D"/>
    <w:rsid w:val="0058532D"/>
    <w:rsid w:val="00587D14"/>
    <w:rsid w:val="005946A4"/>
    <w:rsid w:val="005A28EB"/>
    <w:rsid w:val="005A6F0B"/>
    <w:rsid w:val="005B7BEA"/>
    <w:rsid w:val="005C2B18"/>
    <w:rsid w:val="005D1772"/>
    <w:rsid w:val="005E0524"/>
    <w:rsid w:val="005F2034"/>
    <w:rsid w:val="006150E7"/>
    <w:rsid w:val="00624EA2"/>
    <w:rsid w:val="00631D87"/>
    <w:rsid w:val="006426BE"/>
    <w:rsid w:val="00644F15"/>
    <w:rsid w:val="00652F73"/>
    <w:rsid w:val="00654E07"/>
    <w:rsid w:val="00664280"/>
    <w:rsid w:val="00670203"/>
    <w:rsid w:val="0067719B"/>
    <w:rsid w:val="00682A32"/>
    <w:rsid w:val="006876BA"/>
    <w:rsid w:val="00687EBE"/>
    <w:rsid w:val="00693D5C"/>
    <w:rsid w:val="006957C1"/>
    <w:rsid w:val="00697F5E"/>
    <w:rsid w:val="006A26F9"/>
    <w:rsid w:val="006A2D6E"/>
    <w:rsid w:val="006B1852"/>
    <w:rsid w:val="006B60C5"/>
    <w:rsid w:val="006C0EC7"/>
    <w:rsid w:val="006D48C2"/>
    <w:rsid w:val="006D6A7F"/>
    <w:rsid w:val="006E02A4"/>
    <w:rsid w:val="006E5254"/>
    <w:rsid w:val="006F0876"/>
    <w:rsid w:val="006F29C5"/>
    <w:rsid w:val="006F6693"/>
    <w:rsid w:val="00704BD9"/>
    <w:rsid w:val="007118D4"/>
    <w:rsid w:val="00716099"/>
    <w:rsid w:val="00721A4E"/>
    <w:rsid w:val="00743E01"/>
    <w:rsid w:val="00744EDA"/>
    <w:rsid w:val="007459D3"/>
    <w:rsid w:val="00746C24"/>
    <w:rsid w:val="00752928"/>
    <w:rsid w:val="007547DE"/>
    <w:rsid w:val="007833F6"/>
    <w:rsid w:val="0079009E"/>
    <w:rsid w:val="007E55D5"/>
    <w:rsid w:val="007F61FD"/>
    <w:rsid w:val="00803724"/>
    <w:rsid w:val="00803FA1"/>
    <w:rsid w:val="00813498"/>
    <w:rsid w:val="0081515F"/>
    <w:rsid w:val="00823965"/>
    <w:rsid w:val="00824A4D"/>
    <w:rsid w:val="0085037C"/>
    <w:rsid w:val="00850CAB"/>
    <w:rsid w:val="00854EC3"/>
    <w:rsid w:val="0085618E"/>
    <w:rsid w:val="00856E7E"/>
    <w:rsid w:val="0086256D"/>
    <w:rsid w:val="008713CC"/>
    <w:rsid w:val="00890C00"/>
    <w:rsid w:val="00895A61"/>
    <w:rsid w:val="00895FE2"/>
    <w:rsid w:val="008C2977"/>
    <w:rsid w:val="008C2E0C"/>
    <w:rsid w:val="008D4DE7"/>
    <w:rsid w:val="008D65CA"/>
    <w:rsid w:val="008E1261"/>
    <w:rsid w:val="008E5278"/>
    <w:rsid w:val="008F0E22"/>
    <w:rsid w:val="00913A88"/>
    <w:rsid w:val="009222BD"/>
    <w:rsid w:val="0093770E"/>
    <w:rsid w:val="00941FD1"/>
    <w:rsid w:val="00943373"/>
    <w:rsid w:val="00944AFE"/>
    <w:rsid w:val="00945FA9"/>
    <w:rsid w:val="00947326"/>
    <w:rsid w:val="00950542"/>
    <w:rsid w:val="0096397C"/>
    <w:rsid w:val="00970723"/>
    <w:rsid w:val="00970B55"/>
    <w:rsid w:val="009A2644"/>
    <w:rsid w:val="009A6A59"/>
    <w:rsid w:val="009B027A"/>
    <w:rsid w:val="009B391A"/>
    <w:rsid w:val="009B7955"/>
    <w:rsid w:val="009C064A"/>
    <w:rsid w:val="009D70E7"/>
    <w:rsid w:val="009E14D6"/>
    <w:rsid w:val="009E73CD"/>
    <w:rsid w:val="009F253D"/>
    <w:rsid w:val="009F56FE"/>
    <w:rsid w:val="00A13AE6"/>
    <w:rsid w:val="00A26865"/>
    <w:rsid w:val="00A36AB5"/>
    <w:rsid w:val="00A401EE"/>
    <w:rsid w:val="00A42E40"/>
    <w:rsid w:val="00A5216B"/>
    <w:rsid w:val="00A578E9"/>
    <w:rsid w:val="00A62485"/>
    <w:rsid w:val="00A70A1E"/>
    <w:rsid w:val="00A72273"/>
    <w:rsid w:val="00A732F1"/>
    <w:rsid w:val="00A73F1C"/>
    <w:rsid w:val="00A74192"/>
    <w:rsid w:val="00A74317"/>
    <w:rsid w:val="00A83ED7"/>
    <w:rsid w:val="00A842D7"/>
    <w:rsid w:val="00A85F6E"/>
    <w:rsid w:val="00A864F1"/>
    <w:rsid w:val="00A92E75"/>
    <w:rsid w:val="00A93A25"/>
    <w:rsid w:val="00AA2294"/>
    <w:rsid w:val="00AA2E3C"/>
    <w:rsid w:val="00AC2E2E"/>
    <w:rsid w:val="00AC6E8A"/>
    <w:rsid w:val="00AD57C2"/>
    <w:rsid w:val="00AD6858"/>
    <w:rsid w:val="00AD75E6"/>
    <w:rsid w:val="00AE7F11"/>
    <w:rsid w:val="00AF329B"/>
    <w:rsid w:val="00B03950"/>
    <w:rsid w:val="00B04D8C"/>
    <w:rsid w:val="00B05A3A"/>
    <w:rsid w:val="00B16B1B"/>
    <w:rsid w:val="00B21F9F"/>
    <w:rsid w:val="00B479F5"/>
    <w:rsid w:val="00B55F1C"/>
    <w:rsid w:val="00B72594"/>
    <w:rsid w:val="00B73318"/>
    <w:rsid w:val="00B81835"/>
    <w:rsid w:val="00B93D4A"/>
    <w:rsid w:val="00B94FE2"/>
    <w:rsid w:val="00B9770B"/>
    <w:rsid w:val="00BA2796"/>
    <w:rsid w:val="00BC203D"/>
    <w:rsid w:val="00BC7BA0"/>
    <w:rsid w:val="00BD628B"/>
    <w:rsid w:val="00BE5154"/>
    <w:rsid w:val="00BE5E33"/>
    <w:rsid w:val="00C03296"/>
    <w:rsid w:val="00C07276"/>
    <w:rsid w:val="00C211D3"/>
    <w:rsid w:val="00C219E1"/>
    <w:rsid w:val="00C2260F"/>
    <w:rsid w:val="00C302CC"/>
    <w:rsid w:val="00C41ADC"/>
    <w:rsid w:val="00C43C3B"/>
    <w:rsid w:val="00C73E4D"/>
    <w:rsid w:val="00C748BF"/>
    <w:rsid w:val="00C802E6"/>
    <w:rsid w:val="00C97743"/>
    <w:rsid w:val="00CA7AC2"/>
    <w:rsid w:val="00CB4543"/>
    <w:rsid w:val="00CC464C"/>
    <w:rsid w:val="00CD1D6A"/>
    <w:rsid w:val="00CD292B"/>
    <w:rsid w:val="00CD63B1"/>
    <w:rsid w:val="00CE3649"/>
    <w:rsid w:val="00CF275B"/>
    <w:rsid w:val="00D1185C"/>
    <w:rsid w:val="00D17A9B"/>
    <w:rsid w:val="00D3092A"/>
    <w:rsid w:val="00D31CFC"/>
    <w:rsid w:val="00D422DA"/>
    <w:rsid w:val="00D50BC2"/>
    <w:rsid w:val="00D5601B"/>
    <w:rsid w:val="00D57E29"/>
    <w:rsid w:val="00D71C01"/>
    <w:rsid w:val="00D77EF5"/>
    <w:rsid w:val="00D8202C"/>
    <w:rsid w:val="00DB6859"/>
    <w:rsid w:val="00DC0D52"/>
    <w:rsid w:val="00DC689D"/>
    <w:rsid w:val="00DD14B4"/>
    <w:rsid w:val="00DD45E4"/>
    <w:rsid w:val="00DD6B90"/>
    <w:rsid w:val="00DE0D58"/>
    <w:rsid w:val="00DE34BC"/>
    <w:rsid w:val="00DE39B4"/>
    <w:rsid w:val="00DE444F"/>
    <w:rsid w:val="00DE5D23"/>
    <w:rsid w:val="00DF04F6"/>
    <w:rsid w:val="00DF27BC"/>
    <w:rsid w:val="00DF7252"/>
    <w:rsid w:val="00E016C1"/>
    <w:rsid w:val="00E017E1"/>
    <w:rsid w:val="00E42742"/>
    <w:rsid w:val="00E45610"/>
    <w:rsid w:val="00E45A74"/>
    <w:rsid w:val="00E46D89"/>
    <w:rsid w:val="00E52608"/>
    <w:rsid w:val="00E72B2A"/>
    <w:rsid w:val="00E74150"/>
    <w:rsid w:val="00E7447B"/>
    <w:rsid w:val="00E85316"/>
    <w:rsid w:val="00E85E15"/>
    <w:rsid w:val="00EA4BEF"/>
    <w:rsid w:val="00EB1716"/>
    <w:rsid w:val="00ED6790"/>
    <w:rsid w:val="00F1119E"/>
    <w:rsid w:val="00F2322F"/>
    <w:rsid w:val="00F37C4A"/>
    <w:rsid w:val="00F4661B"/>
    <w:rsid w:val="00F472B1"/>
    <w:rsid w:val="00F532EA"/>
    <w:rsid w:val="00F56B4E"/>
    <w:rsid w:val="00F60BA5"/>
    <w:rsid w:val="00F634C6"/>
    <w:rsid w:val="00F662D2"/>
    <w:rsid w:val="00FA3523"/>
    <w:rsid w:val="00FD5FEB"/>
    <w:rsid w:val="00FE2477"/>
    <w:rsid w:val="00FF0CA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7"/>
    <o:shapelayout v:ext="edit">
      <o:idmap v:ext="edit" data="1"/>
    </o:shapelayout>
  </w:shapeDefaults>
  <w:decimalSymbol w:val=","/>
  <w:listSeparator w:val=";"/>
  <w14:docId w14:val="32D0693B"/>
  <w15:chartTrackingRefBased/>
  <w15:docId w15:val="{5F6EB1CC-0A6C-4912-BD76-472071425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1515F"/>
    <w:pPr>
      <w:spacing w:after="200" w:line="276" w:lineRule="auto"/>
    </w:pPr>
    <w:rPr>
      <w:rFonts w:ascii="Calibri" w:eastAsia="Times New Roman" w:hAnsi="Calibri" w:cs="Times New Roman"/>
      <w:lang w:eastAsia="it-IT"/>
    </w:rPr>
  </w:style>
  <w:style w:type="paragraph" w:styleId="Titolo2">
    <w:name w:val="heading 2"/>
    <w:basedOn w:val="Normale"/>
    <w:link w:val="Titolo2Carattere"/>
    <w:uiPriority w:val="1"/>
    <w:qFormat/>
    <w:rsid w:val="001B0199"/>
    <w:pPr>
      <w:widowControl w:val="0"/>
      <w:autoSpaceDE w:val="0"/>
      <w:autoSpaceDN w:val="0"/>
      <w:spacing w:before="93" w:after="0" w:line="240" w:lineRule="auto"/>
      <w:outlineLvl w:val="1"/>
    </w:pPr>
    <w:rPr>
      <w:rFonts w:ascii="Arial" w:eastAsia="Arial" w:hAnsi="Arial" w:cs="Arial"/>
      <w:b/>
      <w:bCs/>
      <w:sz w:val="20"/>
      <w:szCs w:val="20"/>
      <w:lang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81515F"/>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customStyle="1" w:styleId="CM8">
    <w:name w:val="CM8"/>
    <w:basedOn w:val="Default"/>
    <w:next w:val="Default"/>
    <w:uiPriority w:val="99"/>
    <w:rsid w:val="0081515F"/>
    <w:pPr>
      <w:spacing w:after="128"/>
    </w:pPr>
    <w:rPr>
      <w:color w:val="auto"/>
    </w:rPr>
  </w:style>
  <w:style w:type="paragraph" w:customStyle="1" w:styleId="CM9">
    <w:name w:val="CM9"/>
    <w:basedOn w:val="Default"/>
    <w:next w:val="Default"/>
    <w:uiPriority w:val="99"/>
    <w:rsid w:val="0081515F"/>
    <w:pPr>
      <w:spacing w:after="240"/>
    </w:pPr>
    <w:rPr>
      <w:color w:val="auto"/>
    </w:rPr>
  </w:style>
  <w:style w:type="paragraph" w:customStyle="1" w:styleId="CM1">
    <w:name w:val="CM1"/>
    <w:basedOn w:val="Default"/>
    <w:next w:val="Default"/>
    <w:uiPriority w:val="99"/>
    <w:rsid w:val="0081515F"/>
    <w:pPr>
      <w:spacing w:line="231" w:lineRule="atLeast"/>
    </w:pPr>
    <w:rPr>
      <w:color w:val="auto"/>
    </w:rPr>
  </w:style>
  <w:style w:type="paragraph" w:customStyle="1" w:styleId="CM2">
    <w:name w:val="CM2"/>
    <w:basedOn w:val="Default"/>
    <w:next w:val="Default"/>
    <w:uiPriority w:val="99"/>
    <w:rsid w:val="0081515F"/>
    <w:pPr>
      <w:spacing w:line="346" w:lineRule="atLeast"/>
    </w:pPr>
    <w:rPr>
      <w:color w:val="auto"/>
    </w:rPr>
  </w:style>
  <w:style w:type="paragraph" w:customStyle="1" w:styleId="CM4">
    <w:name w:val="CM4"/>
    <w:basedOn w:val="Default"/>
    <w:next w:val="Default"/>
    <w:uiPriority w:val="99"/>
    <w:rsid w:val="0081515F"/>
    <w:pPr>
      <w:spacing w:line="231" w:lineRule="atLeast"/>
    </w:pPr>
    <w:rPr>
      <w:color w:val="auto"/>
    </w:rPr>
  </w:style>
  <w:style w:type="paragraph" w:customStyle="1" w:styleId="CM10">
    <w:name w:val="CM10"/>
    <w:basedOn w:val="Default"/>
    <w:next w:val="Default"/>
    <w:uiPriority w:val="99"/>
    <w:rsid w:val="0081515F"/>
    <w:pPr>
      <w:spacing w:after="305"/>
    </w:pPr>
    <w:rPr>
      <w:color w:val="auto"/>
    </w:rPr>
  </w:style>
  <w:style w:type="paragraph" w:customStyle="1" w:styleId="CM5">
    <w:name w:val="CM5"/>
    <w:basedOn w:val="Default"/>
    <w:next w:val="Default"/>
    <w:uiPriority w:val="99"/>
    <w:rsid w:val="0081515F"/>
    <w:rPr>
      <w:color w:val="auto"/>
    </w:rPr>
  </w:style>
  <w:style w:type="paragraph" w:customStyle="1" w:styleId="CM6">
    <w:name w:val="CM6"/>
    <w:basedOn w:val="Default"/>
    <w:next w:val="Default"/>
    <w:uiPriority w:val="99"/>
    <w:rsid w:val="0081515F"/>
    <w:rPr>
      <w:color w:val="auto"/>
    </w:rPr>
  </w:style>
  <w:style w:type="paragraph" w:customStyle="1" w:styleId="CM7">
    <w:name w:val="CM7"/>
    <w:basedOn w:val="Default"/>
    <w:next w:val="Default"/>
    <w:uiPriority w:val="99"/>
    <w:rsid w:val="0081515F"/>
    <w:pPr>
      <w:spacing w:line="346" w:lineRule="atLeast"/>
    </w:pPr>
    <w:rPr>
      <w:color w:val="auto"/>
    </w:rPr>
  </w:style>
  <w:style w:type="paragraph" w:styleId="Intestazione">
    <w:name w:val="header"/>
    <w:basedOn w:val="Normale"/>
    <w:link w:val="IntestazioneCarattere"/>
    <w:uiPriority w:val="99"/>
    <w:unhideWhenUsed/>
    <w:rsid w:val="0081515F"/>
    <w:pPr>
      <w:tabs>
        <w:tab w:val="center" w:pos="4819"/>
        <w:tab w:val="right" w:pos="9638"/>
      </w:tabs>
    </w:pPr>
  </w:style>
  <w:style w:type="character" w:customStyle="1" w:styleId="IntestazioneCarattere">
    <w:name w:val="Intestazione Carattere"/>
    <w:basedOn w:val="Carpredefinitoparagrafo"/>
    <w:link w:val="Intestazione"/>
    <w:uiPriority w:val="99"/>
    <w:rsid w:val="0081515F"/>
    <w:rPr>
      <w:rFonts w:ascii="Calibri" w:eastAsia="Times New Roman" w:hAnsi="Calibri" w:cs="Times New Roman"/>
      <w:lang w:eastAsia="it-IT"/>
    </w:rPr>
  </w:style>
  <w:style w:type="paragraph" w:styleId="Pidipagina">
    <w:name w:val="footer"/>
    <w:basedOn w:val="Normale"/>
    <w:link w:val="PidipaginaCarattere"/>
    <w:uiPriority w:val="99"/>
    <w:unhideWhenUsed/>
    <w:rsid w:val="0081515F"/>
    <w:pPr>
      <w:tabs>
        <w:tab w:val="center" w:pos="4819"/>
        <w:tab w:val="right" w:pos="9638"/>
      </w:tabs>
    </w:pPr>
  </w:style>
  <w:style w:type="character" w:customStyle="1" w:styleId="PidipaginaCarattere">
    <w:name w:val="Piè di pagina Carattere"/>
    <w:basedOn w:val="Carpredefinitoparagrafo"/>
    <w:link w:val="Pidipagina"/>
    <w:uiPriority w:val="99"/>
    <w:rsid w:val="0081515F"/>
    <w:rPr>
      <w:rFonts w:ascii="Calibri" w:eastAsia="Times New Roman" w:hAnsi="Calibri" w:cs="Times New Roman"/>
      <w:lang w:eastAsia="it-IT"/>
    </w:rPr>
  </w:style>
  <w:style w:type="paragraph" w:customStyle="1" w:styleId="Rientrocorpodeltesto21">
    <w:name w:val="Rientro corpo del testo 21"/>
    <w:basedOn w:val="Normale"/>
    <w:rsid w:val="0081515F"/>
    <w:pPr>
      <w:spacing w:before="240" w:after="0" w:line="240" w:lineRule="auto"/>
      <w:ind w:left="1418" w:hanging="709"/>
      <w:jc w:val="both"/>
    </w:pPr>
    <w:rPr>
      <w:rFonts w:ascii="Times New Roman" w:hAnsi="Times New Roman"/>
      <w:color w:val="000000"/>
      <w:sz w:val="24"/>
      <w:szCs w:val="20"/>
    </w:rPr>
  </w:style>
  <w:style w:type="paragraph" w:styleId="Testofumetto">
    <w:name w:val="Balloon Text"/>
    <w:basedOn w:val="Normale"/>
    <w:link w:val="TestofumettoCarattere"/>
    <w:semiHidden/>
    <w:rsid w:val="0081515F"/>
    <w:rPr>
      <w:rFonts w:ascii="Tahoma" w:hAnsi="Tahoma" w:cs="Tahoma"/>
      <w:sz w:val="16"/>
      <w:szCs w:val="16"/>
    </w:rPr>
  </w:style>
  <w:style w:type="character" w:customStyle="1" w:styleId="TestofumettoCarattere">
    <w:name w:val="Testo fumetto Carattere"/>
    <w:basedOn w:val="Carpredefinitoparagrafo"/>
    <w:link w:val="Testofumetto"/>
    <w:semiHidden/>
    <w:rsid w:val="0081515F"/>
    <w:rPr>
      <w:rFonts w:ascii="Tahoma" w:eastAsia="Times New Roman" w:hAnsi="Tahoma" w:cs="Tahoma"/>
      <w:sz w:val="16"/>
      <w:szCs w:val="16"/>
      <w:lang w:eastAsia="it-IT"/>
    </w:rPr>
  </w:style>
  <w:style w:type="character" w:styleId="Rimandocommento">
    <w:name w:val="annotation reference"/>
    <w:uiPriority w:val="99"/>
    <w:semiHidden/>
    <w:rsid w:val="0081515F"/>
    <w:rPr>
      <w:sz w:val="16"/>
      <w:szCs w:val="16"/>
    </w:rPr>
  </w:style>
  <w:style w:type="paragraph" w:styleId="Testocommento">
    <w:name w:val="annotation text"/>
    <w:basedOn w:val="Normale"/>
    <w:link w:val="TestocommentoCarattere"/>
    <w:uiPriority w:val="99"/>
    <w:rsid w:val="0081515F"/>
    <w:rPr>
      <w:sz w:val="20"/>
      <w:szCs w:val="20"/>
    </w:rPr>
  </w:style>
  <w:style w:type="character" w:customStyle="1" w:styleId="TestocommentoCarattere">
    <w:name w:val="Testo commento Carattere"/>
    <w:basedOn w:val="Carpredefinitoparagrafo"/>
    <w:link w:val="Testocommento"/>
    <w:uiPriority w:val="99"/>
    <w:rsid w:val="0081515F"/>
    <w:rPr>
      <w:rFonts w:ascii="Calibri" w:eastAsia="Times New Roman" w:hAnsi="Calibri" w:cs="Times New Roman"/>
      <w:sz w:val="20"/>
      <w:szCs w:val="20"/>
      <w:lang w:eastAsia="it-IT"/>
    </w:rPr>
  </w:style>
  <w:style w:type="paragraph" w:styleId="Soggettocommento">
    <w:name w:val="annotation subject"/>
    <w:basedOn w:val="Testocommento"/>
    <w:next w:val="Testocommento"/>
    <w:link w:val="SoggettocommentoCarattere"/>
    <w:semiHidden/>
    <w:rsid w:val="0081515F"/>
    <w:rPr>
      <w:b/>
      <w:bCs/>
    </w:rPr>
  </w:style>
  <w:style w:type="character" w:customStyle="1" w:styleId="SoggettocommentoCarattere">
    <w:name w:val="Soggetto commento Carattere"/>
    <w:basedOn w:val="TestocommentoCarattere"/>
    <w:link w:val="Soggettocommento"/>
    <w:semiHidden/>
    <w:rsid w:val="0081515F"/>
    <w:rPr>
      <w:rFonts w:ascii="Calibri" w:eastAsia="Times New Roman" w:hAnsi="Calibri" w:cs="Times New Roman"/>
      <w:b/>
      <w:bCs/>
      <w:sz w:val="20"/>
      <w:szCs w:val="20"/>
      <w:lang w:eastAsia="it-IT"/>
    </w:rPr>
  </w:style>
  <w:style w:type="character" w:styleId="Collegamentoipertestuale">
    <w:name w:val="Hyperlink"/>
    <w:unhideWhenUsed/>
    <w:rsid w:val="0081515F"/>
    <w:rPr>
      <w:color w:val="0000FF"/>
      <w:u w:val="single"/>
    </w:rPr>
  </w:style>
  <w:style w:type="table" w:styleId="Grigliatabella">
    <w:name w:val="Table Grid"/>
    <w:basedOn w:val="Tabellanormale"/>
    <w:uiPriority w:val="59"/>
    <w:rsid w:val="0081515F"/>
    <w:pPr>
      <w:spacing w:after="200" w:line="276" w:lineRule="auto"/>
    </w:pPr>
    <w:rPr>
      <w:rFonts w:ascii="Calibri" w:eastAsia="Times New Roman" w:hAnsi="Calibri"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aliases w:val="Car,Footnote Text Char Char Char Char,Footnote Text Char Char Char Char Char Char Char Char,Footnote Text Char Char1,Footnote Text Char1,Footnote Text Char1 Char Char,Schriftart: 10 pt,Schriftart: 9 pt,f,o,Footnote1,Footnote2"/>
    <w:basedOn w:val="Normale"/>
    <w:link w:val="TestonotaapidipaginaCarattere"/>
    <w:uiPriority w:val="99"/>
    <w:unhideWhenUsed/>
    <w:qFormat/>
    <w:rsid w:val="0081515F"/>
    <w:rPr>
      <w:sz w:val="20"/>
      <w:szCs w:val="20"/>
    </w:rPr>
  </w:style>
  <w:style w:type="character" w:customStyle="1" w:styleId="TestonotaapidipaginaCarattere">
    <w:name w:val="Testo nota a piè di pagina Carattere"/>
    <w:aliases w:val="Car Carattere,Footnote Text Char Char Char Char Carattere,Footnote Text Char Char Char Char Char Char Char Char Carattere,Footnote Text Char Char1 Carattere,Footnote Text Char1 Carattere,Schriftart: 10 pt Carattere"/>
    <w:basedOn w:val="Carpredefinitoparagrafo"/>
    <w:link w:val="Testonotaapidipagina"/>
    <w:uiPriority w:val="99"/>
    <w:rsid w:val="0081515F"/>
    <w:rPr>
      <w:rFonts w:ascii="Calibri" w:eastAsia="Times New Roman" w:hAnsi="Calibri" w:cs="Times New Roman"/>
      <w:sz w:val="20"/>
      <w:szCs w:val="20"/>
      <w:lang w:eastAsia="it-IT"/>
    </w:rPr>
  </w:style>
  <w:style w:type="character" w:styleId="Rimandonotaapidipagina">
    <w:name w:val="footnote reference"/>
    <w:aliases w:val=" BVI fnr,(Footnote Reference),16 Point,BVI fnr,Exposant 3 Point,Footnote,Footnote Reference1,Footnote call,Footnote reference number,Footnote symbol,Re,Ref,SUPERS,Times 10 Point,Voetnootverwijzing,de nota al pie,note TESI"/>
    <w:uiPriority w:val="99"/>
    <w:unhideWhenUsed/>
    <w:qFormat/>
    <w:rsid w:val="0081515F"/>
    <w:rPr>
      <w:vertAlign w:val="superscript"/>
    </w:rPr>
  </w:style>
  <w:style w:type="character" w:styleId="Enfasigrassetto">
    <w:name w:val="Strong"/>
    <w:uiPriority w:val="22"/>
    <w:qFormat/>
    <w:rsid w:val="0081515F"/>
    <w:rPr>
      <w:b/>
      <w:bCs/>
    </w:rPr>
  </w:style>
  <w:style w:type="paragraph" w:customStyle="1" w:styleId="elencoL1">
    <w:name w:val="elenco L1"/>
    <w:basedOn w:val="Normale"/>
    <w:rsid w:val="0081515F"/>
    <w:pPr>
      <w:suppressAutoHyphens/>
      <w:spacing w:after="0" w:line="240" w:lineRule="auto"/>
      <w:jc w:val="both"/>
    </w:pPr>
    <w:rPr>
      <w:rFonts w:ascii="Times New Roman" w:hAnsi="Times New Roman"/>
      <w:sz w:val="24"/>
      <w:szCs w:val="24"/>
      <w:lang w:eastAsia="ar-SA"/>
    </w:rPr>
  </w:style>
  <w:style w:type="paragraph" w:styleId="Revisione">
    <w:name w:val="Revision"/>
    <w:hidden/>
    <w:uiPriority w:val="99"/>
    <w:semiHidden/>
    <w:rsid w:val="0081515F"/>
    <w:pPr>
      <w:spacing w:after="0" w:line="240" w:lineRule="auto"/>
    </w:pPr>
    <w:rPr>
      <w:rFonts w:ascii="Calibri" w:eastAsia="Times New Roman" w:hAnsi="Calibri" w:cs="Times New Roman"/>
      <w:lang w:eastAsia="it-IT"/>
    </w:rPr>
  </w:style>
  <w:style w:type="paragraph" w:styleId="Didascalia">
    <w:name w:val="caption"/>
    <w:basedOn w:val="Normale"/>
    <w:next w:val="Normale"/>
    <w:uiPriority w:val="35"/>
    <w:unhideWhenUsed/>
    <w:qFormat/>
    <w:rsid w:val="0081515F"/>
    <w:rPr>
      <w:b/>
      <w:bCs/>
      <w:sz w:val="20"/>
      <w:szCs w:val="20"/>
    </w:rPr>
  </w:style>
  <w:style w:type="paragraph" w:styleId="Corpotesto">
    <w:name w:val="Body Text"/>
    <w:basedOn w:val="Normale"/>
    <w:link w:val="CorpotestoCarattere"/>
    <w:rsid w:val="0081515F"/>
    <w:pPr>
      <w:spacing w:after="120" w:line="360" w:lineRule="auto"/>
      <w:ind w:left="357" w:hanging="357"/>
      <w:jc w:val="both"/>
    </w:pPr>
    <w:rPr>
      <w:rFonts w:ascii="Times New Roman" w:eastAsia="SimSun" w:hAnsi="Times New Roman" w:cs="Lucida Sans"/>
      <w:kern w:val="1"/>
      <w:sz w:val="24"/>
      <w:szCs w:val="24"/>
      <w:lang w:eastAsia="hi-IN" w:bidi="hi-IN"/>
    </w:rPr>
  </w:style>
  <w:style w:type="character" w:customStyle="1" w:styleId="CorpotestoCarattere">
    <w:name w:val="Corpo testo Carattere"/>
    <w:basedOn w:val="Carpredefinitoparagrafo"/>
    <w:link w:val="Corpotesto"/>
    <w:rsid w:val="0081515F"/>
    <w:rPr>
      <w:rFonts w:ascii="Times New Roman" w:eastAsia="SimSun" w:hAnsi="Times New Roman" w:cs="Lucida Sans"/>
      <w:kern w:val="1"/>
      <w:sz w:val="24"/>
      <w:szCs w:val="24"/>
      <w:lang w:eastAsia="hi-IN" w:bidi="hi-IN"/>
    </w:rPr>
  </w:style>
  <w:style w:type="paragraph" w:styleId="Paragrafoelenco">
    <w:name w:val="List Paragraph"/>
    <w:aliases w:val="En tête 1,List Paragraph1,Table/Figure Heading"/>
    <w:basedOn w:val="Normale"/>
    <w:link w:val="ParagrafoelencoCarattere"/>
    <w:uiPriority w:val="34"/>
    <w:qFormat/>
    <w:rsid w:val="0081515F"/>
    <w:pPr>
      <w:autoSpaceDE w:val="0"/>
      <w:autoSpaceDN w:val="0"/>
      <w:spacing w:after="0" w:line="360" w:lineRule="auto"/>
      <w:ind w:left="503" w:hanging="139"/>
      <w:jc w:val="both"/>
    </w:pPr>
    <w:rPr>
      <w:rFonts w:ascii="Times New Roman" w:hAnsi="Times New Roman"/>
      <w:lang w:val="en-US" w:eastAsia="en-US"/>
    </w:rPr>
  </w:style>
  <w:style w:type="character" w:customStyle="1" w:styleId="ParagrafoelencoCarattere">
    <w:name w:val="Paragrafo elenco Carattere"/>
    <w:aliases w:val="En tête 1 Carattere,List Paragraph1 Carattere,Table/Figure Heading Carattere"/>
    <w:link w:val="Paragrafoelenco"/>
    <w:uiPriority w:val="34"/>
    <w:rsid w:val="0081515F"/>
    <w:rPr>
      <w:rFonts w:ascii="Times New Roman" w:eastAsia="Times New Roman" w:hAnsi="Times New Roman" w:cs="Times New Roman"/>
      <w:lang w:val="en-US"/>
    </w:rPr>
  </w:style>
  <w:style w:type="character" w:customStyle="1" w:styleId="fontstyle21">
    <w:name w:val="fontstyle21"/>
    <w:basedOn w:val="Carpredefinitoparagrafo"/>
    <w:rsid w:val="0081515F"/>
    <w:rPr>
      <w:rFonts w:ascii="ArialMT" w:hAnsi="ArialMT" w:hint="default"/>
      <w:b w:val="0"/>
      <w:bCs w:val="0"/>
      <w:i w:val="0"/>
      <w:iCs w:val="0"/>
      <w:color w:val="000000"/>
      <w:sz w:val="22"/>
      <w:szCs w:val="22"/>
    </w:rPr>
  </w:style>
  <w:style w:type="character" w:customStyle="1" w:styleId="Menzionenonrisolta1">
    <w:name w:val="Menzione non risolta1"/>
    <w:basedOn w:val="Carpredefinitoparagrafo"/>
    <w:uiPriority w:val="99"/>
    <w:semiHidden/>
    <w:unhideWhenUsed/>
    <w:rsid w:val="00950542"/>
    <w:rPr>
      <w:color w:val="605E5C"/>
      <w:shd w:val="clear" w:color="auto" w:fill="E1DFDD"/>
    </w:rPr>
  </w:style>
  <w:style w:type="character" w:customStyle="1" w:styleId="Titolo2Carattere">
    <w:name w:val="Titolo 2 Carattere"/>
    <w:basedOn w:val="Carpredefinitoparagrafo"/>
    <w:link w:val="Titolo2"/>
    <w:uiPriority w:val="1"/>
    <w:rsid w:val="001B0199"/>
    <w:rPr>
      <w:rFonts w:ascii="Arial" w:eastAsia="Arial" w:hAnsi="Arial" w:cs="Arial"/>
      <w:b/>
      <w:bCs/>
      <w:sz w:val="20"/>
      <w:szCs w:val="20"/>
      <w:lang w:eastAsia="it-IT" w:bidi="it-IT"/>
    </w:rPr>
  </w:style>
  <w:style w:type="character" w:customStyle="1" w:styleId="Menzionenonrisolta2">
    <w:name w:val="Menzione non risolta2"/>
    <w:basedOn w:val="Carpredefinitoparagrafo"/>
    <w:uiPriority w:val="99"/>
    <w:semiHidden/>
    <w:unhideWhenUsed/>
    <w:rsid w:val="001B0199"/>
    <w:rPr>
      <w:color w:val="605E5C"/>
      <w:shd w:val="clear" w:color="auto" w:fill="E1DFDD"/>
    </w:rPr>
  </w:style>
  <w:style w:type="character" w:styleId="Menzionenonrisolta">
    <w:name w:val="Unresolved Mention"/>
    <w:basedOn w:val="Carpredefinitoparagrafo"/>
    <w:uiPriority w:val="99"/>
    <w:semiHidden/>
    <w:unhideWhenUsed/>
    <w:rsid w:val="00B04D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144892">
      <w:bodyDiv w:val="1"/>
      <w:marLeft w:val="0"/>
      <w:marRight w:val="0"/>
      <w:marTop w:val="0"/>
      <w:marBottom w:val="0"/>
      <w:divBdr>
        <w:top w:val="none" w:sz="0" w:space="0" w:color="auto"/>
        <w:left w:val="none" w:sz="0" w:space="0" w:color="auto"/>
        <w:bottom w:val="none" w:sz="0" w:space="0" w:color="auto"/>
        <w:right w:val="none" w:sz="0" w:space="0" w:color="auto"/>
      </w:divBdr>
    </w:div>
    <w:div w:id="668144999">
      <w:bodyDiv w:val="1"/>
      <w:marLeft w:val="0"/>
      <w:marRight w:val="0"/>
      <w:marTop w:val="0"/>
      <w:marBottom w:val="0"/>
      <w:divBdr>
        <w:top w:val="none" w:sz="0" w:space="0" w:color="auto"/>
        <w:left w:val="none" w:sz="0" w:space="0" w:color="auto"/>
        <w:bottom w:val="none" w:sz="0" w:space="0" w:color="auto"/>
        <w:right w:val="none" w:sz="0" w:space="0" w:color="auto"/>
      </w:divBdr>
    </w:div>
    <w:div w:id="1288194643">
      <w:bodyDiv w:val="1"/>
      <w:marLeft w:val="0"/>
      <w:marRight w:val="0"/>
      <w:marTop w:val="0"/>
      <w:marBottom w:val="0"/>
      <w:divBdr>
        <w:top w:val="none" w:sz="0" w:space="0" w:color="auto"/>
        <w:left w:val="none" w:sz="0" w:space="0" w:color="auto"/>
        <w:bottom w:val="none" w:sz="0" w:space="0" w:color="auto"/>
        <w:right w:val="none" w:sz="0" w:space="0" w:color="auto"/>
      </w:divBdr>
    </w:div>
    <w:div w:id="1403137838">
      <w:bodyDiv w:val="1"/>
      <w:marLeft w:val="0"/>
      <w:marRight w:val="0"/>
      <w:marTop w:val="0"/>
      <w:marBottom w:val="0"/>
      <w:divBdr>
        <w:top w:val="none" w:sz="0" w:space="0" w:color="auto"/>
        <w:left w:val="none" w:sz="0" w:space="0" w:color="auto"/>
        <w:bottom w:val="none" w:sz="0" w:space="0" w:color="auto"/>
        <w:right w:val="none" w:sz="0" w:space="0" w:color="auto"/>
      </w:divBdr>
    </w:div>
    <w:div w:id="1477643874">
      <w:bodyDiv w:val="1"/>
      <w:marLeft w:val="0"/>
      <w:marRight w:val="0"/>
      <w:marTop w:val="0"/>
      <w:marBottom w:val="0"/>
      <w:divBdr>
        <w:top w:val="none" w:sz="0" w:space="0" w:color="auto"/>
        <w:left w:val="none" w:sz="0" w:space="0" w:color="auto"/>
        <w:bottom w:val="none" w:sz="0" w:space="0" w:color="auto"/>
        <w:right w:val="none" w:sz="0" w:space="0" w:color="auto"/>
      </w:divBdr>
    </w:div>
    <w:div w:id="1591887659">
      <w:bodyDiv w:val="1"/>
      <w:marLeft w:val="0"/>
      <w:marRight w:val="0"/>
      <w:marTop w:val="0"/>
      <w:marBottom w:val="0"/>
      <w:divBdr>
        <w:top w:val="none" w:sz="0" w:space="0" w:color="auto"/>
        <w:left w:val="none" w:sz="0" w:space="0" w:color="auto"/>
        <w:bottom w:val="none" w:sz="0" w:space="0" w:color="auto"/>
        <w:right w:val="none" w:sz="0" w:space="0" w:color="auto"/>
      </w:divBdr>
    </w:div>
    <w:div w:id="1792280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hyperlink" Target="https://www.eif.org/what_we_do/egf/calls/egf-annex-x-member-states.pdf" TargetMode="External"/><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hyperlink" Target="mailto:privacy@cdp.it" TargetMode="Externa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29" Type="http://schemas.openxmlformats.org/officeDocument/2006/relationships/hyperlink" Target="mailto:dpo-mcc@postacertificata.mcc.i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hyperlink" Target="mailto:EFSIplatformSME@cdp.it"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hyperlink" Target="mailto:cdpspa@pec.cdp.it" TargetMode="External"/><Relationship Id="rId28" Type="http://schemas.openxmlformats.org/officeDocument/2006/relationships/hyperlink" Target="mailto:dpo-mcc@postacertificata.mcc.it" TargetMode="External"/><Relationship Id="rId10" Type="http://schemas.openxmlformats.org/officeDocument/2006/relationships/image" Target="media/image3.emf"/><Relationship Id="rId19" Type="http://schemas.openxmlformats.org/officeDocument/2006/relationships/image" Target="media/image12.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fondidigaranzia.it" TargetMode="External"/><Relationship Id="rId14" Type="http://schemas.openxmlformats.org/officeDocument/2006/relationships/image" Target="media/image7.emf"/><Relationship Id="rId22" Type="http://schemas.openxmlformats.org/officeDocument/2006/relationships/image" Target="media/image15.png"/><Relationship Id="rId27" Type="http://schemas.openxmlformats.org/officeDocument/2006/relationships/header" Target="header1.xml"/><Relationship Id="rId30" Type="http://schemas.openxmlformats.org/officeDocument/2006/relationships/hyperlink" Target="https://www.fondidigaranzia.it/normativa-e-modulistica/modulistica/"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eif.org/attachments/processing-of-final-recipients-personal-data.pdf" TargetMode="External"/><Relationship Id="rId2" Type="http://schemas.openxmlformats.org/officeDocument/2006/relationships/hyperlink" Target="https://www.fondidigaranzia.it/" TargetMode="External"/><Relationship Id="rId1" Type="http://schemas.openxmlformats.org/officeDocument/2006/relationships/hyperlink" Target="https://www.fondidigaranzia.it/normativa-e-modulistica/modalita-operative/" TargetMode="External"/><Relationship Id="rId4" Type="http://schemas.openxmlformats.org/officeDocument/2006/relationships/hyperlink" Target="https://www.consilium.europa.eu/it/policies/eu-list-of-non-cooperative-jurisdictions/"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7A71CB-9B60-4F42-A023-DCBCEF888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22</Pages>
  <Words>9321</Words>
  <Characters>53135</Characters>
  <Application>Microsoft Office Word</Application>
  <DocSecurity>0</DocSecurity>
  <Lines>442</Lines>
  <Paragraphs>124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62332</CharactersWithSpaces>
  <SharedDoc>false</SharedDoc>
  <HLinks>
    <vt:vector size="84" baseType="variant">
      <vt:variant>
        <vt:i4>8323130</vt:i4>
      </vt:variant>
      <vt:variant>
        <vt:i4>27</vt:i4>
      </vt:variant>
      <vt:variant>
        <vt:i4>0</vt:i4>
      </vt:variant>
      <vt:variant>
        <vt:i4>5</vt:i4>
      </vt:variant>
      <vt:variant>
        <vt:lpwstr>https://www.fondidigaranzia.it/normativa-e-modulistica/modulistica/</vt:lpwstr>
      </vt:variant>
      <vt:variant>
        <vt:lpwstr/>
      </vt:variant>
      <vt:variant>
        <vt:i4>7471193</vt:i4>
      </vt:variant>
      <vt:variant>
        <vt:i4>24</vt:i4>
      </vt:variant>
      <vt:variant>
        <vt:i4>0</vt:i4>
      </vt:variant>
      <vt:variant>
        <vt:i4>5</vt:i4>
      </vt:variant>
      <vt:variant>
        <vt:lpwstr>mailto:dpo-mcc@postacertificata.mcc.it</vt:lpwstr>
      </vt:variant>
      <vt:variant>
        <vt:lpwstr/>
      </vt:variant>
      <vt:variant>
        <vt:i4>7471193</vt:i4>
      </vt:variant>
      <vt:variant>
        <vt:i4>21</vt:i4>
      </vt:variant>
      <vt:variant>
        <vt:i4>0</vt:i4>
      </vt:variant>
      <vt:variant>
        <vt:i4>5</vt:i4>
      </vt:variant>
      <vt:variant>
        <vt:lpwstr>mailto:dpo-mcc@postacertificata.mcc.it</vt:lpwstr>
      </vt:variant>
      <vt:variant>
        <vt:lpwstr/>
      </vt:variant>
      <vt:variant>
        <vt:i4>1638439</vt:i4>
      </vt:variant>
      <vt:variant>
        <vt:i4>18</vt:i4>
      </vt:variant>
      <vt:variant>
        <vt:i4>0</vt:i4>
      </vt:variant>
      <vt:variant>
        <vt:i4>5</vt:i4>
      </vt:variant>
      <vt:variant>
        <vt:lpwstr>mailto:privacy@cdp.it</vt:lpwstr>
      </vt:variant>
      <vt:variant>
        <vt:lpwstr/>
      </vt:variant>
      <vt:variant>
        <vt:i4>1900600</vt:i4>
      </vt:variant>
      <vt:variant>
        <vt:i4>15</vt:i4>
      </vt:variant>
      <vt:variant>
        <vt:i4>0</vt:i4>
      </vt:variant>
      <vt:variant>
        <vt:i4>5</vt:i4>
      </vt:variant>
      <vt:variant>
        <vt:lpwstr>mailto:EFSIplatformSME@cdp.it</vt:lpwstr>
      </vt:variant>
      <vt:variant>
        <vt:lpwstr/>
      </vt:variant>
      <vt:variant>
        <vt:i4>3407957</vt:i4>
      </vt:variant>
      <vt:variant>
        <vt:i4>12</vt:i4>
      </vt:variant>
      <vt:variant>
        <vt:i4>0</vt:i4>
      </vt:variant>
      <vt:variant>
        <vt:i4>5</vt:i4>
      </vt:variant>
      <vt:variant>
        <vt:lpwstr>mailto:cdpspa@pec.cdp.it</vt:lpwstr>
      </vt:variant>
      <vt:variant>
        <vt:lpwstr/>
      </vt:variant>
      <vt:variant>
        <vt:i4>1638439</vt:i4>
      </vt:variant>
      <vt:variant>
        <vt:i4>9</vt:i4>
      </vt:variant>
      <vt:variant>
        <vt:i4>0</vt:i4>
      </vt:variant>
      <vt:variant>
        <vt:i4>5</vt:i4>
      </vt:variant>
      <vt:variant>
        <vt:lpwstr>mailto:privacy@cdp.it</vt:lpwstr>
      </vt:variant>
      <vt:variant>
        <vt:lpwstr/>
      </vt:variant>
      <vt:variant>
        <vt:i4>1900600</vt:i4>
      </vt:variant>
      <vt:variant>
        <vt:i4>6</vt:i4>
      </vt:variant>
      <vt:variant>
        <vt:i4>0</vt:i4>
      </vt:variant>
      <vt:variant>
        <vt:i4>5</vt:i4>
      </vt:variant>
      <vt:variant>
        <vt:lpwstr>mailto:EFSIplatformSME@cdp.it</vt:lpwstr>
      </vt:variant>
      <vt:variant>
        <vt:lpwstr/>
      </vt:variant>
      <vt:variant>
        <vt:i4>3407957</vt:i4>
      </vt:variant>
      <vt:variant>
        <vt:i4>3</vt:i4>
      </vt:variant>
      <vt:variant>
        <vt:i4>0</vt:i4>
      </vt:variant>
      <vt:variant>
        <vt:i4>5</vt:i4>
      </vt:variant>
      <vt:variant>
        <vt:lpwstr>mailto:cdpspa@pec.cdp.it</vt:lpwstr>
      </vt:variant>
      <vt:variant>
        <vt:lpwstr/>
      </vt:variant>
      <vt:variant>
        <vt:i4>8257655</vt:i4>
      </vt:variant>
      <vt:variant>
        <vt:i4>0</vt:i4>
      </vt:variant>
      <vt:variant>
        <vt:i4>0</vt:i4>
      </vt:variant>
      <vt:variant>
        <vt:i4>5</vt:i4>
      </vt:variant>
      <vt:variant>
        <vt:lpwstr>http://www.fondidigaranzia.it/</vt:lpwstr>
      </vt:variant>
      <vt:variant>
        <vt:lpwstr/>
      </vt:variant>
      <vt:variant>
        <vt:i4>8192043</vt:i4>
      </vt:variant>
      <vt:variant>
        <vt:i4>9</vt:i4>
      </vt:variant>
      <vt:variant>
        <vt:i4>0</vt:i4>
      </vt:variant>
      <vt:variant>
        <vt:i4>5</vt:i4>
      </vt:variant>
      <vt:variant>
        <vt:lpwstr>http://www.eif.org/attachments/processing-of-final-recipients-personal-data.pdf</vt:lpwstr>
      </vt:variant>
      <vt:variant>
        <vt:lpwstr/>
      </vt:variant>
      <vt:variant>
        <vt:i4>8192043</vt:i4>
      </vt:variant>
      <vt:variant>
        <vt:i4>6</vt:i4>
      </vt:variant>
      <vt:variant>
        <vt:i4>0</vt:i4>
      </vt:variant>
      <vt:variant>
        <vt:i4>5</vt:i4>
      </vt:variant>
      <vt:variant>
        <vt:lpwstr>http://www.eif.org/attachments/processing-of-final-recipients-personal-data.pdf</vt:lpwstr>
      </vt:variant>
      <vt:variant>
        <vt:lpwstr/>
      </vt:variant>
      <vt:variant>
        <vt:i4>7274554</vt:i4>
      </vt:variant>
      <vt:variant>
        <vt:i4>3</vt:i4>
      </vt:variant>
      <vt:variant>
        <vt:i4>0</vt:i4>
      </vt:variant>
      <vt:variant>
        <vt:i4>5</vt:i4>
      </vt:variant>
      <vt:variant>
        <vt:lpwstr>https://www.fondidigaranzia.it/</vt:lpwstr>
      </vt:variant>
      <vt:variant>
        <vt:lpwstr/>
      </vt:variant>
      <vt:variant>
        <vt:i4>7471167</vt:i4>
      </vt:variant>
      <vt:variant>
        <vt:i4>0</vt:i4>
      </vt:variant>
      <vt:variant>
        <vt:i4>0</vt:i4>
      </vt:variant>
      <vt:variant>
        <vt:i4>5</vt:i4>
      </vt:variant>
      <vt:variant>
        <vt:lpwstr>https://www.fondidigaranzia.it/normativa-e-modulistica/modalita-operative/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Aliberti Giulia</dc:creator>
  <cp:keywords/>
  <dc:description/>
  <cp:lastModifiedBy>BIANCO FRANCESCO (MCC)</cp:lastModifiedBy>
  <cp:revision>99</cp:revision>
  <cp:lastPrinted>2019-03-22T19:54:00Z</cp:lastPrinted>
  <dcterms:created xsi:type="dcterms:W3CDTF">2020-10-29T20:06:00Z</dcterms:created>
  <dcterms:modified xsi:type="dcterms:W3CDTF">2021-11-23T15:08:00Z</dcterms:modified>
</cp:coreProperties>
</file>