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0769A" w14:textId="09ABD3FA" w:rsidR="0081515F" w:rsidRPr="003202D8" w:rsidRDefault="0081515F" w:rsidP="0081515F">
      <w:pPr>
        <w:pStyle w:val="Default"/>
        <w:jc w:val="righ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830025">
      <w:pPr>
        <w:pStyle w:val="Default"/>
        <w:numPr>
          <w:ilvl w:val="0"/>
          <w:numId w:val="1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0" w:name="_Hlk38217002"/>
      <w:r w:rsidRPr="00895FE2">
        <w:rPr>
          <w:rFonts w:ascii="Arial" w:hAnsi="Arial" w:cs="Arial"/>
          <w:sz w:val="20"/>
          <w:szCs w:val="20"/>
        </w:rPr>
        <w:t xml:space="preserve">con codice fiscale …….…………………,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omune di ......................... Prov: .......</w:t>
      </w:r>
      <w:r w:rsidRPr="00895FE2">
        <w:rPr>
          <w:rFonts w:ascii="Arial" w:hAnsi="Arial" w:cs="Arial"/>
          <w:sz w:val="20"/>
          <w:szCs w:val="20"/>
        </w:rPr>
        <w:t xml:space="preserve">, </w:t>
      </w:r>
      <w:bookmarkEnd w:id="0"/>
    </w:p>
    <w:p w14:paraId="6B7FC490" w14:textId="6F4EED50" w:rsidR="00895FE2" w:rsidRDefault="00895FE2" w:rsidP="00830025">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con P.IVA …………………………… </w:t>
      </w:r>
      <w:bookmarkStart w:id="1" w:name="_Hlk38217196"/>
      <w:r>
        <w:rPr>
          <w:rFonts w:ascii="Arial" w:hAnsi="Arial" w:cs="Arial"/>
          <w:sz w:val="20"/>
          <w:szCs w:val="20"/>
        </w:rPr>
        <w:t>e operante nella sede di …………………………..</w:t>
      </w:r>
      <w:bookmarkEnd w:id="1"/>
    </w:p>
    <w:p w14:paraId="55382B25" w14:textId="4D905E21" w:rsidR="00744EDA" w:rsidRDefault="00744EDA" w:rsidP="00830025">
      <w:pPr>
        <w:pStyle w:val="Default"/>
        <w:numPr>
          <w:ilvl w:val="0"/>
          <w:numId w:val="1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1B5EEE41"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F40951">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05891E98"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FB1453">
              <w:rPr>
                <w:rFonts w:ascii="Arial" w:hAnsi="Arial" w:cs="Arial"/>
                <w:sz w:val="20"/>
                <w:szCs w:val="20"/>
              </w:rPr>
              <w:t>3</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Mid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0D09EF92" w14:textId="52A729D4" w:rsidR="0081515F" w:rsidRPr="00941FD1" w:rsidRDefault="00B73318" w:rsidP="0079009E">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CFFC8E0" w14:textId="77777777" w:rsidR="00244B29" w:rsidRPr="00244B29" w:rsidRDefault="00244B29" w:rsidP="00244B29">
            <w:pPr>
              <w:pStyle w:val="Default"/>
            </w:pPr>
          </w:p>
          <w:p w14:paraId="5781E520" w14:textId="77777777" w:rsidR="007F61FD" w:rsidRDefault="007F61FD" w:rsidP="00941FD1">
            <w:pPr>
              <w:pStyle w:val="CM2"/>
              <w:jc w:val="right"/>
              <w:rPr>
                <w:rFonts w:ascii="Arial" w:hAnsi="Arial" w:cs="Arial"/>
                <w:b/>
                <w:sz w:val="20"/>
                <w:szCs w:val="20"/>
                <w:u w:val="single"/>
              </w:rPr>
            </w:pPr>
          </w:p>
          <w:p w14:paraId="2E1ABAA2" w14:textId="77777777" w:rsidR="00716680" w:rsidRDefault="00716680" w:rsidP="00F40951">
            <w:pPr>
              <w:pStyle w:val="CM2"/>
              <w:jc w:val="right"/>
              <w:rPr>
                <w:rFonts w:ascii="Arial" w:hAnsi="Arial" w:cs="Arial"/>
                <w:b/>
                <w:sz w:val="20"/>
                <w:szCs w:val="20"/>
                <w:u w:val="single"/>
              </w:rPr>
            </w:pPr>
          </w:p>
          <w:p w14:paraId="00B85798" w14:textId="5626EB39" w:rsidR="00941FD1" w:rsidRPr="00941FD1" w:rsidRDefault="00941FD1" w:rsidP="00F40951">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F40951">
              <w:rPr>
                <w:rFonts w:ascii="Arial" w:hAnsi="Arial" w:cs="Arial"/>
                <w:b/>
                <w:sz w:val="20"/>
                <w:szCs w:val="20"/>
                <w:u w:val="single"/>
              </w:rPr>
              <w:t>7</w:t>
            </w:r>
            <w:r w:rsidRPr="006E06AE">
              <w:rPr>
                <w:rFonts w:ascii="Arial" w:hAnsi="Arial" w:cs="Arial"/>
                <w:b/>
                <w:sz w:val="20"/>
                <w:szCs w:val="20"/>
                <w:u w:val="single"/>
              </w:rPr>
              <w:t>)</w:t>
            </w:r>
          </w:p>
          <w:p w14:paraId="6727E15E" w14:textId="5A7A654D" w:rsidR="00F40951" w:rsidRPr="00F40951" w:rsidRDefault="00F40951" w:rsidP="00F40951">
            <w:pPr>
              <w:pStyle w:val="Default"/>
              <w:numPr>
                <w:ilvl w:val="0"/>
                <w:numId w:val="1"/>
              </w:numPr>
              <w:spacing w:line="360" w:lineRule="auto"/>
              <w:ind w:left="357" w:hanging="357"/>
              <w:jc w:val="both"/>
              <w:rPr>
                <w:rFonts w:ascii="Arial" w:hAnsi="Arial" w:cs="Arial"/>
                <w:sz w:val="20"/>
                <w:szCs w:val="20"/>
              </w:rPr>
            </w:pPr>
            <w:r w:rsidRPr="00F40951">
              <w:rPr>
                <w:rFonts w:ascii="Arial" w:hAnsi="Arial" w:cs="Arial"/>
                <w:sz w:val="20"/>
                <w:szCs w:val="20"/>
              </w:rPr>
              <w:t>di non rientrare fra coloro che hanno ricevuto un aiuto per il salvataggio e non hanno ancora rimborsato il prestito o revocato la garanzia, o hanno ricevuto un aiuto per la ristrutturazione e siano ancora soggetti a un piano di ristrutturazione</w:t>
            </w:r>
            <w:r>
              <w:rPr>
                <w:rFonts w:ascii="Arial" w:hAnsi="Arial" w:cs="Arial"/>
                <w:sz w:val="20"/>
                <w:szCs w:val="20"/>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2896C4A9"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sarà tenuto al versamento al Fondo di un importo pari all’aiuto ottenuto e delle eventuali e ulteriori sanzioni previste dall’art.9 del D.lgs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7D0A8D96" w14:textId="4B2D5471" w:rsidR="009D70E7" w:rsidRPr="00244B29" w:rsidRDefault="009D70E7" w:rsidP="00244B29">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338A72C0"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F40951">
            <w:pPr>
              <w:pStyle w:val="CM2"/>
              <w:numPr>
                <w:ilvl w:val="0"/>
                <w:numId w:val="1"/>
              </w:numPr>
              <w:spacing w:before="6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Pr="00EE7DF1" w:rsidRDefault="0081515F" w:rsidP="00830025">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EE7DF1">
              <w:rPr>
                <w:rFonts w:ascii="Arial" w:hAnsi="Arial" w:cs="Arial"/>
                <w:sz w:val="20"/>
                <w:szCs w:val="20"/>
                <w:lang w:val="it-IT"/>
              </w:rPr>
              <w:t xml:space="preserve">SEDE </w:t>
            </w:r>
            <w:r w:rsidR="00A93A25" w:rsidRPr="00EE7DF1">
              <w:rPr>
                <w:rFonts w:ascii="Arial" w:hAnsi="Arial" w:cs="Arial"/>
                <w:sz w:val="20"/>
                <w:szCs w:val="20"/>
                <w:lang w:val="it-IT"/>
              </w:rPr>
              <w:t xml:space="preserve">LEGALE </w:t>
            </w:r>
            <w:r w:rsidR="00244B29" w:rsidRPr="00EE7DF1">
              <w:rPr>
                <w:rFonts w:ascii="Arial" w:hAnsi="Arial" w:cs="Arial"/>
                <w:sz w:val="20"/>
                <w:szCs w:val="20"/>
                <w:lang w:val="it-IT"/>
              </w:rPr>
              <w:t>(</w:t>
            </w:r>
            <w:r w:rsidR="00244B29" w:rsidRPr="00EE7DF1">
              <w:rPr>
                <w:rFonts w:ascii="Arial" w:hAnsi="Arial" w:cs="Arial"/>
                <w:i/>
                <w:iCs/>
                <w:sz w:val="20"/>
                <w:szCs w:val="20"/>
                <w:lang w:val="it-IT"/>
              </w:rPr>
              <w:t>come dichiarato a pagina 1</w:t>
            </w:r>
            <w:r w:rsidR="00244B29" w:rsidRPr="00EE7DF1">
              <w:rPr>
                <w:rFonts w:ascii="Arial" w:hAnsi="Arial" w:cs="Arial"/>
                <w:sz w:val="20"/>
                <w:szCs w:val="20"/>
                <w:lang w:val="it-IT"/>
              </w:rPr>
              <w:t>)</w:t>
            </w:r>
          </w:p>
          <w:p w14:paraId="2D011EE0" w14:textId="02A3C371" w:rsidR="00527030" w:rsidRPr="00EE7DF1" w:rsidRDefault="00527030" w:rsidP="00830025">
            <w:pPr>
              <w:pStyle w:val="Paragrafoelenco"/>
              <w:numPr>
                <w:ilvl w:val="0"/>
                <w:numId w:val="13"/>
              </w:numPr>
              <w:tabs>
                <w:tab w:val="clear" w:pos="720"/>
                <w:tab w:val="num" w:pos="462"/>
              </w:tabs>
              <w:spacing w:before="120" w:after="100" w:afterAutospacing="1" w:line="240" w:lineRule="auto"/>
              <w:rPr>
                <w:rFonts w:ascii="Arial" w:hAnsi="Arial" w:cs="Arial"/>
                <w:sz w:val="20"/>
                <w:szCs w:val="20"/>
                <w:lang w:val="it-IT"/>
              </w:rPr>
            </w:pPr>
            <w:r w:rsidRPr="00EE7DF1">
              <w:rPr>
                <w:rFonts w:ascii="Arial" w:hAnsi="Arial" w:cs="Arial"/>
                <w:sz w:val="20"/>
                <w:szCs w:val="20"/>
                <w:lang w:val="it-IT"/>
              </w:rPr>
              <w:t>SEDE OPERATIVA - Comune di ......................... Prov: .......</w:t>
            </w:r>
          </w:p>
          <w:p w14:paraId="3A977BB1" w14:textId="08752F17" w:rsidR="00941FD1" w:rsidRPr="00941FD1" w:rsidRDefault="00941FD1" w:rsidP="00941FD1">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F40951">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830025">
            <w:pPr>
              <w:pStyle w:val="CM2"/>
              <w:numPr>
                <w:ilvl w:val="0"/>
                <w:numId w:val="12"/>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euro :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 </w:t>
            </w:r>
            <w:r w:rsidR="002F0F63">
              <w:rPr>
                <w:rFonts w:ascii="Arial" w:hAnsi="Arial" w:cs="Arial"/>
                <w:sz w:val="20"/>
                <w:szCs w:val="20"/>
              </w:rPr>
              <w:t xml:space="preserve"> data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 </w:t>
            </w:r>
            <w:r w:rsidR="002F0F63">
              <w:rPr>
                <w:rFonts w:ascii="Arial" w:hAnsi="Arial" w:cs="Arial"/>
                <w:sz w:val="20"/>
                <w:szCs w:val="20"/>
              </w:rPr>
              <w:t xml:space="preserve"> </w:t>
            </w:r>
            <w:r w:rsidR="00654E07">
              <w:rPr>
                <w:rFonts w:ascii="Arial" w:hAnsi="Arial" w:cs="Arial"/>
                <w:sz w:val="20"/>
                <w:szCs w:val="20"/>
              </w:rPr>
              <w:t xml:space="preserve">data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r w:rsidR="00087AEB">
              <w:rPr>
                <w:rFonts w:ascii="Arial" w:hAnsi="Arial" w:cs="Arial"/>
                <w:sz w:val="20"/>
                <w:szCs w:val="20"/>
              </w:rPr>
              <w:t xml:space="preserve">-  data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588"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4225"/>
            </w:tblGrid>
            <w:tr w:rsidR="0081515F" w:rsidRPr="00654E07" w14:paraId="14F701B7" w14:textId="77777777" w:rsidTr="003F6F71">
              <w:trPr>
                <w:trHeight w:val="50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3F6F71">
              <w:trPr>
                <w:cantSplit/>
                <w:trHeight w:val="543"/>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3F6F71">
              <w:trPr>
                <w:trHeight w:val="543"/>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ati, opere murarie ed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3F6F71">
              <w:trPr>
                <w:trHeight w:val="543"/>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FB4E4A" w:rsidRPr="001A6D54" w14:paraId="0979AAD2" w14:textId="77777777" w:rsidTr="003F6F71">
              <w:trPr>
                <w:trHeight w:val="543"/>
              </w:trPr>
              <w:tc>
                <w:tcPr>
                  <w:tcW w:w="2838" w:type="pct"/>
                  <w:shd w:val="clear" w:color="auto" w:fill="auto"/>
                  <w:vAlign w:val="center"/>
                </w:tcPr>
                <w:p w14:paraId="5F9E8C74" w14:textId="77777777" w:rsidR="00FB4E4A" w:rsidRPr="001A6D54" w:rsidRDefault="00FB4E4A" w:rsidP="00CA0F99">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607F29F6" w14:textId="77777777" w:rsidR="00FB4E4A" w:rsidRPr="001A6D54" w:rsidRDefault="00FB4E4A" w:rsidP="00CA0F99">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1B9AF5B6" wp14:editId="22D0FC2B">
                        <wp:extent cx="1383665" cy="1428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666C82D" wp14:editId="701A35EB">
                        <wp:extent cx="349885" cy="1428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3F6F71">
              <w:trPr>
                <w:trHeight w:val="543"/>
              </w:trPr>
              <w:tc>
                <w:tcPr>
                  <w:tcW w:w="2838" w:type="pct"/>
                  <w:shd w:val="clear" w:color="auto" w:fill="auto"/>
                  <w:vAlign w:val="center"/>
                </w:tcPr>
                <w:p w14:paraId="37CBCCE1" w14:textId="5CAC4D59" w:rsidR="0081515F" w:rsidRPr="001A6D54" w:rsidRDefault="00FB4E4A" w:rsidP="005B7BEA">
                  <w:pPr>
                    <w:spacing w:after="0" w:line="360" w:lineRule="auto"/>
                    <w:ind w:left="5"/>
                    <w:rPr>
                      <w:rFonts w:ascii="Arial" w:hAnsi="Arial" w:cs="Arial"/>
                      <w:sz w:val="18"/>
                      <w:szCs w:val="18"/>
                    </w:rPr>
                  </w:pPr>
                  <w:r>
                    <w:rPr>
                      <w:rFonts w:ascii="Arial" w:hAnsi="Arial" w:cs="Arial"/>
                      <w:sz w:val="18"/>
                      <w:szCs w:val="18"/>
                    </w:rPr>
                    <w:t>Attivi finanziari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3F6F71">
              <w:trPr>
                <w:trHeight w:val="543"/>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3F6F71">
              <w:trPr>
                <w:trHeight w:val="543"/>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830025">
            <w:pPr>
              <w:pStyle w:val="CM2"/>
              <w:numPr>
                <w:ilvl w:val="0"/>
                <w:numId w:val="12"/>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830025">
            <w:pPr>
              <w:pStyle w:val="CM2"/>
              <w:numPr>
                <w:ilvl w:val="0"/>
                <w:numId w:val="12"/>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716680" w:rsidRDefault="0081515F" w:rsidP="00AD75E6">
            <w:pPr>
              <w:pStyle w:val="Didascalia"/>
              <w:jc w:val="both"/>
              <w:rPr>
                <w:rFonts w:ascii="Arial" w:hAnsi="Arial" w:cs="Arial"/>
                <w:sz w:val="18"/>
                <w:szCs w:val="18"/>
              </w:rPr>
            </w:pPr>
            <w:r w:rsidRPr="00716680">
              <w:rPr>
                <w:rFonts w:ascii="Arial" w:hAnsi="Arial" w:cs="Arial"/>
                <w:b w:val="0"/>
                <w:sz w:val="18"/>
                <w:szCs w:val="18"/>
              </w:rPr>
              <w:t xml:space="preserve">       *N.b. Il totale delle fonti deve essere pari al totale del programma di investimento</w:t>
            </w:r>
          </w:p>
          <w:p w14:paraId="04A5011C" w14:textId="10FD555E"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F40951">
              <w:rPr>
                <w:rFonts w:ascii="Arial" w:hAnsi="Arial" w:cs="Arial"/>
                <w:b/>
                <w:sz w:val="20"/>
                <w:szCs w:val="20"/>
                <w:u w:val="single"/>
              </w:rPr>
              <w:t>7)</w:t>
            </w:r>
          </w:p>
          <w:p w14:paraId="49284EC9" w14:textId="3C9CDE27" w:rsidR="0081515F" w:rsidRPr="006E06AE" w:rsidRDefault="00333512" w:rsidP="00830025">
            <w:pPr>
              <w:pStyle w:val="CM2"/>
              <w:numPr>
                <w:ilvl w:val="0"/>
                <w:numId w:val="12"/>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UE sugli aiuti “de minimis”</w:t>
            </w:r>
          </w:p>
          <w:p w14:paraId="51C4333E" w14:textId="5244D19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 xml:space="preserve">di cui </w:t>
            </w:r>
            <w:r w:rsidR="00B937A3">
              <w:rPr>
                <w:rFonts w:ascii="Arial" w:hAnsi="Arial" w:cs="Arial"/>
                <w:sz w:val="20"/>
                <w:szCs w:val="20"/>
              </w:rPr>
              <w:t xml:space="preserve">alla parte XIII, paragrafo A, delle Disposizioni Operative e </w:t>
            </w:r>
            <w:r w:rsidR="00727D91">
              <w:rPr>
                <w:rFonts w:ascii="Arial" w:hAnsi="Arial" w:cs="Arial"/>
                <w:sz w:val="20"/>
                <w:szCs w:val="20"/>
              </w:rPr>
              <w:t>de</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3528EFF6"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727D91">
              <w:rPr>
                <w:rFonts w:ascii="Arial" w:hAnsi="Arial" w:cs="Arial"/>
                <w:sz w:val="20"/>
                <w:szCs w:val="20"/>
              </w:rPr>
              <w:t>alla parte XIII, paragrafo B, delle Disposizioni Operative e de</w:t>
            </w:r>
            <w:r w:rsidR="00B21F9F">
              <w:rPr>
                <w:rFonts w:ascii="Arial" w:hAnsi="Arial" w:cs="Arial"/>
                <w:sz w:val="20"/>
                <w:szCs w:val="20"/>
              </w:rPr>
              <w:t>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3A447D2E" w14:textId="7E8A77FF" w:rsidR="00F4755F" w:rsidRDefault="0081515F" w:rsidP="00F475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gli "Aiuti al finanziamento del rischio"</w:t>
            </w:r>
            <w:r w:rsidRPr="008F6155">
              <w:rPr>
                <w:rFonts w:ascii="Arial" w:hAnsi="Arial" w:cs="Arial"/>
                <w:sz w:val="20"/>
                <w:szCs w:val="20"/>
              </w:rPr>
              <w:t xml:space="preserve"> </w:t>
            </w:r>
            <w:r w:rsidR="00B21F9F">
              <w:rPr>
                <w:rFonts w:ascii="Arial" w:hAnsi="Arial" w:cs="Arial"/>
                <w:sz w:val="20"/>
                <w:szCs w:val="20"/>
              </w:rPr>
              <w:t xml:space="preserve">di cui </w:t>
            </w:r>
            <w:r w:rsidR="00727D91">
              <w:rPr>
                <w:rFonts w:ascii="Arial" w:hAnsi="Arial" w:cs="Arial"/>
                <w:sz w:val="20"/>
                <w:szCs w:val="20"/>
              </w:rPr>
              <w:t>alla parte XIII, paragrafo C, delle Disposizioni Operative e de</w:t>
            </w:r>
            <w:r w:rsidR="00B21F9F">
              <w:rPr>
                <w:rFonts w:ascii="Arial" w:hAnsi="Arial" w:cs="Arial"/>
                <w:sz w:val="20"/>
                <w:szCs w:val="20"/>
              </w:rPr>
              <w:t>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62E3F651" w14:textId="77777777" w:rsidR="00EA669F" w:rsidRDefault="00EA669F" w:rsidP="00EA669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sidRPr="00533CE9">
              <w:rPr>
                <w:rFonts w:ascii="Arial" w:hAnsi="Arial" w:cs="Arial"/>
                <w:sz w:val="20"/>
                <w:szCs w:val="20"/>
              </w:rPr>
              <w:t>"Aiuti agli investimenti a favore</w:t>
            </w:r>
            <w:r>
              <w:rPr>
                <w:rFonts w:ascii="Arial" w:hAnsi="Arial" w:cs="Arial"/>
                <w:sz w:val="20"/>
                <w:szCs w:val="20"/>
              </w:rPr>
              <w:t xml:space="preserve"> delle PMI del</w:t>
            </w:r>
            <w:r w:rsidRPr="00533CE9">
              <w:rPr>
                <w:rFonts w:ascii="Arial" w:hAnsi="Arial" w:cs="Arial"/>
                <w:sz w:val="20"/>
                <w:szCs w:val="20"/>
              </w:rPr>
              <w:t xml:space="preserve"> settore Agricoltura" di cui </w:t>
            </w:r>
            <w:r>
              <w:rPr>
                <w:rFonts w:ascii="Arial" w:hAnsi="Arial" w:cs="Arial"/>
                <w:sz w:val="20"/>
                <w:szCs w:val="20"/>
              </w:rPr>
              <w:t>a</w:t>
            </w:r>
            <w:r w:rsidRPr="00533CE9">
              <w:rPr>
                <w:rFonts w:ascii="Arial" w:hAnsi="Arial" w:cs="Arial"/>
                <w:sz w:val="20"/>
                <w:szCs w:val="20"/>
              </w:rPr>
              <w:t>ll</w:t>
            </w:r>
            <w:r>
              <w:rPr>
                <w:rFonts w:ascii="Arial" w:hAnsi="Arial" w:cs="Arial"/>
                <w:sz w:val="20"/>
                <w:szCs w:val="20"/>
              </w:rPr>
              <w:t>a parte XIII, paragrafo D, delle Disposizioni Operative e dell’</w:t>
            </w:r>
            <w:r w:rsidRPr="00533CE9">
              <w:rPr>
                <w:rFonts w:ascii="Arial" w:hAnsi="Arial" w:cs="Arial"/>
                <w:sz w:val="20"/>
                <w:szCs w:val="20"/>
              </w:rPr>
              <w:t>articolo 14 del regolamento (UE) n. 702/2014</w:t>
            </w:r>
          </w:p>
          <w:p w14:paraId="5E6D7DCE" w14:textId="77777777" w:rsidR="00EA669F" w:rsidRDefault="00EA669F" w:rsidP="00EA669F">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Pr>
                <w:rFonts w:ascii="Arial" w:hAnsi="Arial" w:cs="Arial"/>
                <w:sz w:val="20"/>
                <w:szCs w:val="20"/>
              </w:rPr>
              <w:t>“</w:t>
            </w:r>
            <w:r w:rsidRPr="00AF59AB">
              <w:rPr>
                <w:rFonts w:ascii="Arial" w:hAnsi="Arial" w:cs="Arial"/>
                <w:sz w:val="20"/>
                <w:szCs w:val="20"/>
              </w:rPr>
              <w:t xml:space="preserve">Aiuti agli investimenti </w:t>
            </w:r>
            <w:r>
              <w:rPr>
                <w:rFonts w:ascii="Arial" w:hAnsi="Arial" w:cs="Arial"/>
                <w:sz w:val="20"/>
                <w:szCs w:val="20"/>
              </w:rPr>
              <w:t xml:space="preserve">innovativi </w:t>
            </w:r>
            <w:r w:rsidRPr="00AF59AB">
              <w:rPr>
                <w:rFonts w:ascii="Arial" w:hAnsi="Arial" w:cs="Arial"/>
                <w:sz w:val="20"/>
                <w:szCs w:val="20"/>
              </w:rPr>
              <w:t xml:space="preserve">a favore </w:t>
            </w:r>
            <w:r>
              <w:rPr>
                <w:rFonts w:ascii="Arial" w:hAnsi="Arial" w:cs="Arial"/>
                <w:sz w:val="20"/>
                <w:szCs w:val="20"/>
              </w:rPr>
              <w:t xml:space="preserve">delle PMI del </w:t>
            </w:r>
            <w:r w:rsidRPr="00AF59AB">
              <w:rPr>
                <w:rFonts w:ascii="Arial" w:hAnsi="Arial" w:cs="Arial"/>
                <w:sz w:val="20"/>
                <w:szCs w:val="20"/>
              </w:rPr>
              <w:t xml:space="preserve">settore Pesca" di cui </w:t>
            </w:r>
            <w:r>
              <w:rPr>
                <w:rFonts w:ascii="Arial" w:hAnsi="Arial" w:cs="Arial"/>
                <w:sz w:val="20"/>
                <w:szCs w:val="20"/>
              </w:rPr>
              <w:t>alla parte XIII, paragrafo E, delle Disposizioni Operative e dell’articolo</w:t>
            </w:r>
            <w:r w:rsidRPr="00AF59AB">
              <w:rPr>
                <w:rFonts w:ascii="Arial" w:hAnsi="Arial" w:cs="Arial"/>
                <w:sz w:val="20"/>
                <w:szCs w:val="20"/>
              </w:rPr>
              <w:t xml:space="preserve"> 13 del regolamento (UE) n. 1388/2014</w:t>
            </w:r>
          </w:p>
          <w:p w14:paraId="298035C2" w14:textId="77777777" w:rsidR="00EA669F" w:rsidRDefault="00EA669F" w:rsidP="00EA669F">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Pr>
                <w:rFonts w:ascii="Arial" w:hAnsi="Arial" w:cs="Arial"/>
                <w:sz w:val="20"/>
                <w:szCs w:val="20"/>
              </w:rPr>
              <w:t>“</w:t>
            </w:r>
            <w:r w:rsidRPr="00AF59AB">
              <w:rPr>
                <w:rFonts w:ascii="Arial" w:hAnsi="Arial" w:cs="Arial"/>
                <w:sz w:val="20"/>
                <w:szCs w:val="20"/>
              </w:rPr>
              <w:t xml:space="preserve">Aiuti agli investimenti </w:t>
            </w:r>
            <w:r>
              <w:rPr>
                <w:rFonts w:ascii="Arial" w:hAnsi="Arial" w:cs="Arial"/>
                <w:sz w:val="20"/>
                <w:szCs w:val="20"/>
              </w:rPr>
              <w:t xml:space="preserve">innovativi </w:t>
            </w:r>
            <w:r w:rsidRPr="00AF59AB">
              <w:rPr>
                <w:rFonts w:ascii="Arial" w:hAnsi="Arial" w:cs="Arial"/>
                <w:sz w:val="20"/>
                <w:szCs w:val="20"/>
              </w:rPr>
              <w:t xml:space="preserve">a favore </w:t>
            </w:r>
            <w:r>
              <w:rPr>
                <w:rFonts w:ascii="Arial" w:hAnsi="Arial" w:cs="Arial"/>
                <w:sz w:val="20"/>
                <w:szCs w:val="20"/>
              </w:rPr>
              <w:t xml:space="preserve">delle PMI del </w:t>
            </w:r>
            <w:r w:rsidRPr="00AF59AB">
              <w:rPr>
                <w:rFonts w:ascii="Arial" w:hAnsi="Arial" w:cs="Arial"/>
                <w:sz w:val="20"/>
                <w:szCs w:val="20"/>
              </w:rPr>
              <w:t xml:space="preserve">settore Acquacoltura" di cui </w:t>
            </w:r>
            <w:r>
              <w:rPr>
                <w:rFonts w:ascii="Arial" w:hAnsi="Arial" w:cs="Arial"/>
                <w:sz w:val="20"/>
                <w:szCs w:val="20"/>
              </w:rPr>
              <w:t xml:space="preserve">alla parte XIII, paragrafo E, delle Disposizioni Operative e dell’articolo 30 </w:t>
            </w:r>
            <w:r w:rsidRPr="00AF59AB">
              <w:rPr>
                <w:rFonts w:ascii="Arial" w:hAnsi="Arial" w:cs="Arial"/>
                <w:sz w:val="20"/>
                <w:szCs w:val="20"/>
              </w:rPr>
              <w:t>del regolamento (UE) n. 1388/2014</w:t>
            </w:r>
          </w:p>
          <w:p w14:paraId="369B18DC" w14:textId="77777777" w:rsidR="00EA669F" w:rsidRPr="00214D21" w:rsidRDefault="00EA669F" w:rsidP="00EA669F">
            <w:pPr>
              <w:pStyle w:val="CM2"/>
              <w:spacing w:before="60" w:after="12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Pr>
                <w:rFonts w:ascii="Arial" w:hAnsi="Arial" w:cs="Arial"/>
                <w:sz w:val="20"/>
                <w:szCs w:val="20"/>
              </w:rPr>
              <w:t>de</w:t>
            </w:r>
            <w:r w:rsidRPr="006E06AE">
              <w:rPr>
                <w:rFonts w:ascii="Arial" w:hAnsi="Arial" w:cs="Arial"/>
                <w:sz w:val="20"/>
                <w:szCs w:val="20"/>
              </w:rPr>
              <w:t xml:space="preserve">gli </w:t>
            </w:r>
            <w:r>
              <w:rPr>
                <w:rFonts w:ascii="Arial" w:hAnsi="Arial" w:cs="Arial"/>
                <w:sz w:val="20"/>
                <w:szCs w:val="20"/>
              </w:rPr>
              <w:t>“</w:t>
            </w:r>
            <w:r w:rsidRPr="00AF59AB">
              <w:rPr>
                <w:rFonts w:ascii="Arial" w:hAnsi="Arial" w:cs="Arial"/>
                <w:sz w:val="20"/>
                <w:szCs w:val="20"/>
              </w:rPr>
              <w:t xml:space="preserve">Aiuti agli investimenti </w:t>
            </w:r>
            <w:r>
              <w:rPr>
                <w:rFonts w:ascii="Arial" w:hAnsi="Arial" w:cs="Arial"/>
                <w:sz w:val="20"/>
                <w:szCs w:val="20"/>
              </w:rPr>
              <w:t xml:space="preserve">produttivi </w:t>
            </w:r>
            <w:r w:rsidRPr="00AF59AB">
              <w:rPr>
                <w:rFonts w:ascii="Arial" w:hAnsi="Arial" w:cs="Arial"/>
                <w:sz w:val="20"/>
                <w:szCs w:val="20"/>
              </w:rPr>
              <w:t xml:space="preserve">a favore </w:t>
            </w:r>
            <w:r>
              <w:rPr>
                <w:rFonts w:ascii="Arial" w:hAnsi="Arial" w:cs="Arial"/>
                <w:sz w:val="20"/>
                <w:szCs w:val="20"/>
              </w:rPr>
              <w:t xml:space="preserve">delle PMI del </w:t>
            </w:r>
            <w:r w:rsidRPr="00AF59AB">
              <w:rPr>
                <w:rFonts w:ascii="Arial" w:hAnsi="Arial" w:cs="Arial"/>
                <w:sz w:val="20"/>
                <w:szCs w:val="20"/>
              </w:rPr>
              <w:t>settore Acquacoltura" di cui</w:t>
            </w:r>
            <w:r>
              <w:rPr>
                <w:rFonts w:ascii="Arial" w:hAnsi="Arial" w:cs="Arial"/>
                <w:sz w:val="20"/>
                <w:szCs w:val="20"/>
              </w:rPr>
              <w:t xml:space="preserve"> alla parte XIII, paragrafo E, delle Disposizioni Operative e dell’articolo 31</w:t>
            </w:r>
            <w:r w:rsidRPr="00AF59AB">
              <w:rPr>
                <w:rFonts w:ascii="Arial" w:hAnsi="Arial" w:cs="Arial"/>
                <w:sz w:val="20"/>
                <w:szCs w:val="20"/>
              </w:rPr>
              <w:t xml:space="preserve"> del regolamento (UE) n. 1388/2014</w:t>
            </w:r>
          </w:p>
          <w:p w14:paraId="513233FB" w14:textId="559226AE" w:rsidR="00BD628B" w:rsidRPr="00DB2069" w:rsidRDefault="00201197" w:rsidP="00244B29">
            <w:pPr>
              <w:pStyle w:val="CM2"/>
              <w:numPr>
                <w:ilvl w:val="0"/>
                <w:numId w:val="1"/>
              </w:numPr>
              <w:spacing w:before="80" w:after="240" w:line="360" w:lineRule="auto"/>
              <w:ind w:left="357" w:hanging="357"/>
              <w:jc w:val="both"/>
            </w:pPr>
            <w:r w:rsidRPr="00201197">
              <w:rPr>
                <w:rFonts w:ascii="Arial" w:hAnsi="Arial" w:cs="Arial"/>
                <w:bCs/>
                <w:sz w:val="20"/>
                <w:szCs w:val="20"/>
              </w:rPr>
              <w:t>A.</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63B33709" w14:textId="77777777" w:rsidR="003B1DA5" w:rsidRPr="000F1FA9" w:rsidRDefault="003B1DA5" w:rsidP="003B1DA5">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5</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36EFD543" w14:textId="18EB1725" w:rsidR="00244B29" w:rsidRDefault="00244B29" w:rsidP="00830025">
            <w:pPr>
              <w:pStyle w:val="Default"/>
              <w:numPr>
                <w:ilvl w:val="0"/>
                <w:numId w:val="15"/>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 xml:space="preserve">al 25% del fatturato </w:t>
            </w:r>
            <w:r w:rsidR="00F40951" w:rsidRPr="00244B29">
              <w:rPr>
                <w:rFonts w:ascii="Arial" w:hAnsi="Arial" w:cs="Arial"/>
                <w:color w:val="auto"/>
                <w:sz w:val="20"/>
                <w:szCs w:val="20"/>
              </w:rPr>
              <w:t>totale</w:t>
            </w:r>
            <w:r w:rsidR="00F40951">
              <w:rPr>
                <w:rStyle w:val="Rimandonotaapidipagina"/>
                <w:rFonts w:ascii="Arial" w:hAnsi="Arial" w:cs="Arial"/>
                <w:color w:val="auto"/>
                <w:sz w:val="20"/>
                <w:szCs w:val="20"/>
              </w:rPr>
              <w:footnoteReference w:id="2"/>
            </w:r>
            <w:r w:rsidRPr="00244B29">
              <w:rPr>
                <w:rFonts w:ascii="Arial" w:hAnsi="Arial" w:cs="Arial"/>
                <w:color w:val="auto"/>
                <w:sz w:val="20"/>
                <w:szCs w:val="20"/>
              </w:rPr>
              <w:t xml:space="preserv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4D1433D7" w14:textId="4B29B0EC" w:rsidR="00244B29" w:rsidRDefault="00244B29" w:rsidP="00244B29">
            <w:pPr>
              <w:pStyle w:val="Default"/>
              <w:spacing w:line="360" w:lineRule="auto"/>
              <w:ind w:left="1455"/>
              <w:jc w:val="both"/>
              <w:rPr>
                <w:rFonts w:ascii="Arial" w:hAnsi="Arial" w:cs="Arial"/>
                <w:color w:val="auto"/>
                <w:sz w:val="20"/>
                <w:szCs w:val="20"/>
              </w:rPr>
            </w:pPr>
          </w:p>
          <w:p w14:paraId="22AC5B67" w14:textId="77777777" w:rsidR="00F40951" w:rsidRDefault="00F40951" w:rsidP="00830025">
            <w:pPr>
              <w:pStyle w:val="Default"/>
              <w:numPr>
                <w:ilvl w:val="0"/>
                <w:numId w:val="15"/>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 come risultante dalla seguente documentazione contabile consegnata al soggetto richiedente</w:t>
            </w:r>
            <w:r>
              <w:rPr>
                <w:rFonts w:ascii="Arial" w:hAnsi="Arial" w:cs="Arial"/>
                <w:color w:val="auto"/>
                <w:sz w:val="20"/>
                <w:szCs w:val="20"/>
              </w:rPr>
              <w:t>:</w:t>
            </w:r>
          </w:p>
          <w:p w14:paraId="493B3EA2" w14:textId="77777777" w:rsidR="00F40951" w:rsidRDefault="00F40951" w:rsidP="00F40951">
            <w:pPr>
              <w:pStyle w:val="Default"/>
              <w:spacing w:before="120" w:line="360" w:lineRule="auto"/>
              <w:ind w:left="1029"/>
              <w:jc w:val="both"/>
              <w:rPr>
                <w:rFonts w:ascii="Arial" w:hAnsi="Arial" w:cs="Arial"/>
                <w:color w:val="auto"/>
                <w:sz w:val="20"/>
                <w:szCs w:val="20"/>
              </w:rPr>
            </w:pPr>
            <w:r>
              <w:rPr>
                <w:rFonts w:ascii="Arial" w:hAnsi="Arial" w:cs="Arial"/>
                <w:color w:val="auto"/>
                <w:sz w:val="20"/>
                <w:szCs w:val="20"/>
              </w:rPr>
              <w:t xml:space="preserve">       ANNO 2019</w:t>
            </w:r>
          </w:p>
          <w:p w14:paraId="00DE99E2" w14:textId="77777777" w:rsidR="00F40951" w:rsidRDefault="00F40951" w:rsidP="00F4095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76C21C16" w14:textId="113A925A" w:rsidR="00F40951" w:rsidRDefault="00F40951" w:rsidP="00F4095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76C6D055" w14:textId="58CC5412" w:rsidR="000F63DB" w:rsidRDefault="000F63DB" w:rsidP="000F63DB">
            <w:pPr>
              <w:pStyle w:val="Default"/>
              <w:spacing w:before="120" w:line="360" w:lineRule="auto"/>
              <w:ind w:left="1029"/>
              <w:jc w:val="both"/>
              <w:rPr>
                <w:rFonts w:ascii="Arial" w:hAnsi="Arial" w:cs="Arial"/>
                <w:color w:val="auto"/>
                <w:sz w:val="20"/>
                <w:szCs w:val="20"/>
              </w:rPr>
            </w:pPr>
            <w:r>
              <w:rPr>
                <w:rFonts w:ascii="Arial" w:hAnsi="Arial" w:cs="Arial"/>
                <w:color w:val="auto"/>
                <w:sz w:val="20"/>
                <w:szCs w:val="20"/>
              </w:rPr>
              <w:t xml:space="preserve">       ANNO 2020</w:t>
            </w:r>
          </w:p>
          <w:p w14:paraId="4433552C" w14:textId="77777777" w:rsidR="000F63DB" w:rsidRDefault="000F63DB" w:rsidP="000F63DB">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0057626A" w14:textId="77777777" w:rsidR="000F63DB" w:rsidRDefault="000F63DB" w:rsidP="000F63DB">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7EF0AAA0" w14:textId="45E8C382" w:rsidR="006365B4" w:rsidRPr="00284A0A" w:rsidRDefault="006365B4" w:rsidP="006365B4">
            <w:pPr>
              <w:pStyle w:val="Default"/>
              <w:spacing w:before="120" w:line="360" w:lineRule="auto"/>
              <w:ind w:left="1029"/>
              <w:jc w:val="both"/>
              <w:rPr>
                <w:rFonts w:ascii="Arial" w:hAnsi="Arial" w:cs="Arial"/>
                <w:color w:val="auto"/>
                <w:sz w:val="20"/>
                <w:szCs w:val="20"/>
              </w:rPr>
            </w:pPr>
            <w:r w:rsidRPr="00284A0A">
              <w:rPr>
                <w:rFonts w:ascii="Arial" w:hAnsi="Arial" w:cs="Arial"/>
                <w:color w:val="auto"/>
                <w:sz w:val="20"/>
                <w:szCs w:val="20"/>
              </w:rPr>
              <w:t xml:space="preserve">       ANNO 202</w:t>
            </w:r>
            <w:r w:rsidR="000F63DB">
              <w:rPr>
                <w:rFonts w:ascii="Arial" w:hAnsi="Arial" w:cs="Arial"/>
                <w:color w:val="auto"/>
                <w:sz w:val="20"/>
                <w:szCs w:val="20"/>
              </w:rPr>
              <w:t>1</w:t>
            </w:r>
          </w:p>
          <w:p w14:paraId="71CEC1F2" w14:textId="77777777" w:rsidR="006365B4" w:rsidRPr="00284A0A" w:rsidRDefault="006365B4" w:rsidP="006365B4">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 xml:space="preserve">bilancio depositato in CCIAA </w:t>
            </w:r>
          </w:p>
          <w:p w14:paraId="23F34AA4" w14:textId="77777777" w:rsidR="006365B4" w:rsidRPr="00284A0A" w:rsidRDefault="006365B4" w:rsidP="006365B4">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dichiarazione dei redditi trasmessa all’Agenzia delle Entrate</w:t>
            </w:r>
          </w:p>
          <w:p w14:paraId="47833471" w14:textId="77777777" w:rsidR="006365B4" w:rsidRPr="00284A0A" w:rsidRDefault="006365B4" w:rsidP="006365B4">
            <w:pPr>
              <w:pStyle w:val="Default"/>
              <w:spacing w:line="360" w:lineRule="auto"/>
              <w:ind w:left="1026"/>
              <w:jc w:val="both"/>
              <w:rPr>
                <w:rFonts w:ascii="Arial" w:hAnsi="Arial" w:cs="Arial"/>
                <w:color w:val="auto"/>
                <w:sz w:val="20"/>
                <w:szCs w:val="20"/>
              </w:rPr>
            </w:pPr>
            <w:r w:rsidRPr="00284A0A">
              <w:rPr>
                <w:rFonts w:ascii="Arial" w:hAnsi="Arial" w:cs="Arial"/>
                <w:color w:val="auto"/>
                <w:sz w:val="20"/>
                <w:szCs w:val="20"/>
              </w:rPr>
              <w:t>ovvero, qualora i precedenti non fossero ancora disponibili</w:t>
            </w:r>
          </w:p>
          <w:p w14:paraId="0F7FBC1B" w14:textId="77777777" w:rsidR="006365B4" w:rsidRPr="00284A0A" w:rsidRDefault="006365B4" w:rsidP="006365B4">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 xml:space="preserve">bilancio approvato, ma non ancora depositato in CCIAA </w:t>
            </w:r>
          </w:p>
          <w:p w14:paraId="325FFE3F" w14:textId="77777777" w:rsidR="006365B4" w:rsidRDefault="006365B4" w:rsidP="006365B4">
            <w:pPr>
              <w:pStyle w:val="Default"/>
              <w:spacing w:line="360" w:lineRule="auto"/>
              <w:ind w:left="1455"/>
              <w:jc w:val="both"/>
              <w:rPr>
                <w:rFonts w:ascii="Arial" w:hAnsi="Arial" w:cs="Arial"/>
                <w:color w:val="auto"/>
                <w:sz w:val="20"/>
                <w:szCs w:val="20"/>
              </w:rPr>
            </w:pPr>
            <w:r w:rsidRPr="00284A0A">
              <w:rPr>
                <w:rFonts w:ascii="Arial" w:hAnsi="Arial" w:cs="Arial"/>
                <w:color w:val="auto"/>
              </w:rPr>
              <w:t xml:space="preserve">□ </w:t>
            </w:r>
            <w:r w:rsidRPr="00284A0A">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27A997B2" w14:textId="77777777" w:rsidR="006365B4" w:rsidRDefault="006365B4" w:rsidP="006365B4">
            <w:pPr>
              <w:pStyle w:val="Default"/>
              <w:numPr>
                <w:ilvl w:val="0"/>
                <w:numId w:val="15"/>
              </w:numPr>
              <w:spacing w:line="360" w:lineRule="auto"/>
              <w:jc w:val="both"/>
              <w:rPr>
                <w:rFonts w:ascii="Arial" w:hAnsi="Arial" w:cs="Arial"/>
                <w:color w:val="auto"/>
                <w:sz w:val="20"/>
                <w:szCs w:val="20"/>
              </w:rPr>
            </w:pPr>
            <w:r>
              <w:rPr>
                <w:rFonts w:ascii="Arial" w:hAnsi="Arial" w:cs="Arial"/>
                <w:color w:val="auto"/>
                <w:sz w:val="20"/>
                <w:szCs w:val="20"/>
              </w:rPr>
              <w:t>au</w:t>
            </w:r>
            <w:r w:rsidRPr="00AB77CF">
              <w:rPr>
                <w:rFonts w:ascii="Arial" w:hAnsi="Arial" w:cs="Arial"/>
                <w:color w:val="auto"/>
                <w:sz w:val="20"/>
                <w:szCs w:val="20"/>
              </w:rPr>
              <w:t>tocertificazione ai sensi dell’art. 47 del DPR 28 dicembre 2000 n. 445</w:t>
            </w:r>
          </w:p>
          <w:p w14:paraId="601BE549" w14:textId="77777777" w:rsidR="00244B29" w:rsidRDefault="002D4C30" w:rsidP="00830025">
            <w:pPr>
              <w:pStyle w:val="Default"/>
              <w:numPr>
                <w:ilvl w:val="0"/>
                <w:numId w:val="15"/>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5029A6E3" w14:textId="0579D0CC" w:rsidR="00F40951" w:rsidRDefault="00F40951" w:rsidP="00830025">
            <w:pPr>
              <w:pStyle w:val="Default"/>
              <w:numPr>
                <w:ilvl w:val="0"/>
                <w:numId w:val="15"/>
              </w:numPr>
              <w:spacing w:before="120" w:line="360" w:lineRule="auto"/>
              <w:ind w:left="746" w:hanging="284"/>
              <w:jc w:val="both"/>
              <w:rPr>
                <w:rFonts w:ascii="Arial" w:hAnsi="Arial" w:cs="Arial"/>
                <w:color w:val="auto"/>
                <w:sz w:val="20"/>
                <w:szCs w:val="20"/>
              </w:rPr>
            </w:pPr>
            <w:r w:rsidRPr="00E016C1">
              <w:rPr>
                <w:rFonts w:ascii="Arial" w:hAnsi="Arial" w:cs="Arial"/>
                <w:color w:val="auto"/>
                <w:sz w:val="20"/>
                <w:szCs w:val="20"/>
              </w:rPr>
              <w:t xml:space="preserve">per le imprese caratterizzate da cicli produttivi ultrannuali di cui alla parte IX, lettera A, sezioni A.1.d) e A.1.e) dell'allegato al decreto del Ministro dello sviluppo economico 12 febbraio 2019, di cui al comunicato pubblicato nella Gazzetta Ufficiale n.  49 del 27 febbraio 2019, </w:t>
            </w:r>
            <w:r w:rsidR="004B7A9D">
              <w:rPr>
                <w:rFonts w:ascii="Arial" w:hAnsi="Arial" w:cs="Arial"/>
                <w:color w:val="auto"/>
                <w:sz w:val="20"/>
                <w:szCs w:val="20"/>
              </w:rPr>
              <w:t>al 25% dei</w:t>
            </w:r>
            <w:r w:rsidR="004B7A9D" w:rsidRPr="00E016C1">
              <w:rPr>
                <w:rFonts w:ascii="Arial" w:hAnsi="Arial" w:cs="Arial"/>
                <w:color w:val="auto"/>
                <w:sz w:val="20"/>
                <w:szCs w:val="20"/>
              </w:rPr>
              <w:t xml:space="preserve"> </w:t>
            </w:r>
            <w:r w:rsidRPr="00E016C1">
              <w:rPr>
                <w:rFonts w:ascii="Arial" w:hAnsi="Arial" w:cs="Arial"/>
                <w:color w:val="auto"/>
                <w:sz w:val="20"/>
                <w:szCs w:val="20"/>
              </w:rPr>
              <w:t>ricavi delle vendite e delle prestazioni, sommati alle variazioni delle rimanenze di prodotti in corso di lavorazione, semilavorati e finiti per l'anno 2019</w:t>
            </w:r>
            <w:r>
              <w:rPr>
                <w:rFonts w:ascii="Arial" w:hAnsi="Arial" w:cs="Arial"/>
                <w:color w:val="auto"/>
                <w:sz w:val="20"/>
                <w:szCs w:val="20"/>
              </w:rPr>
              <w:t xml:space="preserve">, </w:t>
            </w:r>
            <w:r w:rsidRPr="00244B29">
              <w:rPr>
                <w:rFonts w:ascii="Arial" w:hAnsi="Arial" w:cs="Arial"/>
                <w:color w:val="auto"/>
                <w:sz w:val="20"/>
                <w:szCs w:val="20"/>
              </w:rPr>
              <w:t>come risultante dalla seguente documentazione contabile consegnata al soggetto richiedente</w:t>
            </w:r>
            <w:r>
              <w:rPr>
                <w:rFonts w:ascii="Arial" w:hAnsi="Arial" w:cs="Arial"/>
                <w:color w:val="auto"/>
                <w:sz w:val="20"/>
                <w:szCs w:val="20"/>
              </w:rPr>
              <w:t>:</w:t>
            </w:r>
          </w:p>
          <w:p w14:paraId="68F4410F" w14:textId="77777777" w:rsidR="00F40951" w:rsidRDefault="00F40951" w:rsidP="00F4095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7D70BA2E" w14:textId="77777777" w:rsidR="00F40951" w:rsidRDefault="00F40951" w:rsidP="00F40951">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B6B9D4A" w14:textId="53F6D58A" w:rsidR="00F40951" w:rsidRDefault="00F40951" w:rsidP="00F40951">
            <w:pPr>
              <w:pStyle w:val="Default"/>
              <w:spacing w:line="360" w:lineRule="auto"/>
              <w:ind w:left="1455"/>
              <w:jc w:val="both"/>
              <w:rPr>
                <w:rFonts w:ascii="Arial" w:hAnsi="Arial" w:cs="Arial"/>
                <w:color w:val="auto"/>
                <w:sz w:val="20"/>
                <w:szCs w:val="20"/>
              </w:rPr>
            </w:pPr>
          </w:p>
          <w:p w14:paraId="3F6AEF31" w14:textId="0466FF66" w:rsidR="00CF66B3" w:rsidRDefault="00CF66B3" w:rsidP="00F40951">
            <w:pPr>
              <w:pStyle w:val="Default"/>
              <w:spacing w:line="360" w:lineRule="auto"/>
              <w:ind w:left="1455"/>
              <w:jc w:val="both"/>
              <w:rPr>
                <w:rFonts w:ascii="Arial" w:hAnsi="Arial" w:cs="Arial"/>
                <w:color w:val="auto"/>
                <w:sz w:val="20"/>
                <w:szCs w:val="20"/>
              </w:rPr>
            </w:pPr>
          </w:p>
          <w:p w14:paraId="7C49A7BF" w14:textId="30B5463F" w:rsidR="006365B4" w:rsidRDefault="006365B4" w:rsidP="00F40951">
            <w:pPr>
              <w:pStyle w:val="Default"/>
              <w:spacing w:line="360" w:lineRule="auto"/>
              <w:ind w:left="1455"/>
              <w:jc w:val="both"/>
              <w:rPr>
                <w:rFonts w:ascii="Arial" w:hAnsi="Arial" w:cs="Arial"/>
                <w:color w:val="auto"/>
                <w:sz w:val="20"/>
                <w:szCs w:val="20"/>
              </w:rPr>
            </w:pPr>
          </w:p>
          <w:p w14:paraId="5315277E" w14:textId="515D0646" w:rsidR="00F40951" w:rsidRDefault="00F40951" w:rsidP="00F40951">
            <w:pPr>
              <w:pStyle w:val="Default"/>
              <w:spacing w:line="360" w:lineRule="auto"/>
              <w:ind w:left="1455"/>
              <w:jc w:val="right"/>
              <w:rPr>
                <w:rFonts w:ascii="Arial" w:hAnsi="Arial" w:cs="Arial"/>
                <w:color w:val="auto"/>
                <w:sz w:val="20"/>
                <w:szCs w:val="20"/>
              </w:rPr>
            </w:pPr>
            <w:r w:rsidRPr="006E06AE">
              <w:rPr>
                <w:rFonts w:ascii="Arial" w:hAnsi="Arial" w:cs="Arial"/>
                <w:b/>
                <w:sz w:val="20"/>
                <w:szCs w:val="20"/>
                <w:u w:val="single"/>
              </w:rPr>
              <w:t>scheda 1 (</w:t>
            </w:r>
            <w:r>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5F0F122"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3D4CBAD6"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791DF5C3" w14:textId="54EAD0DA"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175F94EC" w:rsidR="006C0EC7" w:rsidRPr="00244B29" w:rsidRDefault="006C0EC7" w:rsidP="00244B29">
            <w:pPr>
              <w:pStyle w:val="CM2"/>
              <w:spacing w:before="80" w:line="360" w:lineRule="auto"/>
              <w:ind w:left="1029"/>
            </w:pPr>
            <w:r w:rsidRPr="00E64A16">
              <w:rPr>
                <w:rFonts w:ascii="Arial" w:hAnsi="Arial" w:cs="Arial"/>
              </w:rPr>
              <w:t>□</w:t>
            </w:r>
            <w:r>
              <w:rPr>
                <w:rFonts w:ascii="Arial" w:hAnsi="Arial" w:cs="Arial"/>
              </w:rPr>
              <w:t xml:space="preserve"> </w:t>
            </w:r>
            <w:r>
              <w:rPr>
                <w:rFonts w:ascii="Arial" w:hAnsi="Arial" w:cs="Arial"/>
                <w:sz w:val="20"/>
                <w:szCs w:val="20"/>
              </w:rPr>
              <w:t>altro (specificare) ………………………………………………………………………………………………………………………………………………………………………………………………………………………………………………………………</w:t>
            </w:r>
          </w:p>
          <w:p w14:paraId="554CF58E" w14:textId="7F9FCE2B" w:rsidR="00244B29" w:rsidRDefault="00F40951" w:rsidP="00F40951">
            <w:pPr>
              <w:pStyle w:val="CM2"/>
              <w:numPr>
                <w:ilvl w:val="1"/>
                <w:numId w:val="1"/>
              </w:numPr>
              <w:tabs>
                <w:tab w:val="clear" w:pos="1440"/>
                <w:tab w:val="num" w:pos="746"/>
              </w:tabs>
              <w:spacing w:before="80" w:line="360" w:lineRule="auto"/>
              <w:ind w:left="777" w:hanging="408"/>
              <w:jc w:val="both"/>
              <w:rPr>
                <w:rFonts w:ascii="Arial" w:hAnsi="Arial" w:cs="Arial"/>
                <w:b/>
                <w:sz w:val="20"/>
                <w:szCs w:val="20"/>
                <w:u w:val="single"/>
              </w:rPr>
            </w:pPr>
            <w:r w:rsidRPr="00473D4D">
              <w:rPr>
                <w:rFonts w:ascii="Arial" w:hAnsi="Arial" w:cs="Arial"/>
                <w:sz w:val="20"/>
                <w:szCs w:val="20"/>
              </w:rPr>
              <w:t>di essere consapevole che la garanzia del Fondo ai sensi degli “Aiuti sotto forma di garanzie sui prestiti (punto 3.2)” è concessa in combinazione con gli “Aiuti sotto forma di sovvenzioni dirette, anticipi rimborsabili o agevolazioni fiscali (punto 3.1)” delle Misure Temporanee in materia di Aiuti di Stato, relativamente ai premi di garanzia che il soggetto beneficiario finale non è tenuto a versare e dichiara, pertanto, di impegnarsi a rispettare il limite di cumulo previsto da tali Aiuti;</w:t>
            </w:r>
          </w:p>
          <w:p w14:paraId="1B7D2F5E" w14:textId="77777777" w:rsidR="00244B29" w:rsidRDefault="00244B29" w:rsidP="00244B29">
            <w:pPr>
              <w:pStyle w:val="Default"/>
              <w:spacing w:before="360"/>
              <w:rPr>
                <w:rFonts w:ascii="Arial" w:hAnsi="Arial" w:cs="Arial"/>
                <w:b/>
                <w:sz w:val="20"/>
                <w:szCs w:val="20"/>
                <w:u w:val="single"/>
              </w:rPr>
            </w:pPr>
          </w:p>
          <w:p w14:paraId="03B4E9A2" w14:textId="77777777" w:rsidR="00244B29" w:rsidRDefault="00244B29" w:rsidP="00244B29">
            <w:pPr>
              <w:pStyle w:val="Default"/>
              <w:spacing w:before="360"/>
              <w:rPr>
                <w:rFonts w:ascii="Arial" w:hAnsi="Arial" w:cs="Arial"/>
                <w:b/>
                <w:sz w:val="20"/>
                <w:szCs w:val="20"/>
                <w:u w:val="single"/>
              </w:rPr>
            </w:pPr>
          </w:p>
          <w:p w14:paraId="0B36FAE1" w14:textId="4DDF7FED" w:rsidR="00244B29" w:rsidRDefault="00244B29" w:rsidP="00244B29">
            <w:pPr>
              <w:jc w:val="right"/>
              <w:rPr>
                <w:rFonts w:ascii="Arial" w:hAnsi="Arial" w:cs="Arial"/>
                <w:b/>
                <w:sz w:val="20"/>
                <w:szCs w:val="20"/>
                <w:u w:val="single"/>
              </w:rPr>
            </w:pPr>
          </w:p>
          <w:p w14:paraId="69BF251E" w14:textId="77777777" w:rsidR="00F40951" w:rsidRDefault="00F40951" w:rsidP="00244B29">
            <w:pPr>
              <w:jc w:val="right"/>
              <w:rPr>
                <w:rFonts w:ascii="Arial" w:hAnsi="Arial" w:cs="Arial"/>
                <w:b/>
                <w:sz w:val="20"/>
                <w:szCs w:val="20"/>
                <w:u w:val="single"/>
              </w:rPr>
            </w:pPr>
          </w:p>
          <w:p w14:paraId="64FFD19A" w14:textId="77777777" w:rsidR="00F40951" w:rsidRDefault="00F40951" w:rsidP="00244B29">
            <w:pPr>
              <w:jc w:val="right"/>
              <w:rPr>
                <w:rFonts w:ascii="Arial" w:hAnsi="Arial" w:cs="Arial"/>
                <w:b/>
                <w:sz w:val="20"/>
                <w:szCs w:val="20"/>
                <w:u w:val="single"/>
              </w:rPr>
            </w:pPr>
          </w:p>
          <w:p w14:paraId="4518FBC1" w14:textId="77777777" w:rsidR="00F40951" w:rsidRDefault="00F40951" w:rsidP="00244B29">
            <w:pPr>
              <w:jc w:val="right"/>
              <w:rPr>
                <w:rFonts w:ascii="Arial" w:hAnsi="Arial" w:cs="Arial"/>
                <w:b/>
                <w:sz w:val="20"/>
                <w:szCs w:val="20"/>
                <w:u w:val="single"/>
              </w:rPr>
            </w:pPr>
          </w:p>
          <w:p w14:paraId="123B94DF" w14:textId="77777777" w:rsidR="00244B29" w:rsidRDefault="00244B29" w:rsidP="00244B29">
            <w:pPr>
              <w:jc w:val="right"/>
              <w:rPr>
                <w:rFonts w:ascii="Arial" w:hAnsi="Arial" w:cs="Arial"/>
                <w:b/>
                <w:sz w:val="20"/>
                <w:szCs w:val="20"/>
                <w:u w:val="single"/>
              </w:rPr>
            </w:pPr>
          </w:p>
          <w:p w14:paraId="5C188B03" w14:textId="73CB270A"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t>scheda 1 (</w:t>
            </w:r>
            <w:r w:rsidR="00F40951">
              <w:rPr>
                <w:rFonts w:ascii="Arial" w:hAnsi="Arial" w:cs="Arial"/>
                <w:b/>
                <w:sz w:val="20"/>
                <w:szCs w:val="20"/>
                <w:u w:val="single"/>
              </w:rPr>
              <w:t>7</w:t>
            </w:r>
            <w:r w:rsidRPr="006E06AE">
              <w:rPr>
                <w:rFonts w:ascii="Arial" w:hAnsi="Arial" w:cs="Arial"/>
                <w:b/>
                <w:sz w:val="20"/>
                <w:szCs w:val="20"/>
                <w:u w:val="single"/>
              </w:rPr>
              <w:t>/</w:t>
            </w:r>
            <w:r w:rsidR="00F40951">
              <w:rPr>
                <w:rFonts w:ascii="Arial" w:hAnsi="Arial" w:cs="Arial"/>
                <w:b/>
                <w:sz w:val="20"/>
                <w:szCs w:val="20"/>
                <w:u w:val="single"/>
              </w:rPr>
              <w:t>7</w:t>
            </w:r>
            <w:r w:rsidRPr="006E06AE">
              <w:rPr>
                <w:rFonts w:ascii="Arial" w:hAnsi="Arial" w:cs="Arial"/>
                <w:b/>
                <w:sz w:val="20"/>
                <w:szCs w:val="20"/>
                <w:u w:val="single"/>
              </w:rPr>
              <w:t>)</w:t>
            </w:r>
          </w:p>
          <w:p w14:paraId="77EE8948" w14:textId="2760CB32" w:rsidR="00244B29" w:rsidRPr="00244B29" w:rsidRDefault="005C4315" w:rsidP="00F40951">
            <w:pPr>
              <w:pStyle w:val="Default"/>
              <w:spacing w:before="360" w:after="120"/>
              <w:jc w:val="both"/>
            </w:pPr>
            <w:r>
              <w:rPr>
                <w:rFonts w:ascii="Arial" w:hAnsi="Arial" w:cs="Arial"/>
                <w:bCs/>
                <w:sz w:val="20"/>
                <w:szCs w:val="20"/>
              </w:rPr>
              <w:t>17</w:t>
            </w:r>
            <w:r w:rsidR="00201197" w:rsidRPr="00201197">
              <w:rPr>
                <w:rFonts w:ascii="Arial" w:hAnsi="Arial" w:cs="Arial"/>
                <w:bCs/>
                <w:sz w:val="20"/>
                <w:szCs w:val="20"/>
              </w:rPr>
              <w:t>.B:</w:t>
            </w:r>
            <w:r w:rsidR="00201197">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egolamentazione UE sugli aiuti “de minimis”</w:t>
            </w:r>
            <w:r w:rsidR="00244B29">
              <w:rPr>
                <w:rFonts w:ascii="Arial" w:hAnsi="Arial" w:cs="Arial"/>
                <w:sz w:val="20"/>
                <w:szCs w:val="20"/>
              </w:rPr>
              <w:t>,</w:t>
            </w:r>
          </w:p>
          <w:p w14:paraId="151582EC" w14:textId="77777777" w:rsidR="00244B29" w:rsidRDefault="00244B29" w:rsidP="00830025">
            <w:pPr>
              <w:pStyle w:val="CM2"/>
              <w:numPr>
                <w:ilvl w:val="0"/>
                <w:numId w:val="14"/>
              </w:numPr>
              <w:tabs>
                <w:tab w:val="clear" w:pos="1440"/>
              </w:tabs>
              <w:spacing w:before="80" w:line="360" w:lineRule="auto"/>
              <w:ind w:left="1029" w:hanging="425"/>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830025">
            <w:pPr>
              <w:pStyle w:val="CM2"/>
              <w:numPr>
                <w:ilvl w:val="0"/>
                <w:numId w:val="14"/>
              </w:numPr>
              <w:tabs>
                <w:tab w:val="clear" w:pos="1440"/>
              </w:tabs>
              <w:spacing w:before="80" w:line="360" w:lineRule="auto"/>
              <w:ind w:left="1029" w:hanging="425"/>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svolga più attività soggette a massimali “de minimis” differenti, ai fini dell’applicazione del massimale più alto tra questi, ad attuare la separazione delle attività o la distinzione dei costi</w:t>
            </w:r>
            <w:r>
              <w:rPr>
                <w:rFonts w:ascii="Arial" w:hAnsi="Arial" w:cs="Arial"/>
                <w:sz w:val="20"/>
                <w:szCs w:val="20"/>
              </w:rPr>
              <w:t>;</w:t>
            </w:r>
          </w:p>
          <w:p w14:paraId="1DF5B570" w14:textId="55A132C0" w:rsidR="004B5364" w:rsidRPr="00DB2069" w:rsidRDefault="004B5364" w:rsidP="004B5364">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1229AA1C" w:rsidR="00C219E1" w:rsidRPr="00C219E1" w:rsidRDefault="00C219E1" w:rsidP="00F40951">
            <w:pPr>
              <w:pStyle w:val="Default"/>
              <w:numPr>
                <w:ilvl w:val="0"/>
                <w:numId w:val="1"/>
              </w:numPr>
              <w:spacing w:before="120" w:line="360" w:lineRule="auto"/>
              <w:ind w:left="357" w:hanging="357"/>
            </w:pPr>
            <w:r w:rsidRPr="00D7410F">
              <w:rPr>
                <w:rFonts w:ascii="Arial" w:hAnsi="Arial" w:cs="Arial"/>
                <w:bCs/>
                <w:iCs/>
                <w:color w:val="auto"/>
                <w:sz w:val="20"/>
                <w:szCs w:val="20"/>
              </w:rPr>
              <w:t>che l’attività d’impresa è stata danneggiata dall’emergenza COVID-19</w:t>
            </w:r>
            <w:r w:rsidR="006365B4">
              <w:rPr>
                <w:rStyle w:val="Rimandonotaapidipagina"/>
                <w:rFonts w:ascii="Arial" w:hAnsi="Arial" w:cs="Arial"/>
                <w:bCs/>
                <w:iCs/>
                <w:color w:val="auto"/>
                <w:sz w:val="20"/>
                <w:szCs w:val="20"/>
              </w:rPr>
              <w:footnoteReference w:id="3"/>
            </w:r>
            <w:r w:rsidRPr="00D7410F">
              <w:rPr>
                <w:rFonts w:ascii="Arial" w:hAnsi="Arial" w:cs="Arial"/>
                <w:bCs/>
                <w:iCs/>
                <w:color w:val="auto"/>
                <w:sz w:val="20"/>
                <w:szCs w:val="20"/>
              </w:rPr>
              <w:t xml:space="preserve">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77777777"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che l’impresa è un “Incubatore certificato” ai sensi dell’art. 25, comma 5, del decreto-legge n. 179/2012, iscritto nlla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328E6A22" w:rsidR="0081515F" w:rsidRPr="00D20474" w:rsidRDefault="0081515F" w:rsidP="005C4315">
            <w:pPr>
              <w:pStyle w:val="Default"/>
              <w:numPr>
                <w:ilvl w:val="0"/>
                <w:numId w:val="1"/>
              </w:numPr>
              <w:spacing w:after="240" w:line="360" w:lineRule="auto"/>
              <w:ind w:left="357" w:hanging="357"/>
              <w:jc w:val="both"/>
              <w:rPr>
                <w:rFonts w:ascii="Arial" w:hAnsi="Arial" w:cs="Arial"/>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w:t>
            </w:r>
            <w:r w:rsidRPr="00D20474">
              <w:rPr>
                <w:rFonts w:ascii="Arial" w:hAnsi="Arial" w:cs="Arial"/>
                <w:bCs/>
                <w:iCs/>
                <w:sz w:val="20"/>
                <w:szCs w:val="20"/>
              </w:rPr>
              <w:t xml:space="preserve">postale e/o fax. Inoltre, si impegna a comunicare al Gestore del Fondo, per il tramite del soggetto richiedente, eventuali variazioni del suddetto indirizzo. </w:t>
            </w:r>
          </w:p>
          <w:p w14:paraId="1D55FC71" w14:textId="78ED57FF" w:rsidR="00D20474" w:rsidRDefault="001C1D48" w:rsidP="005C4315">
            <w:pPr>
              <w:pStyle w:val="Default"/>
              <w:numPr>
                <w:ilvl w:val="0"/>
                <w:numId w:val="1"/>
              </w:numPr>
              <w:spacing w:after="240" w:line="360" w:lineRule="auto"/>
              <w:ind w:left="357" w:hanging="357"/>
              <w:jc w:val="both"/>
              <w:rPr>
                <w:rFonts w:ascii="Arial" w:hAnsi="Arial" w:cs="Arial"/>
                <w:sz w:val="20"/>
                <w:szCs w:val="20"/>
              </w:rPr>
            </w:pPr>
            <w:r w:rsidRPr="001C1D48">
              <w:rPr>
                <w:rFonts w:ascii="Arial" w:hAnsi="Arial" w:cs="Arial"/>
                <w:sz w:val="20"/>
                <w:szCs w:val="20"/>
              </w:rPr>
              <w:t xml:space="preserve">che il finanziamento, ai sensi di quanto previsto dall’articolo 8, comma </w:t>
            </w:r>
            <w:r w:rsidR="006F21B4">
              <w:rPr>
                <w:rFonts w:ascii="Arial" w:hAnsi="Arial" w:cs="Arial"/>
                <w:sz w:val="20"/>
                <w:szCs w:val="20"/>
              </w:rPr>
              <w:t>1, lettera b)</w:t>
            </w:r>
            <w:r w:rsidRPr="001C1D48">
              <w:rPr>
                <w:rFonts w:ascii="Arial" w:hAnsi="Arial" w:cs="Arial"/>
                <w:sz w:val="20"/>
                <w:szCs w:val="20"/>
              </w:rPr>
              <w:t xml:space="preserve"> del Decreto-Legge del 1° marzo 2022, n. 17, è stato richiesto a sostegno di comprovate esigenze di liquidità conseguenti ai maggiori costi derivanti dagli aumenti dei prezzi dell’energia</w:t>
            </w:r>
          </w:p>
          <w:p w14:paraId="53202BB1" w14:textId="77777777" w:rsidR="00D20474" w:rsidRPr="0034068E" w:rsidRDefault="00D20474" w:rsidP="00D20474">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1C8A691B" w14:textId="3FD45D28" w:rsidR="00D20474" w:rsidRPr="00622FA9" w:rsidRDefault="00D20474" w:rsidP="00622FA9">
            <w:pPr>
              <w:pStyle w:val="Default"/>
              <w:spacing w:after="240" w:line="360" w:lineRule="auto"/>
              <w:ind w:left="357"/>
              <w:jc w:val="both"/>
              <w:rPr>
                <w:rFonts w:ascii="Arial" w:hAnsi="Arial" w:cs="Arial"/>
                <w:sz w:val="20"/>
                <w:szCs w:val="20"/>
              </w:rPr>
            </w:pP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(N.B: La presente scheda deve essere compilata solo nel caso in cui la garanzia del Fondo è richiesta ai sensi del Regolamento “de minimis”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ecc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d.P.C.M.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716680">
        <w:tc>
          <w:tcPr>
            <w:tcW w:w="10870" w:type="dxa"/>
            <w:shd w:val="clear" w:color="auto" w:fill="auto"/>
          </w:tcPr>
          <w:p w14:paraId="111DF97A" w14:textId="66E51B2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0CB4CEA4" w:rsidR="006F29C5"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4"/>
            </w:r>
            <w:r w:rsidRPr="006E06AE">
              <w:rPr>
                <w:rFonts w:ascii="Arial" w:hAnsi="Arial" w:cs="Arial"/>
                <w:sz w:val="20"/>
                <w:szCs w:val="20"/>
              </w:rPr>
              <w:t xml:space="preserve"> dell'impresa richiedente è:</w:t>
            </w:r>
          </w:p>
          <w:tbl>
            <w:tblPr>
              <w:tblW w:w="3466" w:type="pct"/>
              <w:tblCellMar>
                <w:left w:w="70" w:type="dxa"/>
                <w:right w:w="70" w:type="dxa"/>
              </w:tblCellMar>
              <w:tblLook w:val="04A0" w:firstRow="1" w:lastRow="0" w:firstColumn="1" w:lastColumn="0" w:noHBand="0" w:noVBand="1"/>
            </w:tblPr>
            <w:tblGrid>
              <w:gridCol w:w="257"/>
              <w:gridCol w:w="981"/>
              <w:gridCol w:w="257"/>
              <w:gridCol w:w="5883"/>
            </w:tblGrid>
            <w:tr w:rsidR="001033C8" w:rsidRPr="006E06AE" w14:paraId="754DE94D" w14:textId="77777777" w:rsidTr="00283307">
              <w:trPr>
                <w:trHeight w:val="270"/>
              </w:trPr>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FC0D1C" w14:textId="77777777" w:rsidR="001033C8" w:rsidRPr="006E06AE" w:rsidRDefault="001033C8" w:rsidP="001033C8">
                  <w:pPr>
                    <w:spacing w:after="0" w:line="240" w:lineRule="auto"/>
                    <w:rPr>
                      <w:color w:val="000000"/>
                    </w:rPr>
                  </w:pPr>
                  <w:r w:rsidRPr="006E06AE">
                    <w:rPr>
                      <w:color w:val="000000"/>
                    </w:rPr>
                    <w:t> </w:t>
                  </w:r>
                </w:p>
              </w:tc>
              <w:tc>
                <w:tcPr>
                  <w:tcW w:w="665" w:type="pct"/>
                  <w:tcBorders>
                    <w:top w:val="nil"/>
                    <w:left w:val="nil"/>
                    <w:bottom w:val="nil"/>
                    <w:right w:val="nil"/>
                  </w:tcBorders>
                  <w:shd w:val="clear" w:color="auto" w:fill="auto"/>
                  <w:noWrap/>
                  <w:vAlign w:val="bottom"/>
                  <w:hideMark/>
                </w:tcPr>
                <w:p w14:paraId="518FA04C" w14:textId="77777777" w:rsidR="001033C8" w:rsidRPr="006E06AE" w:rsidRDefault="001033C8" w:rsidP="001033C8">
                  <w:pPr>
                    <w:spacing w:after="0" w:line="240" w:lineRule="auto"/>
                    <w:rPr>
                      <w:color w:val="000000"/>
                    </w:rPr>
                  </w:pPr>
                  <w:r>
                    <w:rPr>
                      <w:color w:val="000000"/>
                    </w:rPr>
                    <w:t>PMI</w:t>
                  </w:r>
                  <w:r w:rsidRPr="006E06AE">
                    <w:rPr>
                      <w:rStyle w:val="Rimandonotaapidipagina"/>
                      <w:color w:val="000000"/>
                    </w:rPr>
                    <w:footnoteReference w:id="5"/>
                  </w:r>
                  <w:r>
                    <w:rPr>
                      <w:color w:val="000000"/>
                    </w:rPr>
                    <w:t xml:space="preserve">          </w:t>
                  </w:r>
                </w:p>
              </w:tc>
              <w:tc>
                <w:tcPr>
                  <w:tcW w:w="174"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E055522" w14:textId="77777777" w:rsidR="001033C8" w:rsidRPr="006E06AE" w:rsidRDefault="001033C8" w:rsidP="001033C8">
                  <w:pPr>
                    <w:spacing w:after="0" w:line="240" w:lineRule="auto"/>
                    <w:rPr>
                      <w:color w:val="000000"/>
                    </w:rPr>
                  </w:pPr>
                  <w:r w:rsidRPr="006E06AE">
                    <w:rPr>
                      <w:color w:val="000000"/>
                    </w:rPr>
                    <w:t> </w:t>
                  </w:r>
                </w:p>
              </w:tc>
              <w:tc>
                <w:tcPr>
                  <w:tcW w:w="3987" w:type="pct"/>
                  <w:tcBorders>
                    <w:top w:val="nil"/>
                    <w:left w:val="nil"/>
                    <w:bottom w:val="nil"/>
                    <w:right w:val="nil"/>
                  </w:tcBorders>
                  <w:shd w:val="clear" w:color="auto" w:fill="auto"/>
                  <w:noWrap/>
                  <w:vAlign w:val="bottom"/>
                  <w:hideMark/>
                </w:tcPr>
                <w:p w14:paraId="7D9FC4CD" w14:textId="5E809F63" w:rsidR="001033C8" w:rsidRPr="006E06AE" w:rsidRDefault="001033C8" w:rsidP="001033C8">
                  <w:pPr>
                    <w:spacing w:after="0" w:line="240" w:lineRule="auto"/>
                    <w:rPr>
                      <w:color w:val="000000"/>
                    </w:rPr>
                  </w:pPr>
                  <w:r w:rsidRPr="006E06AE">
                    <w:rPr>
                      <w:color w:val="000000"/>
                    </w:rPr>
                    <w:t>Mid Cap</w:t>
                  </w:r>
                  <w:r w:rsidRPr="006E06AE">
                    <w:rPr>
                      <w:rStyle w:val="Rimandonotaapidipagina"/>
                      <w:color w:val="000000"/>
                    </w:rPr>
                    <w:footnoteReference w:id="6"/>
                  </w:r>
                  <w:r>
                    <w:rPr>
                      <w:color w:val="000000"/>
                    </w:rPr>
                    <w:t xml:space="preserve"> con n. di Occupati (ULA) pari a ___ ___</w:t>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08A6065D"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830025">
            <w:pPr>
              <w:widowControl w:val="0"/>
              <w:numPr>
                <w:ilvl w:val="1"/>
                <w:numId w:val="7"/>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788EAFA0"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(2/5)</w:t>
            </w:r>
          </w:p>
          <w:p w14:paraId="3BC5FE5E"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830025">
            <w:pPr>
              <w:widowControl w:val="0"/>
              <w:numPr>
                <w:ilvl w:val="1"/>
                <w:numId w:val="9"/>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830025">
            <w:pPr>
              <w:widowControl w:val="0"/>
              <w:numPr>
                <w:ilvl w:val="1"/>
                <w:numId w:val="9"/>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6CC31849"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r w:rsidR="00932D9B">
              <w:rPr>
                <w:rFonts w:ascii="Arial" w:hAnsi="Arial" w:cs="Arial"/>
                <w:color w:val="000000"/>
                <w:sz w:val="20"/>
                <w:szCs w:val="20"/>
              </w:rPr>
              <w:t>. Il dato relativo all’attivo patrimoniale non è necessario qualora i dati relativi agli occupati e al fatturato siano sufficienti a determinare la dimensione dell’impresa</w:t>
            </w:r>
            <w:r w:rsidRPr="006E06AE">
              <w:rPr>
                <w:rFonts w:ascii="Arial" w:hAnsi="Arial" w:cs="Arial"/>
                <w:color w:val="000000"/>
                <w:sz w:val="20"/>
                <w:szCs w:val="20"/>
              </w:rPr>
              <w:t xml:space="preserve">; </w:t>
            </w:r>
          </w:p>
          <w:p w14:paraId="376E6918"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830025">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047725EC"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7"/>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19"/>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30"/>
      </w:tblGrid>
      <w:tr w:rsidR="0081515F" w:rsidRPr="006E06AE" w14:paraId="102FDC05" w14:textId="77777777" w:rsidTr="00AD75E6">
        <w:tc>
          <w:tcPr>
            <w:tcW w:w="15417" w:type="dxa"/>
            <w:shd w:val="clear" w:color="auto" w:fill="auto"/>
          </w:tcPr>
          <w:p w14:paraId="2684C54A" w14:textId="3124C0D5"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36" w:type="dxa"/>
              <w:tblLayout w:type="fixed"/>
              <w:tblCellMar>
                <w:left w:w="70" w:type="dxa"/>
                <w:right w:w="70" w:type="dxa"/>
              </w:tblCellMar>
              <w:tblLook w:val="04A0" w:firstRow="1" w:lastRow="0" w:firstColumn="1" w:lastColumn="0" w:noHBand="0" w:noVBand="1"/>
            </w:tblPr>
            <w:tblGrid>
              <w:gridCol w:w="449"/>
              <w:gridCol w:w="2255"/>
              <w:gridCol w:w="1419"/>
              <w:gridCol w:w="1275"/>
              <w:gridCol w:w="986"/>
              <w:gridCol w:w="2427"/>
              <w:gridCol w:w="1281"/>
              <w:gridCol w:w="1651"/>
              <w:gridCol w:w="1651"/>
              <w:gridCol w:w="1642"/>
            </w:tblGrid>
            <w:tr w:rsidR="00932D9B" w:rsidRPr="006E06AE" w14:paraId="0C05148B" w14:textId="77777777" w:rsidTr="00932D9B">
              <w:trPr>
                <w:trHeight w:val="20"/>
              </w:trPr>
              <w:tc>
                <w:tcPr>
                  <w:tcW w:w="149" w:type="pct"/>
                  <w:tcBorders>
                    <w:top w:val="nil"/>
                    <w:left w:val="nil"/>
                    <w:bottom w:val="nil"/>
                    <w:right w:val="nil"/>
                  </w:tcBorders>
                  <w:shd w:val="clear" w:color="auto" w:fill="auto"/>
                  <w:noWrap/>
                  <w:vAlign w:val="bottom"/>
                  <w:hideMark/>
                </w:tcPr>
                <w:p w14:paraId="77814A3D" w14:textId="77777777" w:rsidR="00932D9B" w:rsidRPr="006E06AE" w:rsidRDefault="00932D9B" w:rsidP="00AD75E6">
                  <w:pPr>
                    <w:spacing w:after="0" w:line="240" w:lineRule="auto"/>
                    <w:rPr>
                      <w:rFonts w:ascii="Times New Roman" w:hAnsi="Times New Roman"/>
                      <w:sz w:val="20"/>
                      <w:szCs w:val="20"/>
                    </w:rPr>
                  </w:pP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(ULA)</w:t>
                  </w:r>
                </w:p>
              </w:tc>
              <w:tc>
                <w:tcPr>
                  <w:tcW w:w="806"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Relazione di associazione/collegamento</w:t>
                  </w:r>
                </w:p>
              </w:tc>
              <w:tc>
                <w:tcPr>
                  <w:tcW w:w="426"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932D9B" w:rsidRPr="006E06AE" w:rsidRDefault="00932D9B" w:rsidP="00AD75E6">
                  <w:pPr>
                    <w:spacing w:after="0" w:line="240" w:lineRule="auto"/>
                    <w:rPr>
                      <w:b/>
                      <w:bCs/>
                      <w:color w:val="000000"/>
                      <w:sz w:val="20"/>
                      <w:szCs w:val="20"/>
                    </w:rPr>
                  </w:pPr>
                  <w:r w:rsidRPr="006E06AE">
                    <w:rPr>
                      <w:b/>
                      <w:bCs/>
                      <w:color w:val="000000"/>
                      <w:sz w:val="20"/>
                      <w:szCs w:val="20"/>
                    </w:rPr>
                    <w:t>% * Attivo (migliaia di €)</w:t>
                  </w:r>
                </w:p>
              </w:tc>
              <w:tc>
                <w:tcPr>
                  <w:tcW w:w="546" w:type="pct"/>
                  <w:tcBorders>
                    <w:top w:val="single" w:sz="4" w:space="0" w:color="auto"/>
                    <w:left w:val="single" w:sz="4" w:space="0" w:color="auto"/>
                    <w:bottom w:val="single" w:sz="4" w:space="0" w:color="auto"/>
                    <w:right w:val="single" w:sz="4" w:space="0" w:color="auto"/>
                  </w:tcBorders>
                  <w:vAlign w:val="center"/>
                </w:tcPr>
                <w:p w14:paraId="461E1B2B" w14:textId="77777777" w:rsidR="00932D9B" w:rsidRPr="006E06AE" w:rsidRDefault="00932D9B" w:rsidP="00AD75E6">
                  <w:pPr>
                    <w:spacing w:after="0" w:line="240" w:lineRule="auto"/>
                    <w:rPr>
                      <w:b/>
                      <w:bCs/>
                      <w:color w:val="000000"/>
                      <w:sz w:val="20"/>
                      <w:szCs w:val="20"/>
                    </w:rPr>
                  </w:pPr>
                  <w:r w:rsidRPr="006E06AE">
                    <w:rPr>
                      <w:b/>
                      <w:bCs/>
                      <w:color w:val="000000"/>
                      <w:sz w:val="20"/>
                      <w:szCs w:val="20"/>
                    </w:rPr>
                    <w:t>% * Occupati (ULA)</w:t>
                  </w:r>
                </w:p>
              </w:tc>
            </w:tr>
            <w:tr w:rsidR="00932D9B" w:rsidRPr="006E06AE" w14:paraId="0D333058" w14:textId="77777777" w:rsidTr="00932D9B">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932D9B" w:rsidRPr="006E06AE" w:rsidRDefault="00932D9B" w:rsidP="00AD75E6">
                  <w:pPr>
                    <w:spacing w:after="0" w:line="240" w:lineRule="auto"/>
                    <w:jc w:val="center"/>
                    <w:rPr>
                      <w:color w:val="000000"/>
                      <w:sz w:val="16"/>
                      <w:szCs w:val="16"/>
                    </w:rPr>
                  </w:pPr>
                  <w:r w:rsidRPr="006E06AE">
                    <w:rPr>
                      <w:color w:val="000000"/>
                      <w:sz w:val="16"/>
                      <w:szCs w:val="16"/>
                    </w:rPr>
                    <w:t>Impresa Richiedente</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noWrap/>
                  <w:vAlign w:val="center"/>
                  <w:hideMark/>
                </w:tcPr>
                <w:p w14:paraId="49B93191" w14:textId="77777777" w:rsidR="00932D9B" w:rsidRPr="006E06AE" w:rsidRDefault="00932D9B" w:rsidP="00AD75E6">
                  <w:pPr>
                    <w:spacing w:after="0" w:line="240" w:lineRule="auto"/>
                    <w:rPr>
                      <w:color w:val="000000"/>
                      <w:sz w:val="20"/>
                      <w:szCs w:val="20"/>
                    </w:rPr>
                  </w:pPr>
                  <w:r w:rsidRPr="006E06AE">
                    <w:rPr>
                      <w:color w:val="000000"/>
                      <w:sz w:val="20"/>
                      <w:szCs w:val="20"/>
                    </w:rPr>
                    <w:t>Impresa Richiedente</w:t>
                  </w:r>
                </w:p>
              </w:tc>
              <w:tc>
                <w:tcPr>
                  <w:tcW w:w="426" w:type="pct"/>
                  <w:tcBorders>
                    <w:top w:val="nil"/>
                    <w:left w:val="nil"/>
                    <w:bottom w:val="single" w:sz="4" w:space="0" w:color="auto"/>
                    <w:right w:val="single" w:sz="4" w:space="0" w:color="auto"/>
                  </w:tcBorders>
                  <w:shd w:val="clear" w:color="auto" w:fill="auto"/>
                  <w:noWrap/>
                  <w:vAlign w:val="center"/>
                  <w:hideMark/>
                </w:tcPr>
                <w:p w14:paraId="60AF6629" w14:textId="77777777" w:rsidR="00932D9B" w:rsidRPr="006E06AE" w:rsidRDefault="00932D9B"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1A10AFC1" w14:textId="77777777" w:rsidR="00932D9B" w:rsidRPr="006E06AE" w:rsidRDefault="00932D9B" w:rsidP="00AD75E6">
                  <w:pPr>
                    <w:spacing w:after="0" w:line="240" w:lineRule="auto"/>
                    <w:jc w:val="center"/>
                    <w:rPr>
                      <w:color w:val="000000"/>
                      <w:sz w:val="20"/>
                      <w:szCs w:val="20"/>
                    </w:rPr>
                  </w:pPr>
                </w:p>
              </w:tc>
            </w:tr>
            <w:tr w:rsidR="00932D9B" w:rsidRPr="006E06AE" w14:paraId="4F41EA07" w14:textId="77777777" w:rsidTr="00932D9B">
              <w:trPr>
                <w:trHeight w:val="20"/>
              </w:trPr>
              <w:tc>
                <w:tcPr>
                  <w:tcW w:w="149" w:type="pct"/>
                  <w:tcBorders>
                    <w:top w:val="nil"/>
                    <w:left w:val="nil"/>
                    <w:bottom w:val="nil"/>
                    <w:right w:val="nil"/>
                  </w:tcBorders>
                  <w:shd w:val="clear" w:color="auto" w:fill="auto"/>
                  <w:noWrap/>
                  <w:vAlign w:val="center"/>
                  <w:hideMark/>
                </w:tcPr>
                <w:p w14:paraId="7FD26067" w14:textId="77777777" w:rsidR="00932D9B" w:rsidRPr="006E06AE" w:rsidRDefault="00932D9B" w:rsidP="00AD75E6">
                  <w:pPr>
                    <w:spacing w:after="0" w:line="240" w:lineRule="auto"/>
                    <w:jc w:val="right"/>
                    <w:rPr>
                      <w:color w:val="000000"/>
                      <w:sz w:val="20"/>
                      <w:szCs w:val="20"/>
                    </w:rPr>
                  </w:pPr>
                  <w:r w:rsidRPr="006E06AE">
                    <w:rPr>
                      <w:color w:val="000000"/>
                      <w:sz w:val="20"/>
                      <w:szCs w:val="20"/>
                    </w:rPr>
                    <w:t>1</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4244344E"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4D97621C"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004E19D6" w14:textId="77777777" w:rsidR="00932D9B" w:rsidRPr="006E06AE" w:rsidRDefault="00932D9B" w:rsidP="00AD75E6">
                  <w:pPr>
                    <w:spacing w:after="0" w:line="240" w:lineRule="auto"/>
                    <w:jc w:val="center"/>
                    <w:rPr>
                      <w:color w:val="000000"/>
                      <w:sz w:val="20"/>
                      <w:szCs w:val="20"/>
                    </w:rPr>
                  </w:pPr>
                </w:p>
              </w:tc>
            </w:tr>
            <w:tr w:rsidR="00932D9B" w:rsidRPr="006E06AE" w14:paraId="6D4C3D7A" w14:textId="77777777" w:rsidTr="00932D9B">
              <w:trPr>
                <w:trHeight w:val="20"/>
              </w:trPr>
              <w:tc>
                <w:tcPr>
                  <w:tcW w:w="149" w:type="pct"/>
                  <w:tcBorders>
                    <w:top w:val="nil"/>
                    <w:left w:val="nil"/>
                    <w:bottom w:val="nil"/>
                    <w:right w:val="nil"/>
                  </w:tcBorders>
                  <w:shd w:val="clear" w:color="auto" w:fill="auto"/>
                  <w:noWrap/>
                  <w:vAlign w:val="center"/>
                  <w:hideMark/>
                </w:tcPr>
                <w:p w14:paraId="2EBBECBB" w14:textId="77777777" w:rsidR="00932D9B" w:rsidRPr="006E06AE" w:rsidRDefault="00932D9B" w:rsidP="00AD75E6">
                  <w:pPr>
                    <w:spacing w:after="0" w:line="240" w:lineRule="auto"/>
                    <w:jc w:val="right"/>
                    <w:rPr>
                      <w:color w:val="000000"/>
                      <w:sz w:val="20"/>
                      <w:szCs w:val="20"/>
                    </w:rPr>
                  </w:pPr>
                  <w:r w:rsidRPr="006E06AE">
                    <w:rPr>
                      <w:color w:val="000000"/>
                      <w:sz w:val="20"/>
                      <w:szCs w:val="20"/>
                    </w:rPr>
                    <w:t>2</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42A9290B"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6E98610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0A1F4950" w14:textId="77777777" w:rsidR="00932D9B" w:rsidRPr="006E06AE" w:rsidRDefault="00932D9B" w:rsidP="00AD75E6">
                  <w:pPr>
                    <w:spacing w:after="0" w:line="240" w:lineRule="auto"/>
                    <w:jc w:val="center"/>
                    <w:rPr>
                      <w:color w:val="000000"/>
                      <w:sz w:val="20"/>
                      <w:szCs w:val="20"/>
                    </w:rPr>
                  </w:pPr>
                </w:p>
              </w:tc>
            </w:tr>
            <w:tr w:rsidR="00932D9B" w:rsidRPr="006E06AE" w14:paraId="13571684" w14:textId="77777777" w:rsidTr="00932D9B">
              <w:trPr>
                <w:trHeight w:val="20"/>
              </w:trPr>
              <w:tc>
                <w:tcPr>
                  <w:tcW w:w="149" w:type="pct"/>
                  <w:tcBorders>
                    <w:top w:val="nil"/>
                    <w:left w:val="nil"/>
                    <w:bottom w:val="nil"/>
                    <w:right w:val="nil"/>
                  </w:tcBorders>
                  <w:shd w:val="clear" w:color="auto" w:fill="auto"/>
                  <w:noWrap/>
                  <w:vAlign w:val="center"/>
                  <w:hideMark/>
                </w:tcPr>
                <w:p w14:paraId="20DF7319" w14:textId="77777777" w:rsidR="00932D9B" w:rsidRPr="006E06AE" w:rsidRDefault="00932D9B" w:rsidP="00AD75E6">
                  <w:pPr>
                    <w:spacing w:after="0" w:line="240" w:lineRule="auto"/>
                    <w:jc w:val="right"/>
                    <w:rPr>
                      <w:color w:val="000000"/>
                      <w:sz w:val="20"/>
                      <w:szCs w:val="20"/>
                    </w:rPr>
                  </w:pPr>
                  <w:r w:rsidRPr="006E06AE">
                    <w:rPr>
                      <w:color w:val="000000"/>
                      <w:sz w:val="20"/>
                      <w:szCs w:val="20"/>
                    </w:rPr>
                    <w:t>3</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0310D2F8"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377A2B77"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7EC2D44A" w14:textId="77777777" w:rsidR="00932D9B" w:rsidRPr="006E06AE" w:rsidRDefault="00932D9B" w:rsidP="00AD75E6">
                  <w:pPr>
                    <w:spacing w:after="0" w:line="240" w:lineRule="auto"/>
                    <w:jc w:val="center"/>
                    <w:rPr>
                      <w:color w:val="000000"/>
                      <w:sz w:val="20"/>
                      <w:szCs w:val="20"/>
                    </w:rPr>
                  </w:pPr>
                </w:p>
              </w:tc>
            </w:tr>
            <w:tr w:rsidR="00932D9B" w:rsidRPr="006E06AE" w14:paraId="174CF110" w14:textId="77777777" w:rsidTr="00932D9B">
              <w:trPr>
                <w:trHeight w:val="20"/>
              </w:trPr>
              <w:tc>
                <w:tcPr>
                  <w:tcW w:w="149" w:type="pct"/>
                  <w:tcBorders>
                    <w:top w:val="nil"/>
                    <w:left w:val="nil"/>
                    <w:bottom w:val="nil"/>
                    <w:right w:val="nil"/>
                  </w:tcBorders>
                  <w:shd w:val="clear" w:color="auto" w:fill="auto"/>
                  <w:noWrap/>
                  <w:vAlign w:val="center"/>
                  <w:hideMark/>
                </w:tcPr>
                <w:p w14:paraId="0F0794B5" w14:textId="77777777" w:rsidR="00932D9B" w:rsidRPr="006E06AE" w:rsidRDefault="00932D9B" w:rsidP="00AD75E6">
                  <w:pPr>
                    <w:spacing w:after="0" w:line="240" w:lineRule="auto"/>
                    <w:jc w:val="right"/>
                    <w:rPr>
                      <w:color w:val="000000"/>
                      <w:sz w:val="20"/>
                      <w:szCs w:val="20"/>
                    </w:rPr>
                  </w:pPr>
                  <w:r w:rsidRPr="006E06AE">
                    <w:rPr>
                      <w:color w:val="000000"/>
                      <w:sz w:val="20"/>
                      <w:szCs w:val="20"/>
                    </w:rPr>
                    <w:t>4</w:t>
                  </w:r>
                </w:p>
              </w:tc>
              <w:tc>
                <w:tcPr>
                  <w:tcW w:w="750"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nil"/>
                    <w:left w:val="nil"/>
                    <w:bottom w:val="single" w:sz="4" w:space="0" w:color="auto"/>
                    <w:right w:val="single" w:sz="4" w:space="0" w:color="auto"/>
                  </w:tcBorders>
                  <w:shd w:val="clear" w:color="auto" w:fill="auto"/>
                  <w:vAlign w:val="center"/>
                  <w:hideMark/>
                </w:tcPr>
                <w:p w14:paraId="2C9F49C9"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nil"/>
                    <w:left w:val="nil"/>
                    <w:bottom w:val="single" w:sz="4" w:space="0" w:color="auto"/>
                    <w:right w:val="single" w:sz="4" w:space="0" w:color="auto"/>
                  </w:tcBorders>
                  <w:shd w:val="clear" w:color="auto" w:fill="auto"/>
                  <w:noWrap/>
                  <w:vAlign w:val="center"/>
                  <w:hideMark/>
                </w:tcPr>
                <w:p w14:paraId="75DE7C35"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932D9B" w:rsidRPr="006E06AE" w:rsidRDefault="00932D9B"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932D9B" w:rsidRPr="006E06AE" w:rsidRDefault="00932D9B" w:rsidP="00AD75E6">
                  <w:pPr>
                    <w:spacing w:after="0" w:line="240" w:lineRule="auto"/>
                    <w:jc w:val="center"/>
                    <w:rPr>
                      <w:color w:val="000000"/>
                      <w:sz w:val="20"/>
                      <w:szCs w:val="20"/>
                    </w:rPr>
                  </w:pPr>
                </w:p>
              </w:tc>
              <w:tc>
                <w:tcPr>
                  <w:tcW w:w="546" w:type="pct"/>
                  <w:tcBorders>
                    <w:top w:val="nil"/>
                    <w:left w:val="single" w:sz="4" w:space="0" w:color="auto"/>
                    <w:bottom w:val="single" w:sz="4" w:space="0" w:color="auto"/>
                    <w:right w:val="single" w:sz="4" w:space="0" w:color="auto"/>
                  </w:tcBorders>
                  <w:vAlign w:val="center"/>
                </w:tcPr>
                <w:p w14:paraId="399EAC83" w14:textId="77777777" w:rsidR="00932D9B" w:rsidRPr="006E06AE" w:rsidRDefault="00932D9B" w:rsidP="00AD75E6">
                  <w:pPr>
                    <w:spacing w:after="0" w:line="240" w:lineRule="auto"/>
                    <w:jc w:val="center"/>
                    <w:rPr>
                      <w:color w:val="000000"/>
                      <w:sz w:val="20"/>
                      <w:szCs w:val="20"/>
                    </w:rPr>
                  </w:pPr>
                </w:p>
              </w:tc>
            </w:tr>
            <w:tr w:rsidR="00932D9B" w:rsidRPr="006E06AE" w14:paraId="43952097" w14:textId="77777777" w:rsidTr="00932D9B">
              <w:trPr>
                <w:trHeight w:val="20"/>
              </w:trPr>
              <w:tc>
                <w:tcPr>
                  <w:tcW w:w="149" w:type="pct"/>
                  <w:tcBorders>
                    <w:top w:val="nil"/>
                    <w:left w:val="nil"/>
                    <w:bottom w:val="nil"/>
                    <w:right w:val="nil"/>
                  </w:tcBorders>
                  <w:shd w:val="clear" w:color="auto" w:fill="auto"/>
                  <w:noWrap/>
                  <w:vAlign w:val="center"/>
                  <w:hideMark/>
                </w:tcPr>
                <w:p w14:paraId="7DC8B39F" w14:textId="77777777" w:rsidR="00932D9B" w:rsidRPr="006E06AE" w:rsidRDefault="00932D9B" w:rsidP="00AD75E6">
                  <w:pPr>
                    <w:spacing w:after="0" w:line="240" w:lineRule="auto"/>
                    <w:jc w:val="right"/>
                    <w:rPr>
                      <w:color w:val="000000"/>
                      <w:sz w:val="20"/>
                      <w:szCs w:val="20"/>
                    </w:rPr>
                  </w:pPr>
                  <w:r w:rsidRPr="006E06AE">
                    <w:rPr>
                      <w:color w:val="000000"/>
                      <w:sz w:val="20"/>
                      <w:szCs w:val="20"/>
                    </w:rPr>
                    <w:t>5</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806"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932D9B" w:rsidRPr="00244B29" w:rsidRDefault="00932D9B"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6"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932D9B" w:rsidRPr="006E06AE" w:rsidRDefault="00932D9B"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932D9B" w:rsidRPr="006E06AE" w:rsidRDefault="00932D9B"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932D9B" w:rsidRPr="006E06AE" w:rsidRDefault="00932D9B" w:rsidP="00AD75E6">
                  <w:pPr>
                    <w:spacing w:after="0" w:line="240" w:lineRule="auto"/>
                    <w:jc w:val="center"/>
                    <w:rPr>
                      <w:color w:val="000000"/>
                      <w:sz w:val="20"/>
                      <w:szCs w:val="20"/>
                    </w:rPr>
                  </w:pPr>
                </w:p>
              </w:tc>
              <w:tc>
                <w:tcPr>
                  <w:tcW w:w="546" w:type="pct"/>
                  <w:tcBorders>
                    <w:top w:val="single" w:sz="4" w:space="0" w:color="auto"/>
                    <w:left w:val="single" w:sz="4" w:space="0" w:color="auto"/>
                    <w:bottom w:val="single" w:sz="4" w:space="0" w:color="auto"/>
                    <w:right w:val="single" w:sz="4" w:space="0" w:color="auto"/>
                  </w:tcBorders>
                  <w:vAlign w:val="center"/>
                </w:tcPr>
                <w:p w14:paraId="1222293F" w14:textId="77777777" w:rsidR="00932D9B" w:rsidRPr="006E06AE" w:rsidRDefault="00932D9B" w:rsidP="00AD75E6">
                  <w:pPr>
                    <w:spacing w:after="0" w:line="240" w:lineRule="auto"/>
                    <w:jc w:val="center"/>
                    <w:rPr>
                      <w:color w:val="000000"/>
                      <w:sz w:val="20"/>
                      <w:szCs w:val="20"/>
                    </w:rPr>
                  </w:pPr>
                </w:p>
              </w:tc>
            </w:tr>
            <w:tr w:rsidR="00932D9B" w:rsidRPr="006E06AE" w14:paraId="7C0EF291" w14:textId="77777777" w:rsidTr="00932D9B">
              <w:trPr>
                <w:trHeight w:val="20"/>
              </w:trPr>
              <w:tc>
                <w:tcPr>
                  <w:tcW w:w="149" w:type="pct"/>
                  <w:tcBorders>
                    <w:top w:val="nil"/>
                    <w:left w:val="nil"/>
                    <w:bottom w:val="nil"/>
                    <w:right w:val="nil"/>
                  </w:tcBorders>
                  <w:shd w:val="clear" w:color="auto" w:fill="auto"/>
                  <w:noWrap/>
                  <w:vAlign w:val="center"/>
                </w:tcPr>
                <w:p w14:paraId="71755CC5" w14:textId="77777777" w:rsidR="00932D9B" w:rsidRPr="006E06AE" w:rsidRDefault="00932D9B" w:rsidP="00AD75E6">
                  <w:pPr>
                    <w:spacing w:after="0" w:line="240" w:lineRule="auto"/>
                    <w:jc w:val="right"/>
                    <w:rPr>
                      <w:color w:val="000000"/>
                      <w:sz w:val="20"/>
                      <w:szCs w:val="20"/>
                    </w:rPr>
                  </w:pPr>
                </w:p>
              </w:tc>
              <w:tc>
                <w:tcPr>
                  <w:tcW w:w="2781"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61B4F74" w14:textId="77777777" w:rsidR="00932D9B" w:rsidRPr="00244B29" w:rsidRDefault="00932D9B" w:rsidP="00AD75E6">
                  <w:pPr>
                    <w:spacing w:after="0" w:line="240" w:lineRule="auto"/>
                    <w:rPr>
                      <w:color w:val="000000"/>
                      <w:sz w:val="16"/>
                      <w:szCs w:val="16"/>
                    </w:rPr>
                  </w:pP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00C3EEFC" w14:textId="08A1DDC3" w:rsidR="00932D9B" w:rsidRPr="00932D9B" w:rsidRDefault="00932D9B" w:rsidP="00AD75E6">
                  <w:pPr>
                    <w:spacing w:after="0" w:line="240" w:lineRule="auto"/>
                    <w:rPr>
                      <w:b/>
                      <w:bCs/>
                      <w:color w:val="000000"/>
                      <w:sz w:val="20"/>
                      <w:szCs w:val="20"/>
                    </w:rPr>
                  </w:pPr>
                  <w:r w:rsidRPr="00932D9B">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77B3E4DA" w14:textId="77777777" w:rsidR="00932D9B" w:rsidRPr="006E06AE" w:rsidRDefault="00932D9B"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5F7EF3" w14:textId="77777777" w:rsidR="00932D9B" w:rsidRPr="006E06AE" w:rsidRDefault="00932D9B" w:rsidP="00AD75E6">
                  <w:pPr>
                    <w:spacing w:after="0" w:line="240" w:lineRule="auto"/>
                    <w:jc w:val="center"/>
                    <w:rPr>
                      <w:color w:val="000000"/>
                      <w:sz w:val="20"/>
                      <w:szCs w:val="20"/>
                    </w:rPr>
                  </w:pPr>
                </w:p>
              </w:tc>
              <w:tc>
                <w:tcPr>
                  <w:tcW w:w="546" w:type="pct"/>
                  <w:tcBorders>
                    <w:top w:val="single" w:sz="4" w:space="0" w:color="auto"/>
                    <w:left w:val="single" w:sz="4" w:space="0" w:color="auto"/>
                    <w:bottom w:val="single" w:sz="4" w:space="0" w:color="auto"/>
                    <w:right w:val="single" w:sz="4" w:space="0" w:color="auto"/>
                  </w:tcBorders>
                  <w:vAlign w:val="center"/>
                </w:tcPr>
                <w:p w14:paraId="29960A1E" w14:textId="77777777" w:rsidR="00932D9B" w:rsidRPr="006E06AE" w:rsidRDefault="00932D9B" w:rsidP="00AD75E6">
                  <w:pPr>
                    <w:spacing w:after="0" w:line="240" w:lineRule="auto"/>
                    <w:jc w:val="center"/>
                    <w:rPr>
                      <w:color w:val="000000"/>
                      <w:sz w:val="20"/>
                      <w:szCs w:val="20"/>
                    </w:rPr>
                  </w:pPr>
                </w:p>
              </w:tc>
            </w:tr>
          </w:tbl>
          <w:p w14:paraId="25783903" w14:textId="00F35796" w:rsidR="0081515F" w:rsidRPr="00932D9B" w:rsidRDefault="0081515F" w:rsidP="00932D9B">
            <w:pPr>
              <w:spacing w:after="160" w:line="259" w:lineRule="auto"/>
              <w:rPr>
                <w:b/>
              </w:rPr>
            </w:pPr>
            <w:r w:rsidRPr="006E06AE">
              <w:rPr>
                <w:b/>
              </w:rPr>
              <w:br w:type="page"/>
            </w: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16E3EA83"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716680">
              <w:rPr>
                <w:rFonts w:ascii="Arial" w:hAnsi="Arial" w:cs="Arial"/>
                <w:b/>
                <w:sz w:val="20"/>
                <w:szCs w:val="20"/>
                <w:u w:val="single"/>
              </w:rPr>
              <w:t>3</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6224752D" w14:textId="77777777" w:rsidR="0067557E" w:rsidRDefault="0067557E" w:rsidP="0067557E">
            <w:pPr>
              <w:pStyle w:val="Default"/>
              <w:spacing w:before="120" w:line="360" w:lineRule="auto"/>
              <w:jc w:val="center"/>
              <w:rPr>
                <w:rFonts w:ascii="Arial" w:hAnsi="Arial" w:cs="Arial"/>
                <w:b/>
                <w:sz w:val="20"/>
                <w:szCs w:val="20"/>
                <w:u w:val="single"/>
              </w:rPr>
            </w:pPr>
            <w:r>
              <w:rPr>
                <w:rFonts w:ascii="Arial" w:hAnsi="Arial" w:cs="Arial"/>
                <w:b/>
                <w:sz w:val="20"/>
                <w:szCs w:val="20"/>
                <w:u w:val="single"/>
              </w:rPr>
              <w:t>DICHIARA</w:t>
            </w:r>
          </w:p>
          <w:p w14:paraId="2BB028B3" w14:textId="77777777" w:rsidR="0067557E" w:rsidRDefault="0067557E" w:rsidP="0067557E">
            <w:pPr>
              <w:pStyle w:val="Default"/>
              <w:spacing w:before="120" w:after="120" w:line="360" w:lineRule="auto"/>
              <w:jc w:val="both"/>
              <w:rPr>
                <w:rFonts w:ascii="Arial" w:hAnsi="Arial" w:cs="Arial"/>
                <w:sz w:val="20"/>
                <w:szCs w:val="20"/>
              </w:rPr>
            </w:pPr>
            <w:r>
              <w:rPr>
                <w:rFonts w:ascii="Arial" w:hAnsi="Arial" w:cs="Arial"/>
                <w:sz w:val="20"/>
                <w:szCs w:val="20"/>
              </w:rPr>
              <w:t>che la dimensione dell'impresa richiedente è:</w:t>
            </w:r>
          </w:p>
          <w:tbl>
            <w:tblPr>
              <w:tblW w:w="4149" w:type="pct"/>
              <w:tblCellMar>
                <w:left w:w="70" w:type="dxa"/>
                <w:right w:w="70" w:type="dxa"/>
              </w:tblCellMar>
              <w:tblLook w:val="04A0" w:firstRow="1" w:lastRow="0" w:firstColumn="1" w:lastColumn="0" w:noHBand="0" w:noVBand="1"/>
            </w:tblPr>
            <w:tblGrid>
              <w:gridCol w:w="349"/>
              <w:gridCol w:w="2259"/>
              <w:gridCol w:w="261"/>
              <w:gridCol w:w="304"/>
              <w:gridCol w:w="2489"/>
              <w:gridCol w:w="230"/>
              <w:gridCol w:w="304"/>
              <w:gridCol w:w="2408"/>
              <w:gridCol w:w="228"/>
            </w:tblGrid>
            <w:tr w:rsidR="0067557E" w14:paraId="7E304E03" w14:textId="77777777" w:rsidTr="00283307">
              <w:trPr>
                <w:trHeight w:val="349"/>
              </w:trPr>
              <w:tc>
                <w:tcPr>
                  <w:tcW w:w="198" w:type="pct"/>
                  <w:tcBorders>
                    <w:top w:val="single" w:sz="8" w:space="0" w:color="auto"/>
                    <w:left w:val="single" w:sz="8" w:space="0" w:color="auto"/>
                    <w:bottom w:val="single" w:sz="8" w:space="0" w:color="auto"/>
                    <w:right w:val="single" w:sz="8" w:space="0" w:color="auto"/>
                  </w:tcBorders>
                  <w:noWrap/>
                  <w:vAlign w:val="bottom"/>
                  <w:hideMark/>
                </w:tcPr>
                <w:p w14:paraId="20161D57" w14:textId="77777777" w:rsidR="0067557E" w:rsidRDefault="0067557E" w:rsidP="0067557E">
                  <w:pPr>
                    <w:spacing w:after="0" w:line="240" w:lineRule="auto"/>
                    <w:rPr>
                      <w:color w:val="000000"/>
                      <w:lang w:eastAsia="en-US"/>
                    </w:rPr>
                  </w:pPr>
                  <w:r>
                    <w:rPr>
                      <w:rFonts w:ascii="Arial" w:hAnsi="Arial" w:cs="Arial"/>
                      <w:i/>
                      <w:iCs/>
                      <w:sz w:val="16"/>
                      <w:szCs w:val="16"/>
                      <w:lang w:eastAsia="en-US"/>
                    </w:rPr>
                    <w:t>.</w:t>
                  </w:r>
                  <w:r>
                    <w:rPr>
                      <w:color w:val="000000"/>
                      <w:lang w:eastAsia="en-US"/>
                    </w:rPr>
                    <w:t> </w:t>
                  </w:r>
                </w:p>
              </w:tc>
              <w:tc>
                <w:tcPr>
                  <w:tcW w:w="1279" w:type="pct"/>
                  <w:noWrap/>
                  <w:vAlign w:val="bottom"/>
                  <w:hideMark/>
                </w:tcPr>
                <w:p w14:paraId="0B7062EF" w14:textId="77777777" w:rsidR="0067557E" w:rsidRDefault="0067557E" w:rsidP="0067557E">
                  <w:pPr>
                    <w:spacing w:after="0" w:line="240" w:lineRule="auto"/>
                    <w:rPr>
                      <w:color w:val="000000"/>
                      <w:lang w:eastAsia="en-US"/>
                    </w:rPr>
                  </w:pPr>
                  <w:r>
                    <w:rPr>
                      <w:color w:val="000000"/>
                      <w:lang w:eastAsia="en-US"/>
                    </w:rPr>
                    <w:t>Microimpresa</w:t>
                  </w:r>
                  <w:r>
                    <w:rPr>
                      <w:rStyle w:val="Rimandonotaapidipagina"/>
                      <w:color w:val="000000"/>
                      <w:lang w:eastAsia="en-US"/>
                    </w:rPr>
                    <w:footnoteReference w:id="8"/>
                  </w:r>
                </w:p>
              </w:tc>
              <w:tc>
                <w:tcPr>
                  <w:tcW w:w="148" w:type="pct"/>
                  <w:noWrap/>
                  <w:vAlign w:val="bottom"/>
                  <w:hideMark/>
                </w:tcPr>
                <w:p w14:paraId="71901382" w14:textId="77777777" w:rsidR="0067557E" w:rsidRDefault="0067557E" w:rsidP="0067557E">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3F495445" w14:textId="77777777" w:rsidR="0067557E" w:rsidRDefault="0067557E" w:rsidP="0067557E">
                  <w:pPr>
                    <w:spacing w:after="0" w:line="240" w:lineRule="auto"/>
                    <w:rPr>
                      <w:color w:val="000000"/>
                      <w:lang w:eastAsia="en-US"/>
                    </w:rPr>
                  </w:pPr>
                  <w:r>
                    <w:rPr>
                      <w:color w:val="000000"/>
                      <w:lang w:eastAsia="en-US"/>
                    </w:rPr>
                    <w:t> </w:t>
                  </w:r>
                </w:p>
              </w:tc>
              <w:tc>
                <w:tcPr>
                  <w:tcW w:w="1409" w:type="pct"/>
                  <w:noWrap/>
                  <w:vAlign w:val="bottom"/>
                  <w:hideMark/>
                </w:tcPr>
                <w:p w14:paraId="7B32A039" w14:textId="77777777" w:rsidR="0067557E" w:rsidRDefault="0067557E" w:rsidP="0067557E">
                  <w:pPr>
                    <w:spacing w:after="0" w:line="240" w:lineRule="auto"/>
                    <w:rPr>
                      <w:color w:val="000000"/>
                      <w:lang w:eastAsia="en-US"/>
                    </w:rPr>
                  </w:pPr>
                  <w:r>
                    <w:rPr>
                      <w:color w:val="000000"/>
                      <w:lang w:eastAsia="en-US"/>
                    </w:rPr>
                    <w:t>Piccola Impresa</w:t>
                  </w:r>
                  <w:r>
                    <w:rPr>
                      <w:rStyle w:val="Rimandonotaapidipagina"/>
                      <w:color w:val="000000"/>
                      <w:lang w:eastAsia="en-US"/>
                    </w:rPr>
                    <w:footnoteReference w:id="9"/>
                  </w:r>
                </w:p>
              </w:tc>
              <w:tc>
                <w:tcPr>
                  <w:tcW w:w="130" w:type="pct"/>
                  <w:noWrap/>
                  <w:vAlign w:val="bottom"/>
                  <w:hideMark/>
                </w:tcPr>
                <w:p w14:paraId="60399DA5" w14:textId="77777777" w:rsidR="0067557E" w:rsidRDefault="0067557E" w:rsidP="0067557E">
                  <w:pPr>
                    <w:rPr>
                      <w:color w:val="000000"/>
                      <w:lang w:eastAsia="en-US"/>
                    </w:rPr>
                  </w:pPr>
                </w:p>
              </w:tc>
              <w:tc>
                <w:tcPr>
                  <w:tcW w:w="172" w:type="pct"/>
                  <w:tcBorders>
                    <w:top w:val="single" w:sz="8" w:space="0" w:color="auto"/>
                    <w:left w:val="single" w:sz="8" w:space="0" w:color="auto"/>
                    <w:bottom w:val="single" w:sz="8" w:space="0" w:color="auto"/>
                    <w:right w:val="single" w:sz="8" w:space="0" w:color="auto"/>
                  </w:tcBorders>
                  <w:noWrap/>
                  <w:vAlign w:val="bottom"/>
                  <w:hideMark/>
                </w:tcPr>
                <w:p w14:paraId="1D61B55C" w14:textId="77777777" w:rsidR="0067557E" w:rsidRDefault="0067557E" w:rsidP="0067557E">
                  <w:pPr>
                    <w:spacing w:after="0" w:line="240" w:lineRule="auto"/>
                    <w:rPr>
                      <w:color w:val="000000"/>
                      <w:lang w:eastAsia="en-US"/>
                    </w:rPr>
                  </w:pPr>
                  <w:r>
                    <w:rPr>
                      <w:color w:val="000000"/>
                      <w:lang w:eastAsia="en-US"/>
                    </w:rPr>
                    <w:t> </w:t>
                  </w:r>
                </w:p>
              </w:tc>
              <w:tc>
                <w:tcPr>
                  <w:tcW w:w="1363" w:type="pct"/>
                  <w:noWrap/>
                  <w:vAlign w:val="bottom"/>
                  <w:hideMark/>
                </w:tcPr>
                <w:p w14:paraId="48774BE9" w14:textId="77777777" w:rsidR="0067557E" w:rsidRDefault="0067557E" w:rsidP="0067557E">
                  <w:pPr>
                    <w:spacing w:after="0" w:line="240" w:lineRule="auto"/>
                    <w:rPr>
                      <w:color w:val="000000"/>
                      <w:lang w:eastAsia="en-US"/>
                    </w:rPr>
                  </w:pPr>
                  <w:r>
                    <w:rPr>
                      <w:color w:val="000000"/>
                      <w:lang w:eastAsia="en-US"/>
                    </w:rPr>
                    <w:t>Media Impresa</w:t>
                  </w:r>
                  <w:r>
                    <w:rPr>
                      <w:rStyle w:val="Rimandonotaapidipagina"/>
                      <w:color w:val="000000"/>
                      <w:lang w:eastAsia="en-US"/>
                    </w:rPr>
                    <w:footnoteReference w:id="10"/>
                  </w:r>
                </w:p>
              </w:tc>
              <w:tc>
                <w:tcPr>
                  <w:tcW w:w="129" w:type="pct"/>
                  <w:noWrap/>
                  <w:vAlign w:val="bottom"/>
                  <w:hideMark/>
                </w:tcPr>
                <w:p w14:paraId="23A7FA0B" w14:textId="77777777" w:rsidR="0067557E" w:rsidRDefault="0067557E" w:rsidP="0067557E">
                  <w:pPr>
                    <w:rPr>
                      <w:color w:val="000000"/>
                      <w:lang w:eastAsia="en-US"/>
                    </w:rPr>
                  </w:pPr>
                </w:p>
              </w:tc>
            </w:tr>
          </w:tbl>
          <w:p w14:paraId="1E2DB703" w14:textId="77777777" w:rsidR="0067557E" w:rsidRDefault="0067557E" w:rsidP="0067557E">
            <w:pPr>
              <w:pStyle w:val="Default"/>
              <w:spacing w:before="120" w:line="360" w:lineRule="auto"/>
              <w:jc w:val="right"/>
              <w:rPr>
                <w:rFonts w:ascii="Arial" w:hAnsi="Arial" w:cs="Arial"/>
                <w:b/>
                <w:sz w:val="20"/>
                <w:szCs w:val="20"/>
                <w:u w:val="single"/>
              </w:rPr>
            </w:pPr>
          </w:p>
          <w:p w14:paraId="5AD2B38C" w14:textId="77777777" w:rsidR="0067557E" w:rsidRDefault="0067557E" w:rsidP="0067557E">
            <w:pPr>
              <w:spacing w:after="0" w:line="240" w:lineRule="auto"/>
              <w:rPr>
                <w:rFonts w:ascii="Arial" w:hAnsi="Arial" w:cs="Arial"/>
                <w:b/>
                <w:sz w:val="20"/>
                <w:szCs w:val="20"/>
              </w:rPr>
            </w:pPr>
          </w:p>
          <w:p w14:paraId="603EEA4F" w14:textId="77777777" w:rsidR="0067557E" w:rsidRDefault="0067557E" w:rsidP="0067557E">
            <w:pPr>
              <w:spacing w:after="0" w:line="240" w:lineRule="auto"/>
              <w:rPr>
                <w:rFonts w:ascii="Arial" w:hAnsi="Arial" w:cs="Arial"/>
                <w:b/>
                <w:sz w:val="20"/>
                <w:szCs w:val="20"/>
              </w:rPr>
            </w:pPr>
          </w:p>
          <w:p w14:paraId="68AFBA7A" w14:textId="77777777" w:rsidR="0067557E" w:rsidRDefault="0067557E" w:rsidP="0067557E">
            <w:pPr>
              <w:spacing w:after="0" w:line="240" w:lineRule="auto"/>
              <w:rPr>
                <w:rFonts w:ascii="Arial" w:hAnsi="Arial" w:cs="Arial"/>
                <w:b/>
                <w:sz w:val="20"/>
                <w:szCs w:val="20"/>
              </w:rPr>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7777777"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521B3B" w14:paraId="6118BC69" w14:textId="77777777" w:rsidTr="00AD75E6">
        <w:tc>
          <w:tcPr>
            <w:tcW w:w="11020" w:type="dxa"/>
            <w:shd w:val="clear" w:color="auto" w:fill="auto"/>
          </w:tcPr>
          <w:p w14:paraId="46E0C2DB" w14:textId="147D2039" w:rsidR="0081515F" w:rsidRPr="00521B3B" w:rsidRDefault="0081515F" w:rsidP="00AD75E6">
            <w:pPr>
              <w:pStyle w:val="Default"/>
              <w:spacing w:before="120" w:line="360" w:lineRule="auto"/>
              <w:jc w:val="right"/>
              <w:rPr>
                <w:rFonts w:ascii="Arial" w:hAnsi="Arial" w:cs="Arial"/>
                <w:b/>
                <w:sz w:val="14"/>
                <w:szCs w:val="14"/>
                <w:u w:val="single"/>
              </w:rPr>
            </w:pPr>
            <w:r w:rsidRPr="0013145F">
              <w:rPr>
                <w:rFonts w:ascii="Arial" w:hAnsi="Arial" w:cs="Arial"/>
                <w:b/>
                <w:sz w:val="16"/>
                <w:szCs w:val="16"/>
                <w:u w:val="single"/>
              </w:rPr>
              <w:lastRenderedPageBreak/>
              <w:t xml:space="preserve">scheda </w:t>
            </w:r>
            <w:r w:rsidR="00716680">
              <w:rPr>
                <w:rFonts w:ascii="Arial" w:hAnsi="Arial" w:cs="Arial"/>
                <w:b/>
                <w:sz w:val="16"/>
                <w:szCs w:val="16"/>
                <w:u w:val="single"/>
              </w:rPr>
              <w:t>4</w:t>
            </w:r>
            <w:r w:rsidR="00283307" w:rsidRPr="0013145F">
              <w:rPr>
                <w:rFonts w:ascii="Arial" w:hAnsi="Arial" w:cs="Arial"/>
                <w:b/>
                <w:sz w:val="16"/>
                <w:szCs w:val="16"/>
                <w:u w:val="single"/>
              </w:rPr>
              <w:t xml:space="preserve"> (1/3</w:t>
            </w:r>
            <w:r w:rsidR="00283307">
              <w:rPr>
                <w:rFonts w:ascii="Arial" w:hAnsi="Arial" w:cs="Arial"/>
                <w:b/>
                <w:sz w:val="14"/>
                <w:szCs w:val="14"/>
                <w:u w:val="single"/>
              </w:rPr>
              <w:t>)</w:t>
            </w:r>
          </w:p>
          <w:p w14:paraId="37A0362F" w14:textId="77777777" w:rsidR="0081515F" w:rsidRPr="001F0974" w:rsidRDefault="0081515F" w:rsidP="00AD75E6">
            <w:pPr>
              <w:widowControl w:val="0"/>
              <w:autoSpaceDE w:val="0"/>
              <w:autoSpaceDN w:val="0"/>
              <w:adjustRightInd w:val="0"/>
              <w:spacing w:before="120" w:after="0" w:line="360" w:lineRule="auto"/>
              <w:jc w:val="center"/>
              <w:rPr>
                <w:rFonts w:ascii="Arial" w:hAnsi="Arial" w:cs="Arial"/>
                <w:b/>
                <w:bCs/>
                <w:color w:val="000000"/>
                <w:sz w:val="16"/>
                <w:szCs w:val="16"/>
              </w:rPr>
            </w:pPr>
            <w:r w:rsidRPr="001F0974">
              <w:rPr>
                <w:rFonts w:ascii="Arial" w:hAnsi="Arial" w:cs="Arial"/>
                <w:b/>
                <w:bCs/>
                <w:color w:val="000000"/>
                <w:sz w:val="16"/>
                <w:szCs w:val="16"/>
              </w:rPr>
              <w:t>INFORMATIVA SUL TRATTAMENTO DEI DATI PERSONALI AI SENSI DEGLI ARTT. 13 E 14 DEL REGOLAMENTO UE 2016/679 PER LA PROTEZIONE DEI DATI PERSONALI (GDPR)</w:t>
            </w:r>
          </w:p>
          <w:p w14:paraId="0606EE2D" w14:textId="77777777" w:rsidR="00DD008A" w:rsidRPr="00DD008A" w:rsidRDefault="0081515F" w:rsidP="00DD008A">
            <w:pPr>
              <w:jc w:val="both"/>
              <w:rPr>
                <w:rFonts w:ascii="Arial" w:hAnsi="Arial" w:cs="Arial"/>
                <w:color w:val="000000"/>
                <w:sz w:val="16"/>
                <w:szCs w:val="16"/>
              </w:rPr>
            </w:pPr>
            <w:r w:rsidRPr="00521B3B">
              <w:rPr>
                <w:sz w:val="14"/>
                <w:szCs w:val="14"/>
              </w:rPr>
              <w:t xml:space="preserve"> </w:t>
            </w:r>
            <w:r w:rsidR="00DD008A" w:rsidRPr="00DD008A">
              <w:rPr>
                <w:rFonts w:ascii="Arial" w:hAnsi="Arial" w:cs="Arial"/>
                <w:color w:val="000000"/>
                <w:sz w:val="16"/>
                <w:szCs w:val="16"/>
              </w:rPr>
              <w:t>Ai sensi degli artt. 13 e 14 del Regolamento UE 2016/679 (di seguito “GDPR”),  Mediocredito Centrale S.p.A. (di seguito il “Titolare”)  – con sede legale in Viale America n. 351 - 00144, Roma, Italia, Società con socio unico Invitalia S.p.A. e soggetta all’attività di direzione e coordinamento di quest’ultima, nella qualità di Titolare del trattamento dei dati personali, con il presente documento (di seguito “Informativa”), intende fornire le informazioni in ordine alle finalità connesse al procedimento di accesso al Fondo di Garanzia di cui alla Legge 662/96 e alle modalità del trattamento dei dati personali degli interessati (come di seguito definiti) da parte del Titolare  mediante elaborazioni manuali o strumenti elettronici o automatizzati, informatici o telematici, con logiche correlate strettamente alle finalità sotto elencate e, comunque, in modo da garantire la sicurezza e la riservatezza dei dati.</w:t>
            </w:r>
          </w:p>
          <w:p w14:paraId="7086E720" w14:textId="77777777" w:rsidR="0085022D" w:rsidRDefault="00DD008A" w:rsidP="0085022D">
            <w:pPr>
              <w:spacing w:after="0"/>
              <w:rPr>
                <w:rFonts w:ascii="Arial" w:hAnsi="Arial" w:cs="Arial"/>
                <w:b/>
                <w:sz w:val="16"/>
                <w:szCs w:val="16"/>
              </w:rPr>
            </w:pPr>
            <w:r w:rsidRPr="00DD008A">
              <w:rPr>
                <w:rFonts w:ascii="Arial" w:hAnsi="Arial" w:cs="Arial"/>
                <w:b/>
                <w:sz w:val="16"/>
                <w:szCs w:val="16"/>
              </w:rPr>
              <w:t>Definizioni</w:t>
            </w:r>
          </w:p>
          <w:p w14:paraId="3F1DDBD8" w14:textId="51CE4055" w:rsidR="00DD008A" w:rsidRPr="0085022D" w:rsidRDefault="00DD008A" w:rsidP="0085022D">
            <w:pPr>
              <w:spacing w:after="0"/>
              <w:rPr>
                <w:rFonts w:ascii="Arial" w:hAnsi="Arial" w:cs="Arial"/>
                <w:b/>
                <w:sz w:val="16"/>
                <w:szCs w:val="16"/>
              </w:rPr>
            </w:pPr>
            <w:r w:rsidRPr="00DD008A">
              <w:rPr>
                <w:rFonts w:ascii="Arial" w:hAnsi="Arial" w:cs="Arial"/>
                <w:color w:val="000000"/>
                <w:sz w:val="16"/>
                <w:szCs w:val="16"/>
              </w:rPr>
              <w:t>Al fine di meglio comprendere quanto di seguito trattato, nella presente informativa si intende per:</w:t>
            </w:r>
          </w:p>
          <w:p w14:paraId="7787B0FA" w14:textId="044AAD2E"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qualunque operazione ovvero complesso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operazioni, svolto con o senza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l’ausilio di mezzi elettronici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ovvero comunque automatizzati, concernenti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raccolta, la registrazione, l’organizzazione,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conservazione, l’elaborazione, la modificazione,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selezione, l’estrazione, l’utilizzo,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comunicazione, la diffusione, 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cancellazione e la distruzione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w:t>
            </w:r>
          </w:p>
          <w:p w14:paraId="2B9D59E9" w14:textId="39284AAE"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qualsiasi informazione riguardante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Si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considera identificabile la persona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può essere identificata, direttamente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indirettamente, con particolare riferimento a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identificativo come il nome, un</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numero di identificazione,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relativi all’ubicazione, un identificativo online o a uno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più elementi caratteristici della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sua identità fisica, fisiologica, genetica,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psichica, economica, culturale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sociale;</w:t>
            </w:r>
          </w:p>
          <w:p w14:paraId="4E8F197C" w14:textId="5431AAC5"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personale particolare”: dati personali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rivelino l'origine razziale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etnica, le opinioni politiche, 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convinzioni religiose o filosofiche, o l'appartenenza sindacale, nonché trattare dati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genetici, dati biometrici intesi 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identificare in modo univoco una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 xml:space="preserve">fisica, dati relativi alla salute o </w:t>
            </w:r>
            <w:r>
              <w:rPr>
                <w:rFonts w:ascii="Arial" w:hAnsi="Arial" w:cs="Arial"/>
                <w:color w:val="000000"/>
                <w:sz w:val="16"/>
                <w:szCs w:val="16"/>
                <w:lang w:val="it-IT" w:eastAsia="it-IT"/>
              </w:rPr>
              <w:t>a</w:t>
            </w:r>
            <w:r w:rsidRPr="00DD008A">
              <w:rPr>
                <w:rFonts w:ascii="Arial" w:hAnsi="Arial" w:cs="Arial"/>
                <w:color w:val="000000"/>
                <w:sz w:val="16"/>
                <w:szCs w:val="16"/>
                <w:lang w:val="it-IT" w:eastAsia="it-IT"/>
              </w:rPr>
              <w:t>lla vita sessuale o all'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orientamento sessuale della persona;</w:t>
            </w:r>
          </w:p>
          <w:p w14:paraId="62D17BB8" w14:textId="32D5B293"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“titolare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 servizio</w:t>
            </w:r>
            <w:r>
              <w:rPr>
                <w:rFonts w:ascii="Arial" w:hAnsi="Arial" w:cs="Arial"/>
                <w:color w:val="000000"/>
                <w:sz w:val="16"/>
                <w:szCs w:val="16"/>
                <w:lang w:val="it-IT" w:eastAsia="it-IT"/>
              </w:rPr>
              <w:t xml:space="preserve"> o</w:t>
            </w:r>
            <w:r w:rsidRPr="00DD008A">
              <w:rPr>
                <w:rFonts w:ascii="Arial" w:hAnsi="Arial" w:cs="Arial"/>
                <w:color w:val="000000"/>
                <w:sz w:val="16"/>
                <w:szCs w:val="16"/>
                <w:lang w:val="it-IT" w:eastAsia="it-IT"/>
              </w:rPr>
              <w:t xml:space="preserve"> altro organismo che,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singolarmente o insieme ad altri,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determina le finalità 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i mezzi del trattamento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dei dati personali;</w:t>
            </w:r>
          </w:p>
          <w:p w14:paraId="19841B3C" w14:textId="72BB6D0C"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“responsabile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del trattamento”: la persona fisica 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giuridica, l’autorità pubblica, il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servizio o altro organismo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che tratta dati personali per</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conto del titolare del</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w:t>
            </w:r>
          </w:p>
          <w:p w14:paraId="7C159B05" w14:textId="2343E190" w:rsidR="00DD008A" w:rsidRPr="00DD008A" w:rsidRDefault="00DD008A" w:rsidP="00830025">
            <w:pPr>
              <w:pStyle w:val="Paragrafoelenco"/>
              <w:numPr>
                <w:ilvl w:val="0"/>
                <w:numId w:val="21"/>
              </w:numPr>
              <w:autoSpaceDE/>
              <w:autoSpaceDN/>
              <w:spacing w:line="240" w:lineRule="auto"/>
              <w:ind w:left="426" w:hanging="284"/>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“interessato”: la persona</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fisica identificata o identificabile i cui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dati sono oggetto di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trattamento. Tale definizione</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comprende anche: le ditte individuali e i loro</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titolari nonché i rappresentanti</w:t>
            </w:r>
            <w:r>
              <w:rPr>
                <w:rFonts w:ascii="Arial" w:hAnsi="Arial" w:cs="Arial"/>
                <w:color w:val="000000"/>
                <w:sz w:val="16"/>
                <w:szCs w:val="16"/>
                <w:lang w:val="it-IT" w:eastAsia="it-IT"/>
              </w:rPr>
              <w:t xml:space="preserve"> </w:t>
            </w:r>
            <w:r w:rsidRPr="00DD008A">
              <w:rPr>
                <w:rFonts w:ascii="Arial" w:hAnsi="Arial" w:cs="Arial"/>
                <w:color w:val="000000"/>
                <w:sz w:val="16"/>
                <w:szCs w:val="16"/>
                <w:lang w:val="it-IT" w:eastAsia="it-IT"/>
              </w:rPr>
              <w:t>legali, gli azionisti, i consiglieri, i co-obbligati e/o garanti e altre persone referenti delle imprese clienti o potenziali clienti.</w:t>
            </w:r>
          </w:p>
          <w:p w14:paraId="63E900EE" w14:textId="77777777" w:rsidR="00DD008A" w:rsidRPr="00DD008A" w:rsidRDefault="00DD008A" w:rsidP="00DD008A">
            <w:pPr>
              <w:rPr>
                <w:rFonts w:ascii="Arial" w:hAnsi="Arial" w:cs="Arial"/>
                <w:color w:val="000000"/>
                <w:sz w:val="16"/>
                <w:szCs w:val="16"/>
              </w:rPr>
            </w:pPr>
          </w:p>
          <w:p w14:paraId="7CD59CE0" w14:textId="77777777" w:rsidR="00DD008A" w:rsidRPr="00DD008A" w:rsidRDefault="00DD008A" w:rsidP="0085022D">
            <w:pPr>
              <w:spacing w:after="0"/>
              <w:rPr>
                <w:rFonts w:ascii="Arial" w:hAnsi="Arial" w:cs="Arial"/>
                <w:b/>
                <w:sz w:val="16"/>
                <w:szCs w:val="16"/>
              </w:rPr>
            </w:pPr>
            <w:bookmarkStart w:id="2" w:name="_Hlk24118635"/>
            <w:bookmarkStart w:id="3" w:name="_Hlk514515068"/>
            <w:r w:rsidRPr="00DD008A">
              <w:rPr>
                <w:rFonts w:ascii="Arial" w:hAnsi="Arial" w:cs="Arial"/>
                <w:b/>
                <w:sz w:val="16"/>
                <w:szCs w:val="16"/>
              </w:rPr>
              <w:t>Identità e dati di contatto del titolare e del Responsabile della protezione dei dati personali</w:t>
            </w:r>
          </w:p>
          <w:bookmarkEnd w:id="2"/>
          <w:bookmarkEnd w:id="3"/>
          <w:p w14:paraId="29F0253A"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 xml:space="preserve">Il Titolare del trattamento è Mediocredito Centrale S.p.A., con sede in Viale America n. 351 - 00144, Roma. </w:t>
            </w:r>
          </w:p>
          <w:p w14:paraId="7CD0F29D" w14:textId="24647B74" w:rsidR="00DD008A" w:rsidRDefault="00DD008A" w:rsidP="0085022D">
            <w:pPr>
              <w:spacing w:after="0"/>
              <w:jc w:val="both"/>
              <w:rPr>
                <w:sz w:val="18"/>
                <w:szCs w:val="18"/>
              </w:rPr>
            </w:pPr>
            <w:bookmarkStart w:id="4" w:name="_Hlk24117057"/>
            <w:r w:rsidRPr="00DD008A">
              <w:rPr>
                <w:rFonts w:ascii="Arial" w:hAnsi="Arial" w:cs="Arial"/>
                <w:color w:val="000000"/>
                <w:sz w:val="16"/>
                <w:szCs w:val="16"/>
              </w:rPr>
              <w:t>Il Titolare ha nominato un Data Protection</w:t>
            </w:r>
            <w:r>
              <w:rPr>
                <w:rFonts w:ascii="Arial" w:hAnsi="Arial" w:cs="Arial"/>
                <w:color w:val="000000"/>
                <w:sz w:val="16"/>
                <w:szCs w:val="16"/>
              </w:rPr>
              <w:t xml:space="preserve"> </w:t>
            </w:r>
            <w:r w:rsidRPr="00DD008A">
              <w:rPr>
                <w:rFonts w:ascii="Arial" w:hAnsi="Arial" w:cs="Arial"/>
                <w:color w:val="000000"/>
                <w:sz w:val="16"/>
                <w:szCs w:val="16"/>
              </w:rPr>
              <w:t xml:space="preserve">Officer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20" w:history="1">
              <w:r w:rsidR="0085022D" w:rsidRPr="005D5DBC">
                <w:rPr>
                  <w:rStyle w:val="Collegamentoipertestuale"/>
                  <w:sz w:val="18"/>
                  <w:szCs w:val="18"/>
                </w:rPr>
                <w:t>dpo-mcc@postacertificata.mcc.it</w:t>
              </w:r>
            </w:hyperlink>
          </w:p>
          <w:p w14:paraId="02183D2A" w14:textId="77777777" w:rsidR="0085022D" w:rsidRPr="00DD008A" w:rsidRDefault="0085022D" w:rsidP="0085022D">
            <w:pPr>
              <w:spacing w:after="0"/>
              <w:rPr>
                <w:rFonts w:ascii="Arial" w:hAnsi="Arial" w:cs="Arial"/>
                <w:color w:val="000000"/>
                <w:sz w:val="16"/>
                <w:szCs w:val="16"/>
              </w:rPr>
            </w:pPr>
          </w:p>
          <w:bookmarkEnd w:id="4"/>
          <w:p w14:paraId="35A11186" w14:textId="77777777" w:rsidR="00DD008A" w:rsidRPr="00DD008A" w:rsidRDefault="00DD008A" w:rsidP="0085022D">
            <w:pPr>
              <w:spacing w:after="0"/>
              <w:rPr>
                <w:rFonts w:ascii="Arial" w:hAnsi="Arial" w:cs="Arial"/>
                <w:b/>
                <w:sz w:val="16"/>
                <w:szCs w:val="16"/>
              </w:rPr>
            </w:pPr>
            <w:r w:rsidRPr="00DD008A">
              <w:rPr>
                <w:rFonts w:ascii="Arial" w:hAnsi="Arial" w:cs="Arial"/>
                <w:b/>
                <w:sz w:val="16"/>
                <w:szCs w:val="16"/>
              </w:rPr>
              <w:t xml:space="preserve">Categorie di dati ottenuti da soggetti diversi dall’interessato </w:t>
            </w:r>
          </w:p>
          <w:p w14:paraId="7F2A15D2"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descritte nel paragrafo Finalità e liceità del trattamento, il Titolare tratta le seguenti categorie di dati personali relativi all’interessato ottenute anche presso terzi:</w:t>
            </w:r>
          </w:p>
          <w:p w14:paraId="0C9418D2"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2888E9C3"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277C9D88"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72B42D04"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052FDEA7" w14:textId="77777777" w:rsidR="00DD008A" w:rsidRPr="00DD008A" w:rsidRDefault="00DD008A" w:rsidP="0085022D">
            <w:pPr>
              <w:pStyle w:val="Paragrafoelenco"/>
              <w:numPr>
                <w:ilvl w:val="0"/>
                <w:numId w:val="26"/>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187D6B3C" w14:textId="77777777" w:rsidR="00DD008A" w:rsidRPr="00DD008A" w:rsidRDefault="00DD008A" w:rsidP="0085022D">
            <w:pPr>
              <w:pStyle w:val="Paragrafoelenco"/>
              <w:numPr>
                <w:ilvl w:val="0"/>
                <w:numId w:val="26"/>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 relativi a ditte individuali e/o professionisti.</w:t>
            </w:r>
          </w:p>
          <w:p w14:paraId="4DA178F6" w14:textId="77777777" w:rsidR="004573D7" w:rsidRDefault="004573D7" w:rsidP="00DD008A">
            <w:pPr>
              <w:rPr>
                <w:rFonts w:ascii="Arial" w:hAnsi="Arial" w:cs="Arial"/>
                <w:b/>
                <w:sz w:val="16"/>
                <w:szCs w:val="16"/>
              </w:rPr>
            </w:pPr>
          </w:p>
          <w:p w14:paraId="559092BE" w14:textId="415DFC36"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 xml:space="preserve">Fonti dei dati personali </w:t>
            </w:r>
          </w:p>
          <w:p w14:paraId="265A6256"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I dati personali di cui al precedente paragrafo sono raccolti presso le seguenti categorie di soggetti terzi e sono custoditi dal Titolare secondo le modalità di seguito descritte:</w:t>
            </w:r>
          </w:p>
          <w:p w14:paraId="747B3283"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354DD16A"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056792DF" w14:textId="55D29171"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Infocamere e Agenzia delle Entrate, limitatamente ai dati economico</w:t>
            </w:r>
            <w:r w:rsidR="0085022D">
              <w:rPr>
                <w:rFonts w:ascii="Arial" w:hAnsi="Arial" w:cs="Arial"/>
                <w:color w:val="000000"/>
                <w:sz w:val="16"/>
                <w:szCs w:val="16"/>
                <w:lang w:val="it-IT" w:eastAsia="it-IT"/>
              </w:rPr>
              <w:t>-</w:t>
            </w:r>
            <w:r w:rsidRPr="00DD008A">
              <w:rPr>
                <w:rFonts w:ascii="Arial" w:hAnsi="Arial" w:cs="Arial"/>
                <w:color w:val="000000"/>
                <w:sz w:val="16"/>
                <w:szCs w:val="16"/>
                <w:lang w:val="it-IT" w:eastAsia="it-IT"/>
              </w:rPr>
              <w:t>patrimoniali di cui al punto c) del precedente paragrafo.</w:t>
            </w:r>
          </w:p>
          <w:p w14:paraId="717A33CD" w14:textId="77777777" w:rsidR="00DD008A" w:rsidRPr="00DD008A" w:rsidRDefault="00DD008A" w:rsidP="0085022D">
            <w:pPr>
              <w:pStyle w:val="Paragrafoelenco"/>
              <w:ind w:left="720"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  </w:t>
            </w:r>
          </w:p>
          <w:p w14:paraId="506E1595" w14:textId="77777777" w:rsidR="00DD008A" w:rsidRPr="00DD008A" w:rsidRDefault="00DD008A" w:rsidP="0085022D">
            <w:pPr>
              <w:spacing w:after="0"/>
              <w:rPr>
                <w:rFonts w:ascii="Arial" w:hAnsi="Arial" w:cs="Arial"/>
                <w:b/>
                <w:sz w:val="16"/>
                <w:szCs w:val="16"/>
              </w:rPr>
            </w:pPr>
            <w:r w:rsidRPr="00DD008A">
              <w:rPr>
                <w:rFonts w:ascii="Arial" w:hAnsi="Arial" w:cs="Arial"/>
                <w:b/>
                <w:sz w:val="16"/>
                <w:szCs w:val="16"/>
              </w:rPr>
              <w:t xml:space="preserve">Finalità e liceità del trattamento </w:t>
            </w:r>
          </w:p>
          <w:p w14:paraId="2A3EDC9B" w14:textId="46AA4AEF" w:rsid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I dati personali sono trattati dal Titolare ai sensi dell’art. 6 del GDPR</w:t>
            </w:r>
            <w:bookmarkStart w:id="5" w:name="_Hlk514515120"/>
            <w:r w:rsidRPr="00DD008A">
              <w:rPr>
                <w:rFonts w:ascii="Arial" w:hAnsi="Arial" w:cs="Arial"/>
                <w:color w:val="000000"/>
                <w:sz w:val="16"/>
                <w:szCs w:val="16"/>
              </w:rPr>
              <w:t>.</w:t>
            </w:r>
            <w:bookmarkEnd w:id="5"/>
          </w:p>
          <w:p w14:paraId="48A1FA3A" w14:textId="56B439EE" w:rsidR="00DD008A" w:rsidRPr="00DD008A" w:rsidRDefault="00DD008A" w:rsidP="0085022D">
            <w:pPr>
              <w:jc w:val="both"/>
              <w:rPr>
                <w:rFonts w:ascii="Arial" w:hAnsi="Arial" w:cs="Arial"/>
                <w:color w:val="000000"/>
                <w:sz w:val="16"/>
                <w:szCs w:val="16"/>
              </w:rPr>
            </w:pPr>
            <w:r w:rsidRPr="00DD008A">
              <w:rPr>
                <w:rFonts w:ascii="Arial" w:hAnsi="Arial" w:cs="Arial"/>
                <w:color w:val="000000"/>
                <w:sz w:val="16"/>
                <w:szCs w:val="16"/>
              </w:rPr>
              <w:t>Di seguito si indicano le specifiche finalità di trattamento raggruppate per le relative basi giuridiche:</w:t>
            </w:r>
          </w:p>
          <w:p w14:paraId="09096DB2" w14:textId="77777777" w:rsidR="00DD008A" w:rsidRPr="00DD008A" w:rsidRDefault="00DD008A" w:rsidP="0085022D">
            <w:pPr>
              <w:pStyle w:val="Paragrafoelenco"/>
              <w:numPr>
                <w:ilvl w:val="0"/>
                <w:numId w:val="25"/>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Esecuzione di un compito di interesse pubblico di cui è investito il Titolare del trattamento:</w:t>
            </w:r>
          </w:p>
          <w:p w14:paraId="49C20B59"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343A2C53"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Gestione post delibera e variazioni;</w:t>
            </w:r>
          </w:p>
          <w:p w14:paraId="36C34192"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Verifiche “ex post” delle operazioni ammesse agli interventi di garanzia;</w:t>
            </w:r>
          </w:p>
          <w:p w14:paraId="7BB75A92" w14:textId="77777777" w:rsidR="00DD008A" w:rsidRPr="00DD008A" w:rsidRDefault="00DD008A" w:rsidP="0085022D">
            <w:pPr>
              <w:pStyle w:val="Paragrafoelenco"/>
              <w:numPr>
                <w:ilvl w:val="0"/>
                <w:numId w:val="22"/>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Attività connesse e conseguenti alle escussioni delle garanzie e eventuali accordi transattivi.</w:t>
            </w:r>
          </w:p>
          <w:p w14:paraId="441A9FC1" w14:textId="4C4CF7C8" w:rsidR="00DD008A" w:rsidRPr="00DD008A" w:rsidRDefault="00AC0516" w:rsidP="0085022D">
            <w:pPr>
              <w:pStyle w:val="Paragrafoelenco"/>
              <w:numPr>
                <w:ilvl w:val="0"/>
                <w:numId w:val="25"/>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Pr>
                <w:rFonts w:ascii="Arial" w:hAnsi="Arial" w:cs="Arial"/>
                <w:color w:val="000000"/>
                <w:sz w:val="16"/>
                <w:szCs w:val="16"/>
                <w:lang w:val="it-IT" w:eastAsia="it-IT"/>
              </w:rPr>
              <w:t>O</w:t>
            </w:r>
            <w:r w:rsidR="00DD008A" w:rsidRPr="00DD008A">
              <w:rPr>
                <w:rFonts w:ascii="Arial" w:hAnsi="Arial" w:cs="Arial"/>
                <w:color w:val="000000"/>
                <w:sz w:val="16"/>
                <w:szCs w:val="16"/>
                <w:lang w:val="it-IT" w:eastAsia="it-IT"/>
              </w:rPr>
              <w:t>bblighi di legge</w:t>
            </w:r>
          </w:p>
          <w:p w14:paraId="4C6F8DBF" w14:textId="77777777" w:rsidR="00DD008A" w:rsidRPr="00DD008A" w:rsidRDefault="00DD008A" w:rsidP="0085022D">
            <w:pPr>
              <w:pStyle w:val="Paragrafoelenco"/>
              <w:numPr>
                <w:ilvl w:val="0"/>
                <w:numId w:val="23"/>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Il trattamento dei dati personali da parte del Titolare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4E135414" w14:textId="522A278C" w:rsidR="004573D7" w:rsidRDefault="004573D7" w:rsidP="00DD008A">
            <w:pPr>
              <w:rPr>
                <w:rFonts w:ascii="Arial" w:hAnsi="Arial" w:cs="Arial"/>
                <w:b/>
                <w:sz w:val="16"/>
                <w:szCs w:val="16"/>
              </w:rPr>
            </w:pPr>
          </w:p>
          <w:p w14:paraId="363C00E6" w14:textId="70815B5F" w:rsidR="0085022D" w:rsidRDefault="0085022D" w:rsidP="0085022D">
            <w:pPr>
              <w:jc w:val="right"/>
              <w:rPr>
                <w:rFonts w:ascii="Arial" w:hAnsi="Arial" w:cs="Arial"/>
                <w:b/>
                <w:sz w:val="16"/>
                <w:szCs w:val="16"/>
              </w:rPr>
            </w:pPr>
            <w:r>
              <w:rPr>
                <w:rFonts w:ascii="Arial" w:hAnsi="Arial" w:cs="Arial"/>
                <w:b/>
                <w:sz w:val="16"/>
                <w:szCs w:val="16"/>
                <w:u w:val="single"/>
              </w:rPr>
              <w:lastRenderedPageBreak/>
              <w:t xml:space="preserve"> </w:t>
            </w:r>
            <w:r w:rsidRPr="0013145F">
              <w:rPr>
                <w:rFonts w:ascii="Arial" w:hAnsi="Arial" w:cs="Arial"/>
                <w:b/>
                <w:sz w:val="16"/>
                <w:szCs w:val="16"/>
                <w:u w:val="single"/>
              </w:rPr>
              <w:t xml:space="preserve">scheda </w:t>
            </w:r>
            <w:r w:rsidR="00716680">
              <w:rPr>
                <w:rFonts w:ascii="Arial" w:hAnsi="Arial" w:cs="Arial"/>
                <w:b/>
                <w:sz w:val="16"/>
                <w:szCs w:val="16"/>
                <w:u w:val="single"/>
              </w:rPr>
              <w:t>4</w:t>
            </w:r>
            <w:r w:rsidRPr="0013145F">
              <w:rPr>
                <w:rFonts w:ascii="Arial" w:hAnsi="Arial" w:cs="Arial"/>
                <w:b/>
                <w:sz w:val="16"/>
                <w:szCs w:val="16"/>
                <w:u w:val="single"/>
              </w:rPr>
              <w:t xml:space="preserve"> (</w:t>
            </w:r>
            <w:r>
              <w:rPr>
                <w:rFonts w:ascii="Arial" w:hAnsi="Arial" w:cs="Arial"/>
                <w:b/>
                <w:sz w:val="16"/>
                <w:szCs w:val="16"/>
                <w:u w:val="single"/>
              </w:rPr>
              <w:t>2</w:t>
            </w:r>
            <w:r w:rsidRPr="0013145F">
              <w:rPr>
                <w:rFonts w:ascii="Arial" w:hAnsi="Arial" w:cs="Arial"/>
                <w:b/>
                <w:sz w:val="16"/>
                <w:szCs w:val="16"/>
                <w:u w:val="single"/>
              </w:rPr>
              <w:t>/3</w:t>
            </w:r>
            <w:r>
              <w:rPr>
                <w:rFonts w:ascii="Arial" w:hAnsi="Arial" w:cs="Arial"/>
                <w:b/>
                <w:sz w:val="16"/>
                <w:szCs w:val="16"/>
                <w:u w:val="single"/>
              </w:rPr>
              <w:t>)</w:t>
            </w:r>
          </w:p>
          <w:p w14:paraId="3529B175" w14:textId="21E44AB9"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Natura del conferimento e conseguenze rifiuto</w:t>
            </w:r>
          </w:p>
          <w:p w14:paraId="1B89956C"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60AB15AA" w14:textId="77777777" w:rsidR="0085022D" w:rsidRDefault="0085022D" w:rsidP="0085022D">
            <w:pPr>
              <w:spacing w:after="0"/>
              <w:rPr>
                <w:rFonts w:ascii="Arial" w:hAnsi="Arial" w:cs="Arial"/>
                <w:b/>
                <w:sz w:val="16"/>
                <w:szCs w:val="16"/>
              </w:rPr>
            </w:pPr>
          </w:p>
          <w:p w14:paraId="1AE012CD" w14:textId="36FB45A1" w:rsidR="00DD008A" w:rsidRPr="00DD008A" w:rsidRDefault="00DD008A" w:rsidP="0085022D">
            <w:pPr>
              <w:spacing w:after="0"/>
              <w:rPr>
                <w:rFonts w:ascii="Arial" w:hAnsi="Arial" w:cs="Arial"/>
                <w:b/>
                <w:sz w:val="16"/>
                <w:szCs w:val="16"/>
              </w:rPr>
            </w:pPr>
            <w:r w:rsidRPr="00DD008A">
              <w:rPr>
                <w:rFonts w:ascii="Arial" w:hAnsi="Arial" w:cs="Arial"/>
                <w:b/>
                <w:sz w:val="16"/>
                <w:szCs w:val="16"/>
              </w:rPr>
              <w:t>Categorie di soggetti destinatari dei dati personali</w:t>
            </w:r>
          </w:p>
          <w:p w14:paraId="213E022A"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62E5C7DE"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Enti pubblici, Ministeri; </w:t>
            </w:r>
          </w:p>
          <w:p w14:paraId="24317BD9"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Cassa Depositi e Prestiti, limitatamente ai contratti di controgaranzia stipulati con la medesima;</w:t>
            </w:r>
          </w:p>
          <w:p w14:paraId="1968F266"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6A28003B"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Banca d’Italia per l’attività di centralizzazione delle informazioni bancarie;</w:t>
            </w:r>
          </w:p>
          <w:p w14:paraId="1B9DB4B9"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Sistemi di informazioni creditizie;</w:t>
            </w:r>
          </w:p>
          <w:p w14:paraId="0C2AD628" w14:textId="77777777" w:rsidR="00DD008A" w:rsidRPr="00DD008A" w:rsidRDefault="00DD008A" w:rsidP="0085022D">
            <w:pPr>
              <w:pStyle w:val="Paragrafoelenco"/>
              <w:numPr>
                <w:ilvl w:val="0"/>
                <w:numId w:val="19"/>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Agenzia delle Entrate</w:t>
            </w:r>
          </w:p>
          <w:p w14:paraId="626671CE" w14:textId="77777777" w:rsidR="00DD008A" w:rsidRPr="00DD008A" w:rsidRDefault="00DD008A" w:rsidP="0085022D">
            <w:pPr>
              <w:pStyle w:val="Paragrafoelenco"/>
              <w:ind w:left="720" w:firstLine="0"/>
              <w:rPr>
                <w:rFonts w:ascii="Arial" w:hAnsi="Arial" w:cs="Arial"/>
                <w:color w:val="000000"/>
                <w:sz w:val="16"/>
                <w:szCs w:val="16"/>
                <w:lang w:val="it-IT" w:eastAsia="it-IT"/>
              </w:rPr>
            </w:pPr>
          </w:p>
          <w:p w14:paraId="0F28CB4C"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Inoltre, i dati potranno essere trattati dalle seguenti categorie di soggetti in qualità di Responsabili del trattamento appositamente nominati dal Titolare, ai sensi dell’art. 28 del GDPR:</w:t>
            </w:r>
          </w:p>
          <w:p w14:paraId="2B0BE5D2" w14:textId="77777777" w:rsidR="00DD008A" w:rsidRPr="00DD008A" w:rsidRDefault="00DD008A" w:rsidP="0085022D">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outsourcer dei sistemi informatici del Titolare o comunque soggetti che forniscono servizi per la gestione e la protezione del sistema informatico del Titolare;</w:t>
            </w:r>
          </w:p>
          <w:p w14:paraId="027C8082" w14:textId="77777777" w:rsidR="00DD008A" w:rsidRPr="00DD008A" w:rsidRDefault="00DD008A" w:rsidP="0085022D">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soggetti che curano l’imbustamento e la spedizione della documentazione;</w:t>
            </w:r>
          </w:p>
          <w:p w14:paraId="7D5ABF2F" w14:textId="33423EB3" w:rsidR="00DD008A" w:rsidRDefault="00DD008A" w:rsidP="0085022D">
            <w:pPr>
              <w:pStyle w:val="Paragrafoelenco"/>
              <w:numPr>
                <w:ilvl w:val="0"/>
                <w:numId w:val="24"/>
              </w:numPr>
              <w:autoSpaceDE/>
              <w:autoSpaceDN/>
              <w:spacing w:line="240" w:lineRule="auto"/>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società di conservazione documentale e archiviazione cartacea e/o digitale.</w:t>
            </w:r>
          </w:p>
          <w:p w14:paraId="0F6C3112" w14:textId="77777777" w:rsidR="0085022D" w:rsidRPr="0085022D" w:rsidRDefault="0085022D" w:rsidP="0085022D">
            <w:pPr>
              <w:spacing w:line="240" w:lineRule="auto"/>
              <w:contextualSpacing/>
              <w:jc w:val="both"/>
              <w:rPr>
                <w:rFonts w:ascii="Arial" w:hAnsi="Arial" w:cs="Arial"/>
                <w:color w:val="000000"/>
                <w:sz w:val="16"/>
                <w:szCs w:val="16"/>
              </w:rPr>
            </w:pPr>
          </w:p>
          <w:p w14:paraId="55D1B33A" w14:textId="77777777" w:rsidR="00DD008A" w:rsidRPr="00DD008A" w:rsidRDefault="00DD008A" w:rsidP="0085022D">
            <w:pPr>
              <w:jc w:val="both"/>
              <w:rPr>
                <w:rFonts w:ascii="Arial" w:hAnsi="Arial" w:cs="Arial"/>
                <w:color w:val="000000"/>
                <w:sz w:val="16"/>
                <w:szCs w:val="16"/>
              </w:rPr>
            </w:pPr>
            <w:r w:rsidRPr="00DD008A">
              <w:rPr>
                <w:rFonts w:ascii="Arial" w:hAnsi="Arial" w:cs="Arial"/>
                <w:color w:val="000000"/>
                <w:sz w:val="16"/>
                <w:szCs w:val="16"/>
              </w:rPr>
              <w:t>I dati saranno inoltre trattati da soggetti appositamente autorizzati al trattamento dal Titolare, ai sensi del GDPR. I dati personali trattati dal Titolare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6317D727" w14:textId="77777777"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Trasferimenti extra UE</w:t>
            </w:r>
          </w:p>
          <w:p w14:paraId="3CE24DF8" w14:textId="77777777" w:rsidR="00DC1B11"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7C9775" w14:textId="5F146479" w:rsidR="00DD008A" w:rsidRDefault="00DC1B11" w:rsidP="0085022D">
            <w:pPr>
              <w:spacing w:after="0"/>
              <w:jc w:val="both"/>
              <w:rPr>
                <w:rFonts w:ascii="Arial" w:hAnsi="Arial" w:cs="Arial"/>
                <w:color w:val="000000"/>
                <w:sz w:val="16"/>
                <w:szCs w:val="16"/>
              </w:rPr>
            </w:pPr>
            <w:r>
              <w:rPr>
                <w:rFonts w:ascii="Arial" w:hAnsi="Arial" w:cs="Arial"/>
                <w:color w:val="000000"/>
                <w:sz w:val="16"/>
                <w:szCs w:val="16"/>
              </w:rPr>
              <w:t>I</w:t>
            </w:r>
            <w:r w:rsidR="00DD008A" w:rsidRPr="00DD008A">
              <w:rPr>
                <w:rFonts w:ascii="Arial" w:hAnsi="Arial" w:cs="Arial"/>
                <w:color w:val="000000"/>
                <w:sz w:val="16"/>
                <w:szCs w:val="16"/>
              </w:rPr>
              <w:t>n nessun caso i dati personali dell’interessato saranno trasferiti al di fuori dell'Unione Europea.</w:t>
            </w:r>
          </w:p>
          <w:p w14:paraId="2C5F5904" w14:textId="77777777" w:rsidR="0085022D" w:rsidRPr="00DD008A" w:rsidRDefault="0085022D" w:rsidP="0085022D">
            <w:pPr>
              <w:spacing w:after="0"/>
              <w:jc w:val="both"/>
              <w:rPr>
                <w:rFonts w:ascii="Arial" w:hAnsi="Arial" w:cs="Arial"/>
                <w:color w:val="000000"/>
                <w:sz w:val="16"/>
                <w:szCs w:val="16"/>
              </w:rPr>
            </w:pPr>
          </w:p>
          <w:p w14:paraId="54DB2EB9" w14:textId="77777777"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Categorie di dati personali trattati e periodo di conservazione</w:t>
            </w:r>
          </w:p>
          <w:p w14:paraId="779C4778"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 xml:space="preserve">I dati personali, le cui categorie sono indicate di seguito per ciascuna finalità,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Titolare o del Ministero dello Sviluppo Economico ove necessario. </w:t>
            </w:r>
          </w:p>
          <w:p w14:paraId="72BEF2A7" w14:textId="251FF456" w:rsidR="004573D7" w:rsidRDefault="00DD008A" w:rsidP="0085022D">
            <w:pPr>
              <w:jc w:val="both"/>
              <w:rPr>
                <w:rFonts w:ascii="Arial" w:hAnsi="Arial" w:cs="Arial"/>
                <w:color w:val="000000"/>
                <w:sz w:val="16"/>
                <w:szCs w:val="16"/>
              </w:rPr>
            </w:pPr>
            <w:r w:rsidRPr="00DD008A">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W w:w="5000" w:type="pct"/>
              <w:tblLook w:val="04A0" w:firstRow="1" w:lastRow="0" w:firstColumn="1" w:lastColumn="0" w:noHBand="0" w:noVBand="1"/>
            </w:tblPr>
            <w:tblGrid>
              <w:gridCol w:w="2819"/>
              <w:gridCol w:w="7825"/>
            </w:tblGrid>
            <w:tr w:rsidR="00DD008A" w:rsidRPr="00DD008A" w14:paraId="23C13849" w14:textId="77777777" w:rsidTr="00283307">
              <w:trPr>
                <w:trHeight w:val="454"/>
              </w:trPr>
              <w:tc>
                <w:tcPr>
                  <w:tcW w:w="1324" w:type="pct"/>
                  <w:shd w:val="clear" w:color="auto" w:fill="D9D9D9" w:themeFill="background1" w:themeFillShade="D9"/>
                  <w:vAlign w:val="center"/>
                </w:tcPr>
                <w:p w14:paraId="44F05472" w14:textId="77777777" w:rsidR="00DD008A" w:rsidRPr="00DD008A" w:rsidRDefault="00DD008A" w:rsidP="00DD008A">
                  <w:pPr>
                    <w:jc w:val="center"/>
                    <w:rPr>
                      <w:rFonts w:ascii="Arial" w:hAnsi="Arial" w:cs="Arial"/>
                      <w:color w:val="000000"/>
                      <w:sz w:val="16"/>
                      <w:szCs w:val="16"/>
                    </w:rPr>
                  </w:pPr>
                  <w:r w:rsidRPr="00DD008A">
                    <w:rPr>
                      <w:rFonts w:ascii="Arial" w:hAnsi="Arial" w:cs="Arial"/>
                      <w:color w:val="000000"/>
                      <w:sz w:val="16"/>
                      <w:szCs w:val="16"/>
                    </w:rPr>
                    <w:t>Finalità</w:t>
                  </w:r>
                </w:p>
              </w:tc>
              <w:tc>
                <w:tcPr>
                  <w:tcW w:w="3676" w:type="pct"/>
                  <w:shd w:val="clear" w:color="auto" w:fill="D9D9D9" w:themeFill="background1" w:themeFillShade="D9"/>
                  <w:vAlign w:val="center"/>
                </w:tcPr>
                <w:p w14:paraId="52E484A3" w14:textId="77777777" w:rsidR="00DD008A" w:rsidRPr="00DD008A" w:rsidRDefault="00DD008A" w:rsidP="00DD008A">
                  <w:pPr>
                    <w:jc w:val="center"/>
                    <w:rPr>
                      <w:rFonts w:ascii="Arial" w:hAnsi="Arial" w:cs="Arial"/>
                      <w:color w:val="000000"/>
                      <w:sz w:val="16"/>
                      <w:szCs w:val="16"/>
                    </w:rPr>
                  </w:pPr>
                  <w:r w:rsidRPr="00DD008A">
                    <w:rPr>
                      <w:rFonts w:ascii="Arial" w:hAnsi="Arial" w:cs="Arial"/>
                      <w:color w:val="000000"/>
                      <w:sz w:val="16"/>
                      <w:szCs w:val="16"/>
                    </w:rPr>
                    <w:t>Categoria di dati personali</w:t>
                  </w:r>
                </w:p>
              </w:tc>
            </w:tr>
            <w:tr w:rsidR="00DD008A" w:rsidRPr="00DD008A" w14:paraId="590BA99A" w14:textId="77777777" w:rsidTr="00283307">
              <w:trPr>
                <w:trHeight w:val="397"/>
              </w:trPr>
              <w:tc>
                <w:tcPr>
                  <w:tcW w:w="1324" w:type="pct"/>
                  <w:vAlign w:val="center"/>
                </w:tcPr>
                <w:p w14:paraId="4698FE8B" w14:textId="77777777" w:rsidR="00DD008A" w:rsidRPr="00DD008A" w:rsidRDefault="00DD008A" w:rsidP="00DD008A">
                  <w:pPr>
                    <w:pStyle w:val="Paragrafoelenco"/>
                    <w:ind w:left="-107" w:firstLine="0"/>
                    <w:rPr>
                      <w:rFonts w:ascii="Arial" w:hAnsi="Arial" w:cs="Arial"/>
                      <w:color w:val="000000"/>
                      <w:sz w:val="16"/>
                      <w:szCs w:val="16"/>
                      <w:lang w:val="it-IT" w:eastAsia="it-IT"/>
                    </w:rPr>
                  </w:pPr>
                  <w:r w:rsidRPr="00DD008A">
                    <w:rPr>
                      <w:rFonts w:ascii="Arial" w:hAnsi="Arial" w:cs="Arial"/>
                      <w:color w:val="000000"/>
                      <w:sz w:val="16"/>
                      <w:szCs w:val="16"/>
                      <w:lang w:val="it-IT" w:eastAsia="it-IT"/>
                    </w:rPr>
                    <w:t>Ricezione, istruttoria e delibera delle richieste di ammissione al Fondo di Garanzia</w:t>
                  </w:r>
                </w:p>
                <w:p w14:paraId="7669F2E9" w14:textId="77777777" w:rsidR="00DD008A" w:rsidRPr="00DD008A" w:rsidRDefault="00DD008A" w:rsidP="00DD008A">
                  <w:pPr>
                    <w:rPr>
                      <w:rFonts w:ascii="Arial" w:hAnsi="Arial" w:cs="Arial"/>
                      <w:color w:val="000000"/>
                      <w:sz w:val="16"/>
                      <w:szCs w:val="16"/>
                    </w:rPr>
                  </w:pPr>
                </w:p>
              </w:tc>
              <w:tc>
                <w:tcPr>
                  <w:tcW w:w="3676" w:type="pct"/>
                  <w:vAlign w:val="center"/>
                </w:tcPr>
                <w:p w14:paraId="5998BB5F"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5359068C"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195D1D4D"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2439D0CA"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condanne penali e reati (c.d. dati giudiziari).</w:t>
                  </w:r>
                </w:p>
              </w:tc>
            </w:tr>
            <w:tr w:rsidR="00DD008A" w:rsidRPr="00DD008A" w14:paraId="3DA36ECB" w14:textId="77777777" w:rsidTr="00283307">
              <w:trPr>
                <w:trHeight w:val="397"/>
              </w:trPr>
              <w:tc>
                <w:tcPr>
                  <w:tcW w:w="1324" w:type="pct"/>
                  <w:vAlign w:val="center"/>
                </w:tcPr>
                <w:p w14:paraId="2F765914" w14:textId="77777777" w:rsidR="00DD008A" w:rsidRPr="00DD008A" w:rsidRDefault="00DD008A" w:rsidP="00DD008A">
                  <w:pPr>
                    <w:rPr>
                      <w:rFonts w:ascii="Arial" w:hAnsi="Arial" w:cs="Arial"/>
                      <w:color w:val="000000"/>
                      <w:sz w:val="16"/>
                      <w:szCs w:val="16"/>
                    </w:rPr>
                  </w:pPr>
                  <w:r w:rsidRPr="00DD008A">
                    <w:rPr>
                      <w:rFonts w:ascii="Arial" w:hAnsi="Arial" w:cs="Arial"/>
                      <w:color w:val="000000"/>
                      <w:sz w:val="16"/>
                      <w:szCs w:val="16"/>
                    </w:rPr>
                    <w:t>Gestione post delibera e variazioni</w:t>
                  </w:r>
                </w:p>
              </w:tc>
              <w:tc>
                <w:tcPr>
                  <w:tcW w:w="3676" w:type="pct"/>
                  <w:vAlign w:val="center"/>
                </w:tcPr>
                <w:p w14:paraId="6A442FD3"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54EBB081"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p w14:paraId="70DF328E"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bancari (IBAN).</w:t>
                  </w:r>
                </w:p>
              </w:tc>
            </w:tr>
            <w:tr w:rsidR="00DD008A" w:rsidRPr="00DD008A" w14:paraId="3DF7240F" w14:textId="77777777" w:rsidTr="00283307">
              <w:trPr>
                <w:trHeight w:val="397"/>
              </w:trPr>
              <w:tc>
                <w:tcPr>
                  <w:tcW w:w="1324" w:type="pct"/>
                  <w:vAlign w:val="center"/>
                </w:tcPr>
                <w:p w14:paraId="41DE294E" w14:textId="77777777" w:rsidR="00DD008A" w:rsidRPr="00DD008A" w:rsidRDefault="00DD008A" w:rsidP="00DD008A">
                  <w:pPr>
                    <w:rPr>
                      <w:rFonts w:ascii="Arial" w:hAnsi="Arial" w:cs="Arial"/>
                      <w:color w:val="000000"/>
                      <w:sz w:val="16"/>
                      <w:szCs w:val="16"/>
                    </w:rPr>
                  </w:pPr>
                  <w:r w:rsidRPr="00DD008A">
                    <w:rPr>
                      <w:rFonts w:ascii="Arial" w:hAnsi="Arial" w:cs="Arial"/>
                      <w:color w:val="000000"/>
                      <w:sz w:val="16"/>
                      <w:szCs w:val="16"/>
                    </w:rPr>
                    <w:t>Verifiche “ex post” delle operazioni ammesse agli interventi di garanzia</w:t>
                  </w:r>
                </w:p>
              </w:tc>
              <w:tc>
                <w:tcPr>
                  <w:tcW w:w="3676" w:type="pct"/>
                  <w:vAlign w:val="center"/>
                </w:tcPr>
                <w:p w14:paraId="02E35AB9"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671C2653"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r w:rsidR="00DD008A" w:rsidRPr="00DD008A" w14:paraId="2B5AB75B" w14:textId="77777777" w:rsidTr="00283307">
              <w:trPr>
                <w:trHeight w:val="397"/>
              </w:trPr>
              <w:tc>
                <w:tcPr>
                  <w:tcW w:w="1324" w:type="pct"/>
                  <w:vAlign w:val="center"/>
                </w:tcPr>
                <w:p w14:paraId="4D2F1F20" w14:textId="77777777" w:rsidR="00DD008A" w:rsidRPr="00DD008A" w:rsidRDefault="00DD008A" w:rsidP="00DD008A">
                  <w:pPr>
                    <w:rPr>
                      <w:rFonts w:ascii="Arial" w:hAnsi="Arial" w:cs="Arial"/>
                      <w:color w:val="000000"/>
                      <w:sz w:val="16"/>
                      <w:szCs w:val="16"/>
                    </w:rPr>
                  </w:pPr>
                  <w:r w:rsidRPr="00DD008A">
                    <w:rPr>
                      <w:rFonts w:ascii="Arial" w:hAnsi="Arial" w:cs="Arial"/>
                      <w:color w:val="000000"/>
                      <w:sz w:val="16"/>
                      <w:szCs w:val="16"/>
                    </w:rPr>
                    <w:t>Attività connesse e conseguenti alle escussioni delle garanzie e eventuali accordi transattivi</w:t>
                  </w:r>
                </w:p>
                <w:p w14:paraId="23C9FA00" w14:textId="77777777" w:rsidR="00DD008A" w:rsidRPr="00DD008A" w:rsidRDefault="00DD008A" w:rsidP="00DD008A">
                  <w:pPr>
                    <w:rPr>
                      <w:rFonts w:ascii="Arial" w:hAnsi="Arial" w:cs="Arial"/>
                      <w:color w:val="000000"/>
                      <w:sz w:val="16"/>
                      <w:szCs w:val="16"/>
                    </w:rPr>
                  </w:pPr>
                </w:p>
              </w:tc>
              <w:tc>
                <w:tcPr>
                  <w:tcW w:w="3676" w:type="pct"/>
                  <w:vAlign w:val="center"/>
                </w:tcPr>
                <w:p w14:paraId="168890A5"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anagrafici e informazioni di contatto;</w:t>
                  </w:r>
                </w:p>
                <w:p w14:paraId="1021B7BA"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dati relativi alla famiglia e a situazioni personali; </w:t>
                  </w:r>
                </w:p>
                <w:p w14:paraId="78920D5E" w14:textId="77777777" w:rsidR="00DD008A" w:rsidRPr="00DD008A" w:rsidRDefault="00DD008A" w:rsidP="00830025">
                  <w:pPr>
                    <w:pStyle w:val="Paragrafoelenco"/>
                    <w:numPr>
                      <w:ilvl w:val="0"/>
                      <w:numId w:val="27"/>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relativi a beni e proprietà</w:t>
                  </w:r>
                </w:p>
                <w:p w14:paraId="1617D533" w14:textId="77777777" w:rsidR="00DD008A" w:rsidRPr="00DD008A" w:rsidRDefault="00DD008A" w:rsidP="00830025">
                  <w:pPr>
                    <w:pStyle w:val="Paragrafoelenco"/>
                    <w:numPr>
                      <w:ilvl w:val="0"/>
                      <w:numId w:val="27"/>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dati economico-patrimoniali e ove necessario relativi alle abitudini di vita o di consumo.</w:t>
                  </w:r>
                </w:p>
              </w:tc>
            </w:tr>
          </w:tbl>
          <w:p w14:paraId="5238EFE1" w14:textId="77777777" w:rsidR="00DD008A" w:rsidRPr="00DD008A" w:rsidRDefault="00DD008A" w:rsidP="00DD008A">
            <w:pPr>
              <w:rPr>
                <w:rFonts w:ascii="Arial" w:hAnsi="Arial" w:cs="Arial"/>
                <w:color w:val="000000"/>
                <w:sz w:val="16"/>
                <w:szCs w:val="16"/>
              </w:rPr>
            </w:pPr>
          </w:p>
          <w:p w14:paraId="6D577210" w14:textId="77777777"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Processo decisionale automatizzato</w:t>
            </w:r>
          </w:p>
          <w:p w14:paraId="4EBFBC29" w14:textId="2098D563" w:rsid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223EEB1F" w14:textId="77777777" w:rsidR="0085022D" w:rsidRPr="00DD008A" w:rsidRDefault="0085022D" w:rsidP="0085022D">
            <w:pPr>
              <w:spacing w:after="0"/>
              <w:jc w:val="both"/>
              <w:rPr>
                <w:rFonts w:ascii="Arial" w:hAnsi="Arial" w:cs="Arial"/>
                <w:color w:val="000000"/>
                <w:sz w:val="16"/>
                <w:szCs w:val="16"/>
              </w:rPr>
            </w:pPr>
          </w:p>
          <w:p w14:paraId="6930C50E" w14:textId="77777777" w:rsidR="0085022D" w:rsidRDefault="0085022D" w:rsidP="0085022D">
            <w:pPr>
              <w:spacing w:after="0"/>
              <w:jc w:val="both"/>
              <w:rPr>
                <w:rFonts w:ascii="Arial" w:hAnsi="Arial" w:cs="Arial"/>
                <w:b/>
                <w:sz w:val="16"/>
                <w:szCs w:val="16"/>
              </w:rPr>
            </w:pPr>
          </w:p>
          <w:p w14:paraId="3F36DF60" w14:textId="77777777" w:rsidR="0085022D" w:rsidRDefault="0085022D" w:rsidP="0085022D">
            <w:pPr>
              <w:spacing w:after="0"/>
              <w:jc w:val="both"/>
              <w:rPr>
                <w:rFonts w:ascii="Arial" w:hAnsi="Arial" w:cs="Arial"/>
                <w:b/>
                <w:sz w:val="16"/>
                <w:szCs w:val="16"/>
              </w:rPr>
            </w:pPr>
          </w:p>
          <w:p w14:paraId="064DEE67" w14:textId="77777777" w:rsidR="0085022D" w:rsidRDefault="0085022D" w:rsidP="0085022D">
            <w:pPr>
              <w:spacing w:after="0"/>
              <w:jc w:val="both"/>
              <w:rPr>
                <w:rFonts w:ascii="Arial" w:hAnsi="Arial" w:cs="Arial"/>
                <w:b/>
                <w:sz w:val="16"/>
                <w:szCs w:val="16"/>
              </w:rPr>
            </w:pPr>
          </w:p>
          <w:p w14:paraId="31B7DF94" w14:textId="77777777" w:rsidR="0085022D" w:rsidRDefault="0085022D" w:rsidP="0085022D">
            <w:pPr>
              <w:spacing w:after="0"/>
              <w:jc w:val="both"/>
              <w:rPr>
                <w:rFonts w:ascii="Arial" w:hAnsi="Arial" w:cs="Arial"/>
                <w:b/>
                <w:sz w:val="16"/>
                <w:szCs w:val="16"/>
              </w:rPr>
            </w:pPr>
          </w:p>
          <w:p w14:paraId="50061ABA" w14:textId="77777777" w:rsidR="0085022D" w:rsidRDefault="0085022D" w:rsidP="0085022D">
            <w:pPr>
              <w:spacing w:after="0"/>
              <w:jc w:val="both"/>
              <w:rPr>
                <w:rFonts w:ascii="Arial" w:hAnsi="Arial" w:cs="Arial"/>
                <w:b/>
                <w:sz w:val="16"/>
                <w:szCs w:val="16"/>
              </w:rPr>
            </w:pPr>
          </w:p>
          <w:p w14:paraId="41402278" w14:textId="77777777" w:rsidR="0085022D" w:rsidRDefault="0085022D" w:rsidP="0085022D">
            <w:pPr>
              <w:spacing w:after="0"/>
              <w:jc w:val="both"/>
              <w:rPr>
                <w:rFonts w:ascii="Arial" w:hAnsi="Arial" w:cs="Arial"/>
                <w:b/>
                <w:sz w:val="16"/>
                <w:szCs w:val="16"/>
              </w:rPr>
            </w:pPr>
          </w:p>
          <w:p w14:paraId="7DA82CDE" w14:textId="77777777" w:rsidR="0085022D" w:rsidRDefault="0085022D" w:rsidP="0085022D">
            <w:pPr>
              <w:spacing w:after="0"/>
              <w:jc w:val="both"/>
              <w:rPr>
                <w:rFonts w:ascii="Arial" w:hAnsi="Arial" w:cs="Arial"/>
                <w:b/>
                <w:sz w:val="16"/>
                <w:szCs w:val="16"/>
              </w:rPr>
            </w:pPr>
          </w:p>
          <w:p w14:paraId="004429CE" w14:textId="38EE263A" w:rsidR="0085022D" w:rsidRDefault="0085022D" w:rsidP="0085022D">
            <w:pPr>
              <w:spacing w:after="0"/>
              <w:jc w:val="right"/>
              <w:rPr>
                <w:rFonts w:ascii="Arial" w:hAnsi="Arial" w:cs="Arial"/>
                <w:b/>
                <w:sz w:val="16"/>
                <w:szCs w:val="16"/>
              </w:rPr>
            </w:pPr>
            <w:r w:rsidRPr="0013145F">
              <w:rPr>
                <w:rFonts w:ascii="Arial" w:hAnsi="Arial" w:cs="Arial"/>
                <w:b/>
                <w:sz w:val="16"/>
                <w:szCs w:val="16"/>
                <w:u w:val="single"/>
              </w:rPr>
              <w:lastRenderedPageBreak/>
              <w:t xml:space="preserve">scheda </w:t>
            </w:r>
            <w:r w:rsidR="00716680">
              <w:rPr>
                <w:rFonts w:ascii="Arial" w:hAnsi="Arial" w:cs="Arial"/>
                <w:b/>
                <w:sz w:val="16"/>
                <w:szCs w:val="16"/>
                <w:u w:val="single"/>
              </w:rPr>
              <w:t>4</w:t>
            </w:r>
            <w:r w:rsidRPr="0013145F">
              <w:rPr>
                <w:rFonts w:ascii="Arial" w:hAnsi="Arial" w:cs="Arial"/>
                <w:b/>
                <w:sz w:val="16"/>
                <w:szCs w:val="16"/>
                <w:u w:val="single"/>
              </w:rPr>
              <w:t xml:space="preserve"> (</w:t>
            </w:r>
            <w:r>
              <w:rPr>
                <w:rFonts w:ascii="Arial" w:hAnsi="Arial" w:cs="Arial"/>
                <w:b/>
                <w:sz w:val="16"/>
                <w:szCs w:val="16"/>
                <w:u w:val="single"/>
              </w:rPr>
              <w:t>3</w:t>
            </w:r>
            <w:r w:rsidRPr="0013145F">
              <w:rPr>
                <w:rFonts w:ascii="Arial" w:hAnsi="Arial" w:cs="Arial"/>
                <w:b/>
                <w:sz w:val="16"/>
                <w:szCs w:val="16"/>
                <w:u w:val="single"/>
              </w:rPr>
              <w:t>/3</w:t>
            </w:r>
            <w:r>
              <w:rPr>
                <w:rFonts w:ascii="Arial" w:hAnsi="Arial" w:cs="Arial"/>
                <w:b/>
                <w:sz w:val="16"/>
                <w:szCs w:val="16"/>
                <w:u w:val="single"/>
              </w:rPr>
              <w:t>)</w:t>
            </w:r>
          </w:p>
          <w:p w14:paraId="671FF6BA" w14:textId="37CE4BF1"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Diritti dell'interessato</w:t>
            </w:r>
          </w:p>
          <w:p w14:paraId="504939BA" w14:textId="77777777" w:rsidR="00DD008A" w:rsidRPr="00DD008A" w:rsidRDefault="00DD008A" w:rsidP="0085022D">
            <w:pPr>
              <w:spacing w:after="0"/>
              <w:jc w:val="both"/>
              <w:rPr>
                <w:rFonts w:ascii="Arial" w:hAnsi="Arial" w:cs="Arial"/>
                <w:color w:val="000000"/>
                <w:sz w:val="16"/>
                <w:szCs w:val="16"/>
              </w:rPr>
            </w:pPr>
            <w:r w:rsidRPr="00DD008A">
              <w:rPr>
                <w:rFonts w:ascii="Arial" w:hAnsi="Arial" w:cs="Arial"/>
                <w:color w:val="000000"/>
                <w:sz w:val="16"/>
                <w:szCs w:val="16"/>
              </w:rPr>
              <w:t>Ai sensi e per gli effetti di cui al GDPR, sono riconosciuti all’interessato i seguenti diritti che esso potrà esercitare nei confronti del Titolare:</w:t>
            </w:r>
          </w:p>
          <w:p w14:paraId="24386D96"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23D0E53E"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1FF73585"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 xml:space="preserve">diritto di cancellazione dei dati (“diritto all’oblio”), laddove ricorra una delle fattispecie di cui all’art. 17 del GDPR; </w:t>
            </w:r>
          </w:p>
          <w:p w14:paraId="69CCF96B"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limitazione del trattamento, nei casi previsti dall’art. 18 del GDPR;</w:t>
            </w:r>
          </w:p>
          <w:p w14:paraId="7789705C" w14:textId="77777777" w:rsidR="00DD008A" w:rsidRPr="00DD008A" w:rsidRDefault="00DD008A" w:rsidP="0085022D">
            <w:pPr>
              <w:pStyle w:val="Paragrafoelenco"/>
              <w:numPr>
                <w:ilvl w:val="0"/>
                <w:numId w:val="20"/>
              </w:numPr>
              <w:tabs>
                <w:tab w:val="left" w:pos="568"/>
              </w:tabs>
              <w:autoSpaceDE/>
              <w:autoSpaceDN/>
              <w:spacing w:line="240" w:lineRule="auto"/>
              <w:ind w:left="567"/>
              <w:contextualSpacing/>
              <w:rPr>
                <w:rFonts w:ascii="Arial" w:hAnsi="Arial" w:cs="Arial"/>
                <w:color w:val="000000"/>
                <w:sz w:val="16"/>
                <w:szCs w:val="16"/>
                <w:lang w:val="it-IT" w:eastAsia="it-IT"/>
              </w:rPr>
            </w:pPr>
            <w:r w:rsidRPr="00DD008A">
              <w:rPr>
                <w:rFonts w:ascii="Arial" w:hAnsi="Arial" w:cs="Arial"/>
                <w:color w:val="000000"/>
                <w:sz w:val="16"/>
                <w:szCs w:val="16"/>
                <w:lang w:val="it-IT" w:eastAsia="it-IT"/>
              </w:rPr>
              <w:t>diritto di opposizione al trattamento ai sensi dell’art. 21 del GDPR;</w:t>
            </w:r>
          </w:p>
          <w:p w14:paraId="6EA8683D" w14:textId="77777777" w:rsidR="00DD008A" w:rsidRPr="00DD008A" w:rsidRDefault="00DD008A" w:rsidP="0085022D">
            <w:pPr>
              <w:pStyle w:val="Paragrafoelenco"/>
              <w:tabs>
                <w:tab w:val="left" w:pos="568"/>
              </w:tabs>
              <w:ind w:left="567" w:firstLine="0"/>
              <w:rPr>
                <w:rFonts w:ascii="Arial" w:hAnsi="Arial" w:cs="Arial"/>
                <w:color w:val="000000"/>
                <w:sz w:val="16"/>
                <w:szCs w:val="16"/>
                <w:lang w:val="it-IT" w:eastAsia="it-IT"/>
              </w:rPr>
            </w:pPr>
          </w:p>
          <w:p w14:paraId="087A14D0" w14:textId="08951071" w:rsidR="00DD008A" w:rsidRPr="00DD008A" w:rsidRDefault="00DD008A" w:rsidP="0085022D">
            <w:pPr>
              <w:jc w:val="both"/>
              <w:rPr>
                <w:rFonts w:ascii="Arial" w:hAnsi="Arial" w:cs="Arial"/>
                <w:color w:val="000000"/>
                <w:sz w:val="16"/>
                <w:szCs w:val="16"/>
              </w:rPr>
            </w:pPr>
            <w:bookmarkStart w:id="6" w:name="_Hlk24117892"/>
            <w:r w:rsidRPr="00DD008A">
              <w:rPr>
                <w:rFonts w:ascii="Arial" w:hAnsi="Arial" w:cs="Arial"/>
                <w:color w:val="000000"/>
                <w:sz w:val="16"/>
                <w:szCs w:val="16"/>
              </w:rPr>
              <w:t xml:space="preserve">Tali diritti potranno essere esercitati rivolgendosi al DPO/RPD, mediante richiesta da inviare con lettera raccomandata a.r. al seguente indirizzo: Viale America n. 351 - 00144, Roma, oppure tramite e-mail all’indirizzo di posta elettronica </w:t>
            </w:r>
            <w:hyperlink r:id="rId21" w:history="1">
              <w:r w:rsidR="0085022D" w:rsidRPr="0085022D">
                <w:rPr>
                  <w:rStyle w:val="Collegamentoipertestuale"/>
                  <w:sz w:val="18"/>
                  <w:szCs w:val="18"/>
                </w:rPr>
                <w:t>dpo-mcc@postacertificata.mcc.it</w:t>
              </w:r>
            </w:hyperlink>
            <w:r w:rsidR="0085022D">
              <w:t xml:space="preserve"> </w:t>
            </w:r>
          </w:p>
          <w:p w14:paraId="349E86CF" w14:textId="77777777" w:rsidR="00DD008A" w:rsidRPr="00DD008A" w:rsidRDefault="00DD008A" w:rsidP="0085022D">
            <w:pPr>
              <w:jc w:val="both"/>
              <w:rPr>
                <w:rFonts w:ascii="Arial" w:hAnsi="Arial" w:cs="Arial"/>
                <w:color w:val="000000"/>
                <w:sz w:val="16"/>
                <w:szCs w:val="16"/>
              </w:rPr>
            </w:pPr>
            <w:bookmarkStart w:id="7" w:name="_Hlk24117911"/>
            <w:bookmarkEnd w:id="6"/>
            <w:r w:rsidRPr="00DD008A">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7"/>
          <w:p w14:paraId="5171DF50" w14:textId="77777777" w:rsidR="00DD008A" w:rsidRPr="00DD008A" w:rsidRDefault="00DD008A" w:rsidP="0085022D">
            <w:pPr>
              <w:jc w:val="both"/>
              <w:rPr>
                <w:rFonts w:ascii="Arial" w:hAnsi="Arial" w:cs="Arial"/>
                <w:color w:val="000000"/>
                <w:sz w:val="16"/>
                <w:szCs w:val="16"/>
              </w:rPr>
            </w:pPr>
            <w:r w:rsidRPr="00DD008A">
              <w:rPr>
                <w:rFonts w:ascii="Arial" w:hAnsi="Arial" w:cs="Arial"/>
                <w:color w:val="000000"/>
                <w:sz w:val="16"/>
                <w:szCs w:val="16"/>
              </w:rPr>
              <w:t>Si ricorda, infine, che l’interessato ha il diritto di proporre reclamo al Garante per la Protezione dei dati personali o ad altra Autorità di controllo ai sensi dell’art. 13, par. 2, lettera d) del GDPR.</w:t>
            </w:r>
          </w:p>
          <w:p w14:paraId="07326E09" w14:textId="77777777" w:rsidR="00DD008A" w:rsidRPr="00DD008A" w:rsidRDefault="00DD008A" w:rsidP="0085022D">
            <w:pPr>
              <w:spacing w:after="0"/>
              <w:jc w:val="both"/>
              <w:rPr>
                <w:rFonts w:ascii="Arial" w:hAnsi="Arial" w:cs="Arial"/>
                <w:b/>
                <w:sz w:val="16"/>
                <w:szCs w:val="16"/>
              </w:rPr>
            </w:pPr>
            <w:r w:rsidRPr="00DD008A">
              <w:rPr>
                <w:rFonts w:ascii="Arial" w:hAnsi="Arial" w:cs="Arial"/>
                <w:b/>
                <w:sz w:val="16"/>
                <w:szCs w:val="16"/>
              </w:rPr>
              <w:t xml:space="preserve">Modifiche alla presente Informativa </w:t>
            </w:r>
          </w:p>
          <w:p w14:paraId="38E5C08D" w14:textId="34B3FC3A" w:rsidR="0081515F" w:rsidRPr="00521B3B" w:rsidRDefault="00DD008A" w:rsidP="0085022D">
            <w:pPr>
              <w:pStyle w:val="Default"/>
              <w:spacing w:before="120" w:line="360" w:lineRule="auto"/>
              <w:jc w:val="both"/>
              <w:rPr>
                <w:sz w:val="14"/>
                <w:szCs w:val="14"/>
              </w:rPr>
            </w:pPr>
            <w:r w:rsidRPr="00DD008A">
              <w:rPr>
                <w:rFonts w:ascii="Arial" w:hAnsi="Arial" w:cs="Arial"/>
                <w:sz w:val="16"/>
                <w:szCs w:val="16"/>
              </w:rPr>
              <w:t xml:space="preserve">La presente Informativa può subire variazioni. Si consiglia, quindi, di controllare regolarmente la sezione Modulistica del sito </w:t>
            </w:r>
            <w:hyperlink r:id="rId22" w:history="1">
              <w:r w:rsidRPr="00DD008A">
                <w:rPr>
                  <w:rStyle w:val="Collegamentoipertestuale"/>
                  <w:rFonts w:ascii="Arial" w:hAnsi="Arial" w:cs="Arial"/>
                  <w:sz w:val="16"/>
                  <w:szCs w:val="16"/>
                </w:rPr>
                <w:t>https://www.fondidigaranzia.it/normativa-e-modulistica/modulistica/</w:t>
              </w:r>
            </w:hyperlink>
          </w:p>
        </w:tc>
      </w:tr>
    </w:tbl>
    <w:p w14:paraId="0D00E429" w14:textId="77777777" w:rsidR="0081515F" w:rsidRPr="00521B3B" w:rsidRDefault="0081515F" w:rsidP="0081515F">
      <w:pPr>
        <w:pStyle w:val="Paragrafoelenco"/>
        <w:tabs>
          <w:tab w:val="left" w:pos="142"/>
        </w:tabs>
        <w:ind w:right="27"/>
        <w:rPr>
          <w:rFonts w:ascii="Gotham Book" w:hAnsi="Gotham Book"/>
          <w:sz w:val="14"/>
          <w:szCs w:val="14"/>
          <w:lang w:val="it-IT"/>
        </w:rPr>
      </w:pPr>
    </w:p>
    <w:p w14:paraId="763DAE77" w14:textId="77777777" w:rsidR="0081515F" w:rsidRPr="00521B3B" w:rsidRDefault="0081515F" w:rsidP="0081515F">
      <w:pPr>
        <w:pStyle w:val="Default"/>
        <w:rPr>
          <w:sz w:val="14"/>
          <w:szCs w:val="14"/>
        </w:rPr>
      </w:pPr>
    </w:p>
    <w:p w14:paraId="375B0690" w14:textId="7AF4754E"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A45D1" w14:textId="77777777" w:rsidR="00D821EA" w:rsidRDefault="00D821EA" w:rsidP="0081515F">
      <w:pPr>
        <w:spacing w:after="0" w:line="240" w:lineRule="auto"/>
      </w:pPr>
      <w:r>
        <w:separator/>
      </w:r>
    </w:p>
  </w:endnote>
  <w:endnote w:type="continuationSeparator" w:id="0">
    <w:p w14:paraId="52FBD258" w14:textId="77777777" w:rsidR="00D821EA" w:rsidRDefault="00D821EA"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86A41" w14:textId="77777777" w:rsidR="00D821EA" w:rsidRDefault="00D821EA" w:rsidP="0081515F">
      <w:pPr>
        <w:spacing w:after="0" w:line="240" w:lineRule="auto"/>
      </w:pPr>
      <w:r>
        <w:separator/>
      </w:r>
    </w:p>
  </w:footnote>
  <w:footnote w:type="continuationSeparator" w:id="0">
    <w:p w14:paraId="4D5581D4" w14:textId="77777777" w:rsidR="00D821EA" w:rsidRDefault="00D821EA" w:rsidP="0081515F">
      <w:pPr>
        <w:spacing w:after="0" w:line="240" w:lineRule="auto"/>
      </w:pPr>
      <w:r>
        <w:continuationSeparator/>
      </w:r>
    </w:p>
  </w:footnote>
  <w:footnote w:id="1">
    <w:p w14:paraId="3B68F718" w14:textId="78A696EC" w:rsidR="00283307" w:rsidRDefault="00283307">
      <w:pPr>
        <w:pStyle w:val="Testonotaapidipagina"/>
      </w:pPr>
      <w:r>
        <w:rPr>
          <w:rStyle w:val="Rimandonotaapidipagina"/>
        </w:rPr>
        <w:footnoteRef/>
      </w:r>
      <w:r>
        <w:t xml:space="preserve"> I professionisti sono esonerati da questa dichiarazione</w:t>
      </w:r>
    </w:p>
  </w:footnote>
  <w:footnote w:id="2">
    <w:p w14:paraId="78D4A1B6" w14:textId="77777777" w:rsidR="00283307" w:rsidRPr="00F40951" w:rsidRDefault="00283307" w:rsidP="00F40951">
      <w:pPr>
        <w:pStyle w:val="Testonotaapidipagina"/>
        <w:jc w:val="both"/>
        <w:rPr>
          <w:rFonts w:ascii="Arial" w:hAnsi="Arial" w:cs="Arial"/>
          <w:sz w:val="16"/>
          <w:szCs w:val="16"/>
        </w:rPr>
      </w:pPr>
      <w:r>
        <w:rPr>
          <w:rStyle w:val="Rimandonotaapidipagina"/>
        </w:rPr>
        <w:footnoteRef/>
      </w:r>
      <w:r>
        <w:t xml:space="preserve"> </w:t>
      </w:r>
      <w:r w:rsidRPr="00F40951">
        <w:rPr>
          <w:rFonts w:ascii="Arial" w:hAnsi="Arial" w:cs="Arial"/>
          <w:sz w:val="16"/>
          <w:szCs w:val="16"/>
        </w:rPr>
        <w:t>Nei casi di cessione o affitto di azienda con prosecuzione della medesima attività, qualora la domanda sia presentata ai sensi dell’art. 13, comma 1, lettera n), del DL Liquidità, si può considerare l'ammontare dei ricavi risultante dall'ultima dichiarazione dei redditi o dall'ultimo bilancio depositato dal cedente o dal locatore</w:t>
      </w:r>
    </w:p>
  </w:footnote>
  <w:footnote w:id="3">
    <w:p w14:paraId="636FAF70" w14:textId="252A151D" w:rsidR="006365B4" w:rsidRPr="00716680" w:rsidRDefault="006365B4" w:rsidP="00EE7DF1">
      <w:pPr>
        <w:pStyle w:val="Testonotaapidipagina"/>
        <w:jc w:val="both"/>
        <w:rPr>
          <w:rFonts w:ascii="Arial" w:hAnsi="Arial" w:cs="Arial"/>
          <w:sz w:val="18"/>
          <w:szCs w:val="18"/>
        </w:rPr>
      </w:pPr>
      <w:r w:rsidRPr="00716680">
        <w:rPr>
          <w:rStyle w:val="Rimandonotaapidipagina"/>
          <w:rFonts w:ascii="Arial" w:hAnsi="Arial" w:cs="Arial"/>
          <w:sz w:val="18"/>
          <w:szCs w:val="18"/>
        </w:rPr>
        <w:footnoteRef/>
      </w:r>
      <w:r w:rsidRPr="00716680">
        <w:rPr>
          <w:rFonts w:ascii="Arial" w:hAnsi="Arial" w:cs="Arial"/>
          <w:sz w:val="18"/>
          <w:szCs w:val="18"/>
        </w:rPr>
        <w:t xml:space="preserve"> </w:t>
      </w:r>
      <w:r w:rsidR="008C27E7" w:rsidRPr="00716680">
        <w:rPr>
          <w:rFonts w:ascii="Arial" w:hAnsi="Arial" w:cs="Arial"/>
          <w:sz w:val="18"/>
          <w:szCs w:val="18"/>
        </w:rPr>
        <w:t xml:space="preserve">Per le richieste di garanzia presentate ai sensi delle lettere l) ed n), comma 1, art.13 del Decreto-legge 6 aprile 2020, n.23, convertito, con modificazioni, dalla legge 5 giugno 2020, n.40, è obbligatoria la dichiarazione dell’impresa di aver subito danni dall’emergenza COVID-19. Per tutte le altre garanzie, comprese le garanzie richieste ai sensi degli “Aiuti sotto forma di garanzie sui prestiti (punto 3.2) delle Misure Temporanee in materia di Aiuti di Stato a sostegno dell’economia nell’attuale emergenza del COVID-19” diverse dalla predetta lettera l) ed n), non è un requisito richiesto, così come evidenziato dall’ultimo aggiornamento delle FAQ relative all’applicazione dei provvedimenti del DL Liquidità disponibile nella </w:t>
      </w:r>
      <w:hyperlink r:id="rId1" w:history="1">
        <w:r w:rsidR="008C27E7" w:rsidRPr="00716680">
          <w:rPr>
            <w:rStyle w:val="Collegamentoipertestuale"/>
            <w:rFonts w:ascii="Arial" w:hAnsi="Arial" w:cs="Arial"/>
            <w:sz w:val="18"/>
            <w:szCs w:val="18"/>
          </w:rPr>
          <w:t>pagina Modalità operative</w:t>
        </w:r>
      </w:hyperlink>
      <w:r w:rsidR="008C27E7" w:rsidRPr="00716680">
        <w:rPr>
          <w:rFonts w:ascii="Arial" w:hAnsi="Arial" w:cs="Arial"/>
          <w:sz w:val="18"/>
          <w:szCs w:val="18"/>
        </w:rPr>
        <w:t xml:space="preserve"> del </w:t>
      </w:r>
      <w:hyperlink r:id="rId2" w:history="1">
        <w:r w:rsidR="008C27E7" w:rsidRPr="00716680">
          <w:rPr>
            <w:rStyle w:val="Collegamentoipertestuale"/>
            <w:rFonts w:ascii="Arial" w:hAnsi="Arial" w:cs="Arial"/>
            <w:sz w:val="18"/>
            <w:szCs w:val="18"/>
          </w:rPr>
          <w:t>sito Internet del Fondo di garanzia</w:t>
        </w:r>
      </w:hyperlink>
      <w:r w:rsidR="008C27E7" w:rsidRPr="00716680">
        <w:rPr>
          <w:rFonts w:ascii="Arial" w:hAnsi="Arial" w:cs="Arial"/>
          <w:sz w:val="18"/>
          <w:szCs w:val="18"/>
        </w:rPr>
        <w:t>.</w:t>
      </w:r>
    </w:p>
  </w:footnote>
  <w:footnote w:id="4">
    <w:p w14:paraId="28B9B867" w14:textId="77777777" w:rsidR="00283307" w:rsidRPr="007F1EDC" w:rsidRDefault="00283307"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5">
    <w:p w14:paraId="48FC207D" w14:textId="77777777" w:rsidR="00283307" w:rsidRPr="006F29C5" w:rsidRDefault="00283307" w:rsidP="001033C8">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0B773C72" w14:textId="77777777" w:rsidR="00283307" w:rsidRPr="006F29C5" w:rsidRDefault="00283307" w:rsidP="001033C8">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78569D81" w14:textId="77777777" w:rsidR="00283307" w:rsidRPr="006F29C5" w:rsidRDefault="00283307" w:rsidP="001033C8">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DE551A1" w14:textId="77777777" w:rsidR="00283307" w:rsidRPr="007F1EDC" w:rsidRDefault="00283307" w:rsidP="001033C8">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6">
    <w:p w14:paraId="51795964" w14:textId="39200934" w:rsidR="00283307" w:rsidRPr="007F1EDC" w:rsidRDefault="00283307" w:rsidP="001033C8">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xml:space="preserve">: l’impresa, diversa dalle PMI, </w:t>
      </w:r>
      <w:r>
        <w:rPr>
          <w:sz w:val="16"/>
          <w:szCs w:val="16"/>
        </w:rPr>
        <w:t>con</w:t>
      </w:r>
      <w:r w:rsidRPr="00567F01">
        <w:rPr>
          <w:sz w:val="16"/>
          <w:szCs w:val="16"/>
        </w:rPr>
        <w:t xml:space="preserve"> meno di 500 </w:t>
      </w:r>
      <w:r w:rsidR="00E96872">
        <w:rPr>
          <w:sz w:val="16"/>
          <w:szCs w:val="16"/>
        </w:rPr>
        <w:t>dipendenti</w:t>
      </w:r>
      <w:r w:rsidRPr="00567F01">
        <w:rPr>
          <w:sz w:val="16"/>
          <w:szCs w:val="16"/>
        </w:rPr>
        <w:t>.</w:t>
      </w:r>
      <w:r>
        <w:rPr>
          <w:sz w:val="16"/>
          <w:szCs w:val="16"/>
        </w:rPr>
        <w:t xml:space="preserve"> Nel computo del numero degli occupati non si deve tener conto di eventuali imprese collegate e/o associate.</w:t>
      </w:r>
    </w:p>
  </w:footnote>
  <w:footnote w:id="7">
    <w:p w14:paraId="07622219" w14:textId="77777777" w:rsidR="00283307" w:rsidRPr="007F1EDC" w:rsidRDefault="00283307"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283307" w:rsidRPr="007F1EDC" w:rsidRDefault="00283307"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 w:id="8">
    <w:p w14:paraId="3891DC19" w14:textId="77777777" w:rsidR="00283307" w:rsidRDefault="00283307" w:rsidP="0067557E">
      <w:pPr>
        <w:pStyle w:val="Testonotaapidipagina"/>
        <w:spacing w:after="60"/>
        <w:jc w:val="both"/>
        <w:rPr>
          <w:sz w:val="16"/>
          <w:szCs w:val="16"/>
        </w:rPr>
      </w:pPr>
      <w:r>
        <w:rPr>
          <w:rStyle w:val="Rimandonotaapidipagina"/>
          <w:sz w:val="16"/>
          <w:szCs w:val="16"/>
        </w:rPr>
        <w:footnoteRef/>
      </w:r>
      <w:r>
        <w:rPr>
          <w:sz w:val="16"/>
          <w:szCs w:val="16"/>
        </w:rPr>
        <w:t xml:space="preserve"> </w:t>
      </w:r>
      <w:r>
        <w:rPr>
          <w:b/>
          <w:sz w:val="16"/>
          <w:szCs w:val="16"/>
        </w:rPr>
        <w:t>Microimpresa</w:t>
      </w:r>
      <w:r>
        <w:rPr>
          <w:sz w:val="16"/>
          <w:szCs w:val="16"/>
        </w:rPr>
        <w:t>:</w:t>
      </w:r>
    </w:p>
    <w:p w14:paraId="4EB575A3" w14:textId="77777777" w:rsidR="00283307" w:rsidRDefault="00283307" w:rsidP="00830025">
      <w:pPr>
        <w:pStyle w:val="elencoL1"/>
        <w:numPr>
          <w:ilvl w:val="0"/>
          <w:numId w:val="17"/>
        </w:numPr>
        <w:rPr>
          <w:rFonts w:ascii="Calibri" w:hAnsi="Calibri"/>
          <w:sz w:val="16"/>
          <w:szCs w:val="16"/>
          <w:lang w:eastAsia="it-IT"/>
        </w:rPr>
      </w:pPr>
      <w:r>
        <w:rPr>
          <w:rFonts w:ascii="Calibri" w:hAnsi="Calibri"/>
          <w:sz w:val="16"/>
          <w:szCs w:val="16"/>
          <w:lang w:eastAsia="it-IT"/>
        </w:rPr>
        <w:t>ha meno di 10 occupati, e</w:t>
      </w:r>
    </w:p>
    <w:p w14:paraId="226EBDCA" w14:textId="77777777" w:rsidR="00283307" w:rsidRDefault="00283307" w:rsidP="00830025">
      <w:pPr>
        <w:pStyle w:val="elencoL1"/>
        <w:numPr>
          <w:ilvl w:val="0"/>
          <w:numId w:val="17"/>
        </w:numPr>
        <w:rPr>
          <w:rFonts w:ascii="Calibri" w:hAnsi="Calibri"/>
          <w:sz w:val="16"/>
          <w:szCs w:val="16"/>
          <w:lang w:eastAsia="it-IT"/>
        </w:rPr>
      </w:pPr>
      <w:r>
        <w:rPr>
          <w:rFonts w:ascii="Calibri" w:hAnsi="Calibri"/>
          <w:sz w:val="16"/>
          <w:szCs w:val="16"/>
          <w:lang w:eastAsia="it-IT"/>
        </w:rPr>
        <w:t>ha un fatturato annuo oppure un totale di bilancio annuo non superiore a 2 milioni di euro.</w:t>
      </w:r>
    </w:p>
  </w:footnote>
  <w:footnote w:id="9">
    <w:p w14:paraId="0D73C47B" w14:textId="77777777" w:rsidR="00283307" w:rsidRDefault="00283307" w:rsidP="0067557E">
      <w:pPr>
        <w:pStyle w:val="Testonotaapidipagina"/>
        <w:spacing w:after="60"/>
        <w:jc w:val="both"/>
        <w:rPr>
          <w:sz w:val="16"/>
          <w:szCs w:val="16"/>
        </w:rPr>
      </w:pPr>
      <w:r>
        <w:rPr>
          <w:rStyle w:val="Rimandonotaapidipagina"/>
          <w:sz w:val="16"/>
        </w:rPr>
        <w:footnoteRef/>
      </w:r>
      <w:r>
        <w:rPr>
          <w:sz w:val="16"/>
          <w:szCs w:val="16"/>
        </w:rPr>
        <w:t xml:space="preserve"> </w:t>
      </w:r>
      <w:r>
        <w:rPr>
          <w:b/>
          <w:sz w:val="16"/>
          <w:szCs w:val="16"/>
        </w:rPr>
        <w:t>Piccola Impresa</w:t>
      </w:r>
      <w:r>
        <w:rPr>
          <w:sz w:val="16"/>
          <w:szCs w:val="16"/>
        </w:rPr>
        <w:t xml:space="preserve">: </w:t>
      </w:r>
    </w:p>
    <w:p w14:paraId="2D454AD9" w14:textId="77777777" w:rsidR="00283307" w:rsidRDefault="00283307" w:rsidP="00830025">
      <w:pPr>
        <w:pStyle w:val="elencoL1"/>
        <w:numPr>
          <w:ilvl w:val="0"/>
          <w:numId w:val="18"/>
        </w:numPr>
        <w:rPr>
          <w:rFonts w:ascii="Calibri" w:hAnsi="Calibri"/>
          <w:sz w:val="16"/>
          <w:szCs w:val="16"/>
          <w:lang w:eastAsia="it-IT"/>
        </w:rPr>
      </w:pPr>
      <w:r>
        <w:rPr>
          <w:rFonts w:ascii="Calibri" w:hAnsi="Calibri"/>
          <w:sz w:val="16"/>
          <w:szCs w:val="16"/>
          <w:lang w:eastAsia="it-IT"/>
        </w:rPr>
        <w:t>ha meno di 50 occupati, e</w:t>
      </w:r>
    </w:p>
    <w:p w14:paraId="56552818" w14:textId="77777777" w:rsidR="00283307" w:rsidRDefault="00283307" w:rsidP="00830025">
      <w:pPr>
        <w:pStyle w:val="elencoL1"/>
        <w:numPr>
          <w:ilvl w:val="0"/>
          <w:numId w:val="18"/>
        </w:numPr>
        <w:rPr>
          <w:rFonts w:ascii="Calibri" w:hAnsi="Calibri"/>
          <w:sz w:val="16"/>
          <w:szCs w:val="16"/>
          <w:lang w:eastAsia="it-IT"/>
        </w:rPr>
      </w:pPr>
      <w:r>
        <w:rPr>
          <w:rFonts w:ascii="Calibri" w:hAnsi="Calibri"/>
          <w:sz w:val="16"/>
          <w:szCs w:val="16"/>
          <w:lang w:eastAsia="it-IT"/>
        </w:rPr>
        <w:t>ha un fatturato annuo oppure un totale di bilancio annuo non superiore a 10 milioni di euro.</w:t>
      </w:r>
    </w:p>
  </w:footnote>
  <w:footnote w:id="10">
    <w:p w14:paraId="1BF00294" w14:textId="77777777" w:rsidR="00283307" w:rsidRDefault="00283307" w:rsidP="00FB1453">
      <w:pPr>
        <w:pStyle w:val="Testonotaapidipagina"/>
        <w:suppressAutoHyphens/>
        <w:spacing w:before="120" w:after="60" w:line="240" w:lineRule="auto"/>
        <w:ind w:left="357" w:hanging="357"/>
        <w:jc w:val="both"/>
        <w:rPr>
          <w:sz w:val="16"/>
          <w:szCs w:val="16"/>
        </w:rPr>
      </w:pPr>
      <w:r>
        <w:rPr>
          <w:rStyle w:val="Rimandonotaapidipagina"/>
          <w:sz w:val="16"/>
        </w:rPr>
        <w:footnoteRef/>
      </w:r>
      <w:r>
        <w:rPr>
          <w:sz w:val="16"/>
          <w:szCs w:val="16"/>
        </w:rPr>
        <w:t xml:space="preserve"> </w:t>
      </w:r>
      <w:r>
        <w:rPr>
          <w:b/>
          <w:sz w:val="16"/>
          <w:szCs w:val="16"/>
        </w:rPr>
        <w:t>Media Impresa</w:t>
      </w:r>
      <w:r>
        <w:rPr>
          <w:sz w:val="16"/>
          <w:szCs w:val="16"/>
        </w:rPr>
        <w:t>:</w:t>
      </w:r>
    </w:p>
    <w:p w14:paraId="619FA3C8" w14:textId="77777777" w:rsidR="00283307" w:rsidRDefault="00283307" w:rsidP="00830025">
      <w:pPr>
        <w:pStyle w:val="elencoL1"/>
        <w:numPr>
          <w:ilvl w:val="0"/>
          <w:numId w:val="10"/>
        </w:numPr>
        <w:rPr>
          <w:rFonts w:ascii="Calibri" w:hAnsi="Calibri"/>
          <w:sz w:val="16"/>
          <w:szCs w:val="16"/>
          <w:lang w:eastAsia="it-IT"/>
        </w:rPr>
      </w:pPr>
      <w:r>
        <w:rPr>
          <w:rFonts w:ascii="Calibri" w:hAnsi="Calibri"/>
          <w:sz w:val="16"/>
          <w:szCs w:val="16"/>
          <w:lang w:eastAsia="it-IT"/>
        </w:rPr>
        <w:t>ha meno di 250 occupati, e</w:t>
      </w:r>
    </w:p>
    <w:p w14:paraId="445B1C74" w14:textId="77777777" w:rsidR="00283307" w:rsidRDefault="00283307" w:rsidP="00830025">
      <w:pPr>
        <w:pStyle w:val="elencoL1"/>
        <w:numPr>
          <w:ilvl w:val="0"/>
          <w:numId w:val="10"/>
        </w:numPr>
        <w:spacing w:after="120"/>
        <w:ind w:left="714" w:hanging="357"/>
        <w:rPr>
          <w:rFonts w:ascii="Calibri" w:hAnsi="Calibri"/>
          <w:sz w:val="16"/>
          <w:szCs w:val="16"/>
          <w:lang w:eastAsia="it-IT"/>
        </w:rPr>
      </w:pPr>
      <w:r>
        <w:rPr>
          <w:rFonts w:ascii="Calibri" w:hAnsi="Calibri"/>
          <w:sz w:val="16"/>
          <w:szCs w:val="16"/>
          <w:lang w:eastAsia="it-IT"/>
        </w:rPr>
        <w:t>ha un fatturato annuo non superiore a 50 milioni di euro oppure un totale di bilancio annuo non superiore a 43 milioni di euro.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0A4D1B4E" w:rsidR="00283307" w:rsidRPr="00C04428" w:rsidRDefault="00283307"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Riassicurazione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Pr>
        <w:rFonts w:ascii="Arial" w:hAnsi="Arial" w:cs="Arial"/>
        <w:noProof/>
        <w:sz w:val="20"/>
        <w:szCs w:val="20"/>
      </w:rPr>
      <w:t>1</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Pr>
        <w:rFonts w:ascii="Arial" w:hAnsi="Arial" w:cs="Arial"/>
        <w:noProof/>
        <w:sz w:val="20"/>
        <w:szCs w:val="20"/>
      </w:rPr>
      <w:t>21</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6" type="#_x0000_t75" style="width:14.4pt;height:8.0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7"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D62A3B"/>
    <w:multiLevelType w:val="hybridMultilevel"/>
    <w:tmpl w:val="8D941264"/>
    <w:lvl w:ilvl="0" w:tplc="DF545A1A">
      <w:numFmt w:val="bullet"/>
      <w:lvlText w:val=""/>
      <w:lvlJc w:val="left"/>
      <w:pPr>
        <w:ind w:left="291" w:hanging="180"/>
      </w:pPr>
      <w:rPr>
        <w:rFonts w:ascii="Symbol" w:eastAsia="Symbol" w:hAnsi="Symbol" w:cs="Symbol" w:hint="default"/>
        <w:w w:val="99"/>
        <w:sz w:val="20"/>
        <w:szCs w:val="20"/>
        <w:lang w:val="it-IT" w:eastAsia="it-IT" w:bidi="it-IT"/>
      </w:rPr>
    </w:lvl>
    <w:lvl w:ilvl="1" w:tplc="0548E3C0">
      <w:numFmt w:val="bullet"/>
      <w:lvlText w:val="-"/>
      <w:lvlJc w:val="left"/>
      <w:pPr>
        <w:ind w:left="819" w:hanging="281"/>
      </w:pPr>
      <w:rPr>
        <w:rFonts w:ascii="Arial" w:eastAsia="Arial" w:hAnsi="Arial" w:cs="Arial" w:hint="default"/>
        <w:w w:val="99"/>
        <w:sz w:val="20"/>
        <w:szCs w:val="20"/>
        <w:lang w:val="it-IT" w:eastAsia="it-IT" w:bidi="it-IT"/>
      </w:rPr>
    </w:lvl>
    <w:lvl w:ilvl="2" w:tplc="BB7047DA">
      <w:numFmt w:val="bullet"/>
      <w:lvlText w:val="•"/>
      <w:lvlJc w:val="left"/>
      <w:pPr>
        <w:ind w:left="1965" w:hanging="281"/>
      </w:pPr>
      <w:rPr>
        <w:rFonts w:hint="default"/>
        <w:lang w:val="it-IT" w:eastAsia="it-IT" w:bidi="it-IT"/>
      </w:rPr>
    </w:lvl>
    <w:lvl w:ilvl="3" w:tplc="08AE454E">
      <w:numFmt w:val="bullet"/>
      <w:lvlText w:val="•"/>
      <w:lvlJc w:val="left"/>
      <w:pPr>
        <w:ind w:left="3110" w:hanging="281"/>
      </w:pPr>
      <w:rPr>
        <w:rFonts w:hint="default"/>
        <w:lang w:val="it-IT" w:eastAsia="it-IT" w:bidi="it-IT"/>
      </w:rPr>
    </w:lvl>
    <w:lvl w:ilvl="4" w:tplc="3BFA688E">
      <w:numFmt w:val="bullet"/>
      <w:lvlText w:val="•"/>
      <w:lvlJc w:val="left"/>
      <w:pPr>
        <w:ind w:left="4255" w:hanging="281"/>
      </w:pPr>
      <w:rPr>
        <w:rFonts w:hint="default"/>
        <w:lang w:val="it-IT" w:eastAsia="it-IT" w:bidi="it-IT"/>
      </w:rPr>
    </w:lvl>
    <w:lvl w:ilvl="5" w:tplc="9A9CCEEA">
      <w:numFmt w:val="bullet"/>
      <w:lvlText w:val="•"/>
      <w:lvlJc w:val="left"/>
      <w:pPr>
        <w:ind w:left="5400" w:hanging="281"/>
      </w:pPr>
      <w:rPr>
        <w:rFonts w:hint="default"/>
        <w:lang w:val="it-IT" w:eastAsia="it-IT" w:bidi="it-IT"/>
      </w:rPr>
    </w:lvl>
    <w:lvl w:ilvl="6" w:tplc="972619B6">
      <w:numFmt w:val="bullet"/>
      <w:lvlText w:val="•"/>
      <w:lvlJc w:val="left"/>
      <w:pPr>
        <w:ind w:left="6545" w:hanging="281"/>
      </w:pPr>
      <w:rPr>
        <w:rFonts w:hint="default"/>
        <w:lang w:val="it-IT" w:eastAsia="it-IT" w:bidi="it-IT"/>
      </w:rPr>
    </w:lvl>
    <w:lvl w:ilvl="7" w:tplc="CBB0DC52">
      <w:numFmt w:val="bullet"/>
      <w:lvlText w:val="•"/>
      <w:lvlJc w:val="left"/>
      <w:pPr>
        <w:ind w:left="7690" w:hanging="281"/>
      </w:pPr>
      <w:rPr>
        <w:rFonts w:hint="default"/>
        <w:lang w:val="it-IT" w:eastAsia="it-IT" w:bidi="it-IT"/>
      </w:rPr>
    </w:lvl>
    <w:lvl w:ilvl="8" w:tplc="F9783416">
      <w:numFmt w:val="bullet"/>
      <w:lvlText w:val="•"/>
      <w:lvlJc w:val="left"/>
      <w:pPr>
        <w:ind w:left="8836" w:hanging="281"/>
      </w:pPr>
      <w:rPr>
        <w:rFonts w:hint="default"/>
        <w:lang w:val="it-IT" w:eastAsia="it-IT" w:bidi="it-I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3"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4"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24"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6" w15:restartNumberingAfterBreak="0">
    <w:nsid w:val="76422638"/>
    <w:multiLevelType w:val="hybridMultilevel"/>
    <w:tmpl w:val="12A46AE8"/>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9DECE792">
      <w:start w:val="1"/>
      <w:numFmt w:val="lowerLetter"/>
      <w:lvlText w:val="%2)"/>
      <w:lvlJc w:val="left"/>
      <w:pPr>
        <w:tabs>
          <w:tab w:val="num" w:pos="1440"/>
        </w:tabs>
        <w:ind w:left="1440" w:hanging="360"/>
      </w:pPr>
      <w:rPr>
        <w:rFonts w:ascii="Arial" w:hAnsi="Arial" w:cs="Arial" w:hint="default"/>
        <w:b w:val="0"/>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6"/>
  </w:num>
  <w:num w:numId="2">
    <w:abstractNumId w:val="10"/>
  </w:num>
  <w:num w:numId="3">
    <w:abstractNumId w:val="21"/>
  </w:num>
  <w:num w:numId="4">
    <w:abstractNumId w:val="25"/>
  </w:num>
  <w:num w:numId="5">
    <w:abstractNumId w:val="11"/>
  </w:num>
  <w:num w:numId="6">
    <w:abstractNumId w:val="22"/>
  </w:num>
  <w:num w:numId="7">
    <w:abstractNumId w:val="9"/>
  </w:num>
  <w:num w:numId="8">
    <w:abstractNumId w:val="24"/>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9"/>
  </w:num>
  <w:num w:numId="13">
    <w:abstractNumId w:val="14"/>
  </w:num>
  <w:num w:numId="14">
    <w:abstractNumId w:val="1"/>
  </w:num>
  <w:num w:numId="15">
    <w:abstractNumId w:val="6"/>
  </w:num>
  <w:num w:numId="16">
    <w:abstractNumId w:val="8"/>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6"/>
    <w:lvlOverride w:ilvl="0">
      <w:startOverride w:val="1"/>
    </w:lvlOverride>
  </w:num>
  <w:num w:numId="21">
    <w:abstractNumId w:val="15"/>
  </w:num>
  <w:num w:numId="22">
    <w:abstractNumId w:val="7"/>
  </w:num>
  <w:num w:numId="23">
    <w:abstractNumId w:val="23"/>
  </w:num>
  <w:num w:numId="24">
    <w:abstractNumId w:val="2"/>
  </w:num>
  <w:num w:numId="25">
    <w:abstractNumId w:val="5"/>
  </w:num>
  <w:num w:numId="26">
    <w:abstractNumId w:val="20"/>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3510D"/>
    <w:rsid w:val="00044B7D"/>
    <w:rsid w:val="000670B0"/>
    <w:rsid w:val="000874BE"/>
    <w:rsid w:val="00087AEB"/>
    <w:rsid w:val="000C4CCC"/>
    <w:rsid w:val="000C78C4"/>
    <w:rsid w:val="000E3AA6"/>
    <w:rsid w:val="000F1FA9"/>
    <w:rsid w:val="000F63DB"/>
    <w:rsid w:val="001033C8"/>
    <w:rsid w:val="001049A6"/>
    <w:rsid w:val="00110DD2"/>
    <w:rsid w:val="00111901"/>
    <w:rsid w:val="00124056"/>
    <w:rsid w:val="001269D9"/>
    <w:rsid w:val="0013145F"/>
    <w:rsid w:val="00145451"/>
    <w:rsid w:val="00147B15"/>
    <w:rsid w:val="00162545"/>
    <w:rsid w:val="001643A9"/>
    <w:rsid w:val="00164DFD"/>
    <w:rsid w:val="00172103"/>
    <w:rsid w:val="00186F20"/>
    <w:rsid w:val="001918B7"/>
    <w:rsid w:val="001A144C"/>
    <w:rsid w:val="001A5F94"/>
    <w:rsid w:val="001A6D54"/>
    <w:rsid w:val="001B0199"/>
    <w:rsid w:val="001B14D6"/>
    <w:rsid w:val="001C1D48"/>
    <w:rsid w:val="001C28A9"/>
    <w:rsid w:val="001D5382"/>
    <w:rsid w:val="001F0974"/>
    <w:rsid w:val="00201197"/>
    <w:rsid w:val="002108D4"/>
    <w:rsid w:val="00214890"/>
    <w:rsid w:val="00216CD5"/>
    <w:rsid w:val="00244B29"/>
    <w:rsid w:val="00256460"/>
    <w:rsid w:val="00270619"/>
    <w:rsid w:val="00283307"/>
    <w:rsid w:val="00291533"/>
    <w:rsid w:val="002D2F10"/>
    <w:rsid w:val="002D4A75"/>
    <w:rsid w:val="002D4C30"/>
    <w:rsid w:val="002F0F63"/>
    <w:rsid w:val="002F6CD4"/>
    <w:rsid w:val="00312E14"/>
    <w:rsid w:val="00324622"/>
    <w:rsid w:val="00333512"/>
    <w:rsid w:val="00333A2C"/>
    <w:rsid w:val="0035509C"/>
    <w:rsid w:val="00355DDC"/>
    <w:rsid w:val="003563AA"/>
    <w:rsid w:val="00357F8A"/>
    <w:rsid w:val="003602BF"/>
    <w:rsid w:val="00361A57"/>
    <w:rsid w:val="0037540A"/>
    <w:rsid w:val="0038212D"/>
    <w:rsid w:val="00387CA3"/>
    <w:rsid w:val="003B1DA5"/>
    <w:rsid w:val="003C4347"/>
    <w:rsid w:val="003F6F71"/>
    <w:rsid w:val="004171E0"/>
    <w:rsid w:val="0044248E"/>
    <w:rsid w:val="004573D7"/>
    <w:rsid w:val="00475628"/>
    <w:rsid w:val="004B4318"/>
    <w:rsid w:val="004B5364"/>
    <w:rsid w:val="004B7A9D"/>
    <w:rsid w:val="004D6113"/>
    <w:rsid w:val="00512DC6"/>
    <w:rsid w:val="00521B3B"/>
    <w:rsid w:val="00527030"/>
    <w:rsid w:val="00543DF1"/>
    <w:rsid w:val="00574088"/>
    <w:rsid w:val="005743B5"/>
    <w:rsid w:val="0058532D"/>
    <w:rsid w:val="00587D14"/>
    <w:rsid w:val="005A28EB"/>
    <w:rsid w:val="005B7BEA"/>
    <w:rsid w:val="005C2B18"/>
    <w:rsid w:val="005C4315"/>
    <w:rsid w:val="005F2034"/>
    <w:rsid w:val="00600832"/>
    <w:rsid w:val="00622FA9"/>
    <w:rsid w:val="006365B4"/>
    <w:rsid w:val="00652F73"/>
    <w:rsid w:val="00654E07"/>
    <w:rsid w:val="00657532"/>
    <w:rsid w:val="00664280"/>
    <w:rsid w:val="0067557E"/>
    <w:rsid w:val="00682A32"/>
    <w:rsid w:val="006876BA"/>
    <w:rsid w:val="00687EBE"/>
    <w:rsid w:val="006B5988"/>
    <w:rsid w:val="006C0E29"/>
    <w:rsid w:val="006C0EC7"/>
    <w:rsid w:val="006D48C2"/>
    <w:rsid w:val="006E5254"/>
    <w:rsid w:val="006F21B4"/>
    <w:rsid w:val="006F29C5"/>
    <w:rsid w:val="006F4D2F"/>
    <w:rsid w:val="00715CE1"/>
    <w:rsid w:val="00716099"/>
    <w:rsid w:val="00716680"/>
    <w:rsid w:val="00725169"/>
    <w:rsid w:val="007274FA"/>
    <w:rsid w:val="00727D91"/>
    <w:rsid w:val="00743E01"/>
    <w:rsid w:val="00744EDA"/>
    <w:rsid w:val="00752928"/>
    <w:rsid w:val="0079009E"/>
    <w:rsid w:val="007A5D90"/>
    <w:rsid w:val="007E55D5"/>
    <w:rsid w:val="007F61FD"/>
    <w:rsid w:val="00800695"/>
    <w:rsid w:val="00803724"/>
    <w:rsid w:val="0081515F"/>
    <w:rsid w:val="00823965"/>
    <w:rsid w:val="0082597E"/>
    <w:rsid w:val="00830025"/>
    <w:rsid w:val="0085022D"/>
    <w:rsid w:val="0085037C"/>
    <w:rsid w:val="00850CAB"/>
    <w:rsid w:val="0086256D"/>
    <w:rsid w:val="008713CC"/>
    <w:rsid w:val="00890C00"/>
    <w:rsid w:val="00895FE2"/>
    <w:rsid w:val="008C27E7"/>
    <w:rsid w:val="008C2977"/>
    <w:rsid w:val="008C2E0C"/>
    <w:rsid w:val="008D4DE7"/>
    <w:rsid w:val="008D65CA"/>
    <w:rsid w:val="008E1261"/>
    <w:rsid w:val="008F3902"/>
    <w:rsid w:val="00913A88"/>
    <w:rsid w:val="00932D9B"/>
    <w:rsid w:val="0093770E"/>
    <w:rsid w:val="00941FD1"/>
    <w:rsid w:val="00950542"/>
    <w:rsid w:val="0096397C"/>
    <w:rsid w:val="00977C56"/>
    <w:rsid w:val="009824DA"/>
    <w:rsid w:val="009A2644"/>
    <w:rsid w:val="009A6A59"/>
    <w:rsid w:val="009B027A"/>
    <w:rsid w:val="009B391A"/>
    <w:rsid w:val="009D70E7"/>
    <w:rsid w:val="009E14D6"/>
    <w:rsid w:val="009F56FE"/>
    <w:rsid w:val="00A15B69"/>
    <w:rsid w:val="00A26865"/>
    <w:rsid w:val="00A72273"/>
    <w:rsid w:val="00A73F1C"/>
    <w:rsid w:val="00A83ED7"/>
    <w:rsid w:val="00A842D7"/>
    <w:rsid w:val="00A864F1"/>
    <w:rsid w:val="00A93A25"/>
    <w:rsid w:val="00AA2294"/>
    <w:rsid w:val="00AA2E3C"/>
    <w:rsid w:val="00AC0516"/>
    <w:rsid w:val="00AC2E2E"/>
    <w:rsid w:val="00AD75E6"/>
    <w:rsid w:val="00AF329B"/>
    <w:rsid w:val="00B05A3A"/>
    <w:rsid w:val="00B16B1B"/>
    <w:rsid w:val="00B21F9F"/>
    <w:rsid w:val="00B479F5"/>
    <w:rsid w:val="00B55F1C"/>
    <w:rsid w:val="00B73318"/>
    <w:rsid w:val="00B81835"/>
    <w:rsid w:val="00B937A3"/>
    <w:rsid w:val="00B947F7"/>
    <w:rsid w:val="00B9770B"/>
    <w:rsid w:val="00BC203D"/>
    <w:rsid w:val="00BC6C02"/>
    <w:rsid w:val="00BD628B"/>
    <w:rsid w:val="00BE5E33"/>
    <w:rsid w:val="00C219E1"/>
    <w:rsid w:val="00C31D67"/>
    <w:rsid w:val="00C80EEE"/>
    <w:rsid w:val="00CA2579"/>
    <w:rsid w:val="00CA7AC2"/>
    <w:rsid w:val="00CD292B"/>
    <w:rsid w:val="00CF66B3"/>
    <w:rsid w:val="00D1185C"/>
    <w:rsid w:val="00D14DD5"/>
    <w:rsid w:val="00D20474"/>
    <w:rsid w:val="00D31CFC"/>
    <w:rsid w:val="00D422DA"/>
    <w:rsid w:val="00D45AD5"/>
    <w:rsid w:val="00D50BC2"/>
    <w:rsid w:val="00D77EF5"/>
    <w:rsid w:val="00D821EA"/>
    <w:rsid w:val="00D938B2"/>
    <w:rsid w:val="00DA4EE5"/>
    <w:rsid w:val="00DB6859"/>
    <w:rsid w:val="00DC0D52"/>
    <w:rsid w:val="00DC1B11"/>
    <w:rsid w:val="00DC36DD"/>
    <w:rsid w:val="00DD008A"/>
    <w:rsid w:val="00DD14B4"/>
    <w:rsid w:val="00DD6B90"/>
    <w:rsid w:val="00DE0D58"/>
    <w:rsid w:val="00DE34BC"/>
    <w:rsid w:val="00DE39B4"/>
    <w:rsid w:val="00DE444F"/>
    <w:rsid w:val="00DE70A8"/>
    <w:rsid w:val="00DF04F6"/>
    <w:rsid w:val="00DF27BC"/>
    <w:rsid w:val="00DF652E"/>
    <w:rsid w:val="00DF7252"/>
    <w:rsid w:val="00E017E1"/>
    <w:rsid w:val="00E310B9"/>
    <w:rsid w:val="00E42742"/>
    <w:rsid w:val="00E45610"/>
    <w:rsid w:val="00E45A74"/>
    <w:rsid w:val="00E52608"/>
    <w:rsid w:val="00E85E15"/>
    <w:rsid w:val="00E96872"/>
    <w:rsid w:val="00EA669F"/>
    <w:rsid w:val="00EB1716"/>
    <w:rsid w:val="00ED6790"/>
    <w:rsid w:val="00EE7DF1"/>
    <w:rsid w:val="00F40951"/>
    <w:rsid w:val="00F4661B"/>
    <w:rsid w:val="00F472B1"/>
    <w:rsid w:val="00F4755F"/>
    <w:rsid w:val="00F532EA"/>
    <w:rsid w:val="00F634C6"/>
    <w:rsid w:val="00F662D2"/>
    <w:rsid w:val="00FB1453"/>
    <w:rsid w:val="00FB4E4A"/>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8502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740240">
      <w:bodyDiv w:val="1"/>
      <w:marLeft w:val="0"/>
      <w:marRight w:val="0"/>
      <w:marTop w:val="0"/>
      <w:marBottom w:val="0"/>
      <w:divBdr>
        <w:top w:val="none" w:sz="0" w:space="0" w:color="auto"/>
        <w:left w:val="none" w:sz="0" w:space="0" w:color="auto"/>
        <w:bottom w:val="none" w:sz="0" w:space="0" w:color="auto"/>
        <w:right w:val="none" w:sz="0" w:space="0" w:color="auto"/>
      </w:divBdr>
    </w:div>
    <w:div w:id="572395807">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 w:id="203083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hyperlink" Target="mailto:dpo-mcc@postacertificata.mcc.it" TargetMode="Externa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mailto:dpo-mcc@postacertificata.mcc.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ondidigaranzia.it/" TargetMode="External"/><Relationship Id="rId1" Type="http://schemas.openxmlformats.org/officeDocument/2006/relationships/hyperlink" Target="https://www.fondidigaranzia.it/normativa-e-modulistica/modalita-operativ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BBE96-7985-4B0A-9FC5-9825AE81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6841</Words>
  <Characters>38998</Characters>
  <Application>Microsoft Office Word</Application>
  <DocSecurity>0</DocSecurity>
  <Lines>324</Lines>
  <Paragraphs>91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BIANCO FRANCESCO (MCC)</cp:lastModifiedBy>
  <cp:revision>4</cp:revision>
  <cp:lastPrinted>2019-03-22T11:54:00Z</cp:lastPrinted>
  <dcterms:created xsi:type="dcterms:W3CDTF">2022-03-07T17:26:00Z</dcterms:created>
  <dcterms:modified xsi:type="dcterms:W3CDTF">2022-03-14T14:05:00Z</dcterms:modified>
</cp:coreProperties>
</file>